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5B6D" w14:textId="77777777" w:rsidR="0012128D" w:rsidRPr="0012128D" w:rsidRDefault="0012128D" w:rsidP="0095530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2128D">
        <w:rPr>
          <w:rFonts w:ascii="Times New Roman" w:hAnsi="Times New Roman" w:cs="Times New Roman"/>
          <w:b/>
          <w:caps/>
          <w:sz w:val="24"/>
          <w:szCs w:val="24"/>
        </w:rPr>
        <w:t>МОДЕРНИЗАЦИЯ</w:t>
      </w:r>
      <w:r w:rsidR="00E5678A" w:rsidRPr="0012128D">
        <w:rPr>
          <w:rFonts w:ascii="Times New Roman" w:hAnsi="Times New Roman" w:cs="Times New Roman"/>
          <w:b/>
          <w:caps/>
          <w:sz w:val="24"/>
          <w:szCs w:val="24"/>
        </w:rPr>
        <w:t xml:space="preserve"> автоматизированной системы </w:t>
      </w:r>
      <w:r w:rsidRPr="0012128D">
        <w:rPr>
          <w:rFonts w:ascii="Times New Roman" w:hAnsi="Times New Roman" w:cs="Times New Roman"/>
          <w:b/>
          <w:caps/>
          <w:sz w:val="24"/>
          <w:szCs w:val="24"/>
        </w:rPr>
        <w:t xml:space="preserve">УПРАВЛЕНИЯ </w:t>
      </w:r>
    </w:p>
    <w:p w14:paraId="018A541C" w14:textId="0B86578B" w:rsidR="00E5678A" w:rsidRPr="0012128D" w:rsidRDefault="0066460A" w:rsidP="0012128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2128D">
        <w:rPr>
          <w:rFonts w:ascii="Times New Roman" w:hAnsi="Times New Roman" w:cs="Times New Roman"/>
          <w:b/>
          <w:bCs/>
          <w:caps/>
          <w:sz w:val="24"/>
          <w:szCs w:val="24"/>
        </w:rPr>
        <w:t>МНЛЗ ЭСПЦ АО «ОЭМК им. А.А.Угарова»</w:t>
      </w:r>
    </w:p>
    <w:p w14:paraId="3BBB639E" w14:textId="6F2A943B" w:rsidR="00DE5FD5" w:rsidRPr="00955308" w:rsidRDefault="007239AE" w:rsidP="0095530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Переверзев Денис Иванович</w:t>
      </w:r>
      <w:r w:rsidR="00FE270E" w:rsidRPr="00955308">
        <w:rPr>
          <w:rFonts w:ascii="Times New Roman" w:hAnsi="Times New Roman" w:cs="Times New Roman"/>
          <w:b/>
          <w:sz w:val="24"/>
          <w:szCs w:val="24"/>
        </w:rPr>
        <w:t>.</w:t>
      </w:r>
      <w:r w:rsidR="00DE5FD5" w:rsidRPr="00955308">
        <w:rPr>
          <w:rFonts w:ascii="Times New Roman" w:hAnsi="Times New Roman" w:cs="Times New Roman"/>
          <w:b/>
          <w:sz w:val="24"/>
          <w:szCs w:val="24"/>
        </w:rPr>
        <w:t>, студент 4-го курса</w:t>
      </w:r>
    </w:p>
    <w:p w14:paraId="1EE96F8E" w14:textId="5E927A0D" w:rsidR="00DE5FD5" w:rsidRPr="00955308" w:rsidRDefault="00DE5FD5" w:rsidP="0095530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308"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 Мельникова </w:t>
      </w:r>
      <w:r w:rsidR="00955308" w:rsidRPr="00955308">
        <w:rPr>
          <w:rFonts w:ascii="Times New Roman" w:hAnsi="Times New Roman" w:cs="Times New Roman"/>
          <w:b/>
          <w:sz w:val="24"/>
          <w:szCs w:val="24"/>
        </w:rPr>
        <w:t>Кристина Эдуардовна</w:t>
      </w:r>
      <w:r w:rsidRPr="00955308">
        <w:rPr>
          <w:rFonts w:ascii="Times New Roman" w:hAnsi="Times New Roman" w:cs="Times New Roman"/>
          <w:b/>
          <w:sz w:val="24"/>
          <w:szCs w:val="24"/>
        </w:rPr>
        <w:t>, преподаватель</w:t>
      </w:r>
      <w:r w:rsidR="00FE270E" w:rsidRPr="00955308">
        <w:rPr>
          <w:rFonts w:ascii="Times New Roman" w:hAnsi="Times New Roman" w:cs="Times New Roman"/>
          <w:b/>
          <w:sz w:val="24"/>
          <w:szCs w:val="24"/>
        </w:rPr>
        <w:t xml:space="preserve"> первой квалификационной категории</w:t>
      </w:r>
    </w:p>
    <w:p w14:paraId="7C69552D" w14:textId="77777777" w:rsidR="00DE5FD5" w:rsidRPr="00955308" w:rsidRDefault="00DE5FD5" w:rsidP="00955308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5308">
        <w:rPr>
          <w:rFonts w:ascii="Times New Roman" w:hAnsi="Times New Roman" w:cs="Times New Roman"/>
          <w:bCs/>
          <w:sz w:val="24"/>
          <w:szCs w:val="24"/>
        </w:rPr>
        <w:t>Старооскольский технологический институт им. А.А. Угарова</w:t>
      </w:r>
      <w:r w:rsidRPr="00955308">
        <w:rPr>
          <w:rFonts w:ascii="Times New Roman" w:hAnsi="Times New Roman" w:cs="Times New Roman"/>
          <w:sz w:val="24"/>
          <w:szCs w:val="24"/>
        </w:rPr>
        <w:t xml:space="preserve"> (филиал) ФГАОУ ВО</w:t>
      </w:r>
    </w:p>
    <w:p w14:paraId="6FF5A132" w14:textId="77777777" w:rsidR="00DE5FD5" w:rsidRPr="00955308" w:rsidRDefault="00DE5FD5" w:rsidP="0095530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 xml:space="preserve">«Национальный исследовательский технологический университет «МИСиС» </w:t>
      </w:r>
    </w:p>
    <w:p w14:paraId="3D35F320" w14:textId="77777777" w:rsidR="00DE5FD5" w:rsidRPr="00955308" w:rsidRDefault="00DE5FD5" w:rsidP="0095530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>Оскольский политехнический колледж</w:t>
      </w:r>
      <w:r w:rsidRPr="00955308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Pr="00955308">
        <w:rPr>
          <w:rFonts w:ascii="Times New Roman" w:hAnsi="Times New Roman" w:cs="Times New Roman"/>
          <w:sz w:val="24"/>
          <w:szCs w:val="24"/>
        </w:rPr>
        <w:t>г. Старый Оскол</w:t>
      </w:r>
    </w:p>
    <w:p w14:paraId="59BCE51F" w14:textId="77777777" w:rsidR="00DE5FD5" w:rsidRPr="00955308" w:rsidRDefault="00DE5FD5" w:rsidP="00955308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C88AFD7" w14:textId="77777777" w:rsidR="00801D0D" w:rsidRPr="00801D0D" w:rsidRDefault="00801D0D" w:rsidP="00801D0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1D0D">
        <w:rPr>
          <w:rFonts w:ascii="Times New Roman" w:hAnsi="Times New Roman" w:cs="Times New Roman"/>
          <w:iCs/>
          <w:sz w:val="24"/>
          <w:szCs w:val="24"/>
        </w:rPr>
        <w:t>В современном промышленном производстве, особенно в области металлургии, машины непрерывного литья заготовок (МНЛЗ) играют важную роль. Эти машины позволяют производить металлические заготовки различных форм и размеров непрерывно, без прерывания процесса.</w:t>
      </w:r>
    </w:p>
    <w:p w14:paraId="319F68D8" w14:textId="7586892F" w:rsidR="00E5678A" w:rsidRPr="009B4816" w:rsidRDefault="00E5678A" w:rsidP="009B4816">
      <w:pPr>
        <w:spacing w:after="0" w:line="240" w:lineRule="auto"/>
        <w:ind w:firstLine="709"/>
        <w:jc w:val="both"/>
        <w:rPr>
          <w:rFonts w:ascii="GOST type B" w:hAnsi="GOST type B"/>
          <w:i/>
          <w:iCs/>
          <w:sz w:val="28"/>
          <w:szCs w:val="28"/>
        </w:rPr>
      </w:pPr>
      <w:r w:rsidRPr="00955308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bookmarkStart w:id="0" w:name="_Hlk126260557"/>
      <w:r w:rsidRPr="00955308">
        <w:rPr>
          <w:rFonts w:ascii="Times New Roman" w:hAnsi="Times New Roman" w:cs="Times New Roman"/>
          <w:sz w:val="24"/>
          <w:szCs w:val="24"/>
        </w:rPr>
        <w:t>исследования</w:t>
      </w:r>
      <w:bookmarkEnd w:id="0"/>
      <w:r w:rsidRPr="00955308">
        <w:rPr>
          <w:rFonts w:ascii="Times New Roman" w:hAnsi="Times New Roman" w:cs="Times New Roman"/>
          <w:sz w:val="24"/>
          <w:szCs w:val="24"/>
        </w:rPr>
        <w:t xml:space="preserve"> </w:t>
      </w:r>
      <w:r w:rsidR="001B647D" w:rsidRPr="001B647D">
        <w:rPr>
          <w:rFonts w:ascii="Times New Roman" w:hAnsi="Times New Roman" w:cs="Times New Roman"/>
          <w:iCs/>
          <w:color w:val="262626"/>
          <w:sz w:val="24"/>
          <w:szCs w:val="24"/>
        </w:rPr>
        <w:t xml:space="preserve">заключается в </w:t>
      </w:r>
      <w:r w:rsidR="001B647D" w:rsidRPr="001B647D">
        <w:rPr>
          <w:rFonts w:ascii="Times New Roman" w:hAnsi="Times New Roman" w:cs="Times New Roman"/>
          <w:iCs/>
          <w:sz w:val="24"/>
          <w:szCs w:val="24"/>
        </w:rPr>
        <w:t xml:space="preserve">- повышение производительности, а также повышение выхода годного металла, повышение качества слитка, уменьшение количества аварийных режимов работы, повышение работоспособности МНЛЗ, улучшение условий труда обслуживающего персонала </w:t>
      </w:r>
      <w:r w:rsidR="001B647D" w:rsidRPr="001B647D">
        <w:rPr>
          <w:rFonts w:ascii="Times New Roman" w:hAnsi="Times New Roman" w:cs="Times New Roman"/>
          <w:iCs/>
          <w:color w:val="262626"/>
          <w:sz w:val="24"/>
          <w:szCs w:val="24"/>
        </w:rPr>
        <w:t>за счет замены морально устаревшего оборудования на актуальное.</w:t>
      </w:r>
    </w:p>
    <w:p w14:paraId="4F82CAB0" w14:textId="177F8240" w:rsidR="00DE5FD5" w:rsidRPr="009B4816" w:rsidRDefault="00DE5FD5" w:rsidP="009B4816">
      <w:pPr>
        <w:spacing w:after="0" w:line="240" w:lineRule="auto"/>
        <w:ind w:firstLine="709"/>
        <w:jc w:val="both"/>
        <w:rPr>
          <w:rFonts w:ascii="GOST type B" w:hAnsi="GOST type B" w:cs="Arial"/>
          <w:i/>
          <w:color w:val="FF0000"/>
          <w:sz w:val="28"/>
          <w:szCs w:val="28"/>
          <w:shd w:val="clear" w:color="auto" w:fill="FFFFFF"/>
        </w:rPr>
      </w:pPr>
      <w:r w:rsidRPr="00955308">
        <w:rPr>
          <w:rFonts w:ascii="Times New Roman" w:hAnsi="Times New Roman" w:cs="Times New Roman"/>
          <w:sz w:val="24"/>
          <w:szCs w:val="24"/>
        </w:rPr>
        <w:t xml:space="preserve">Целью исследования является анализ автоматизированной </w:t>
      </w:r>
      <w:r w:rsidR="009B4816" w:rsidRPr="009B48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системы автоматизации контроля и управления параметрами технологического процесса МНЛЗ ЭСПЦ АО «ОЭМК </w:t>
      </w:r>
      <w:proofErr w:type="spellStart"/>
      <w:r w:rsidR="009B4816" w:rsidRPr="009B48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им.А.А.Угарова</w:t>
      </w:r>
      <w:proofErr w:type="spellEnd"/>
      <w:r w:rsidR="009B4816" w:rsidRPr="009B48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».</w:t>
      </w:r>
      <w:r w:rsidR="009B4816" w:rsidRPr="009B4816">
        <w:rPr>
          <w:rFonts w:ascii="GOST type B" w:hAnsi="GOST type B" w:cs="Arial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67A6A657" w14:textId="77777777" w:rsidR="00DE5FD5" w:rsidRPr="00955308" w:rsidRDefault="00DE5FD5" w:rsidP="009553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>Задачи исследования:</w:t>
      </w:r>
    </w:p>
    <w:p w14:paraId="7F4840BA" w14:textId="6931E192" w:rsidR="00DE5FD5" w:rsidRPr="00955308" w:rsidRDefault="00955308" w:rsidP="0095530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>дать</w:t>
      </w:r>
      <w:r w:rsidR="00DE5FD5" w:rsidRPr="00955308">
        <w:rPr>
          <w:rFonts w:ascii="Times New Roman" w:hAnsi="Times New Roman" w:cs="Times New Roman"/>
          <w:sz w:val="24"/>
          <w:szCs w:val="24"/>
        </w:rPr>
        <w:t xml:space="preserve"> краткую характеристику технологического процесса;</w:t>
      </w:r>
    </w:p>
    <w:p w14:paraId="11E819B5" w14:textId="62762A0E" w:rsidR="00DE5FD5" w:rsidRPr="00955308" w:rsidRDefault="00DE5FD5" w:rsidP="0095530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>описать технологические параме</w:t>
      </w:r>
      <w:r w:rsidR="009B4816">
        <w:rPr>
          <w:rFonts w:ascii="Times New Roman" w:hAnsi="Times New Roman" w:cs="Times New Roman"/>
          <w:sz w:val="24"/>
          <w:szCs w:val="24"/>
        </w:rPr>
        <w:t>тры МНЛЗ</w:t>
      </w:r>
      <w:r w:rsidRPr="00955308">
        <w:rPr>
          <w:rFonts w:ascii="Times New Roman" w:hAnsi="Times New Roman" w:cs="Times New Roman"/>
          <w:sz w:val="24"/>
          <w:szCs w:val="24"/>
        </w:rPr>
        <w:t>;</w:t>
      </w:r>
    </w:p>
    <w:p w14:paraId="102EEB3B" w14:textId="0FF3A2E6" w:rsidR="00DE5FD5" w:rsidRPr="00955308" w:rsidRDefault="00DE5FD5" w:rsidP="0095530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>проанализировать существующий уровень автоматизации;</w:t>
      </w:r>
    </w:p>
    <w:p w14:paraId="7302EBEE" w14:textId="3D2C4473" w:rsidR="00DE5FD5" w:rsidRPr="00955308" w:rsidRDefault="00DE5FD5" w:rsidP="0095530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>выявить недостатки существующей системы управления и определить задачи для модернизации системы управления;</w:t>
      </w:r>
    </w:p>
    <w:p w14:paraId="5221FDD3" w14:textId="601C8D70" w:rsidR="00DE5FD5" w:rsidRPr="00955308" w:rsidRDefault="00DE5FD5" w:rsidP="0095530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>выбрать и обосновать техническое и программное обеспечение.</w:t>
      </w:r>
    </w:p>
    <w:p w14:paraId="7D1364EF" w14:textId="3B2AD8EB" w:rsidR="00DE5FD5" w:rsidRPr="00955308" w:rsidRDefault="00DE5FD5" w:rsidP="009553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 xml:space="preserve">Объектом исследования </w:t>
      </w:r>
      <w:r w:rsidR="00E5678A" w:rsidRPr="00955308">
        <w:rPr>
          <w:rFonts w:ascii="Times New Roman" w:hAnsi="Times New Roman" w:cs="Times New Roman"/>
          <w:sz w:val="24"/>
          <w:szCs w:val="24"/>
        </w:rPr>
        <w:t>является весовой комбинационный дозатор КО «Славянка».</w:t>
      </w:r>
    </w:p>
    <w:p w14:paraId="73ED267D" w14:textId="37BD0611" w:rsidR="00E5678A" w:rsidRPr="004F1621" w:rsidRDefault="00DE5FD5" w:rsidP="004F1621">
      <w:pPr>
        <w:spacing w:after="0" w:line="240" w:lineRule="auto"/>
        <w:ind w:firstLine="709"/>
        <w:jc w:val="both"/>
        <w:rPr>
          <w:rFonts w:ascii="GOST type B" w:hAnsi="GOST type B" w:cs="Arial"/>
          <w:i/>
          <w:color w:val="000000"/>
          <w:sz w:val="28"/>
          <w:szCs w:val="28"/>
          <w:shd w:val="clear" w:color="auto" w:fill="FFFFFF"/>
        </w:rPr>
      </w:pPr>
      <w:r w:rsidRPr="00955308">
        <w:rPr>
          <w:rFonts w:ascii="Times New Roman" w:hAnsi="Times New Roman" w:cs="Times New Roman"/>
          <w:sz w:val="24"/>
          <w:szCs w:val="24"/>
        </w:rPr>
        <w:t xml:space="preserve">Предметом исследования является </w:t>
      </w:r>
      <w:r w:rsidR="009B4816" w:rsidRPr="009B4816">
        <w:rPr>
          <w:rFonts w:ascii="Times New Roman" w:hAnsi="Times New Roman" w:cs="Times New Roman"/>
          <w:iCs/>
          <w:color w:val="000000"/>
          <w:sz w:val="24"/>
          <w:szCs w:val="18"/>
          <w:shd w:val="clear" w:color="auto" w:fill="FFFFFF"/>
        </w:rPr>
        <w:t>машина непрерывного литья заготовок (</w:t>
      </w:r>
      <w:r w:rsidR="009B4816" w:rsidRPr="009B48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МНЛЗ) ЭСПЦ АО «ОЭМК </w:t>
      </w:r>
      <w:proofErr w:type="spellStart"/>
      <w:r w:rsidR="009B4816" w:rsidRPr="009B48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им.А.А.Угарова</w:t>
      </w:r>
      <w:proofErr w:type="spellEnd"/>
      <w:r w:rsidR="009B4816" w:rsidRPr="009B48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».</w:t>
      </w:r>
    </w:p>
    <w:p w14:paraId="3CCF119C" w14:textId="77AFF2ED" w:rsidR="00A64B83" w:rsidRPr="00955308" w:rsidRDefault="00DE5FD5" w:rsidP="009553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 xml:space="preserve">В состав оборудования </w:t>
      </w:r>
      <w:r w:rsidR="006E01C1">
        <w:rPr>
          <w:rFonts w:ascii="Times New Roman" w:hAnsi="Times New Roman" w:cs="Times New Roman"/>
          <w:sz w:val="24"/>
          <w:szCs w:val="24"/>
        </w:rPr>
        <w:t>машины непрерывного литья заготовок</w:t>
      </w:r>
      <w:r w:rsidR="00A64B83" w:rsidRPr="00955308">
        <w:rPr>
          <w:rFonts w:ascii="Times New Roman" w:hAnsi="Times New Roman" w:cs="Times New Roman"/>
          <w:sz w:val="24"/>
          <w:szCs w:val="24"/>
        </w:rPr>
        <w:t xml:space="preserve"> </w:t>
      </w:r>
      <w:r w:rsidRPr="00955308">
        <w:rPr>
          <w:rFonts w:ascii="Times New Roman" w:hAnsi="Times New Roman" w:cs="Times New Roman"/>
          <w:sz w:val="24"/>
          <w:szCs w:val="24"/>
        </w:rPr>
        <w:t>входят:</w:t>
      </w:r>
      <w:r w:rsidR="00A64B83" w:rsidRPr="00955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0DF24" w14:textId="3F43FD5C" w:rsidR="00A64B83" w:rsidRPr="00955308" w:rsidRDefault="006E01C1" w:rsidP="0020794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сталеразливочный ковш </w:t>
      </w:r>
      <w:r w:rsidR="00A64B83" w:rsidRPr="00955308">
        <w:rPr>
          <w:rFonts w:ascii="Times New Roman" w:hAnsi="Times New Roman" w:cs="Times New Roman"/>
          <w:sz w:val="24"/>
          <w:szCs w:val="24"/>
        </w:rPr>
        <w:t xml:space="preserve">в виде </w:t>
      </w:r>
      <w:r>
        <w:rPr>
          <w:rFonts w:ascii="Times New Roman" w:hAnsi="Times New Roman" w:cs="Times New Roman"/>
          <w:sz w:val="24"/>
          <w:szCs w:val="24"/>
        </w:rPr>
        <w:t>трапеции</w:t>
      </w:r>
      <w:r w:rsidR="00A64B83" w:rsidRPr="00955308">
        <w:rPr>
          <w:rFonts w:ascii="Times New Roman" w:hAnsi="Times New Roman" w:cs="Times New Roman"/>
          <w:sz w:val="24"/>
          <w:szCs w:val="24"/>
        </w:rPr>
        <w:t>, расположены в верхней части дозатора;</w:t>
      </w:r>
    </w:p>
    <w:p w14:paraId="4E74EDAF" w14:textId="3C4127B3" w:rsidR="006E01C1" w:rsidRDefault="006E01C1" w:rsidP="0020794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промежуточный ковш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расположенный чуть ниже</w:t>
      </w:r>
      <w:r w:rsidRPr="00955308">
        <w:rPr>
          <w:rFonts w:ascii="Times New Roman" w:hAnsi="Times New Roman" w:cs="Times New Roman"/>
          <w:sz w:val="24"/>
          <w:szCs w:val="24"/>
        </w:rPr>
        <w:t>;</w:t>
      </w:r>
    </w:p>
    <w:p w14:paraId="70AA3834" w14:textId="160BCC35" w:rsidR="00A64B83" w:rsidRPr="00955308" w:rsidRDefault="006E01C1" w:rsidP="0020794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кристаллизатор</w:t>
      </w:r>
      <w:r w:rsidRPr="00955308">
        <w:rPr>
          <w:rFonts w:ascii="Times New Roman" w:hAnsi="Times New Roman" w:cs="Times New Roman"/>
          <w:sz w:val="24"/>
          <w:szCs w:val="24"/>
        </w:rPr>
        <w:t>;</w:t>
      </w:r>
    </w:p>
    <w:p w14:paraId="547DC3B5" w14:textId="5CC7A031" w:rsidR="006E01C1" w:rsidRDefault="006E01C1" w:rsidP="0020794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вторичное воздушное охлаждение</w:t>
      </w:r>
      <w:r w:rsidRPr="00955308">
        <w:rPr>
          <w:rFonts w:ascii="Times New Roman" w:hAnsi="Times New Roman" w:cs="Times New Roman"/>
          <w:sz w:val="24"/>
          <w:szCs w:val="24"/>
        </w:rPr>
        <w:t>;</w:t>
      </w:r>
    </w:p>
    <w:p w14:paraId="51037D13" w14:textId="0DE217C6" w:rsidR="006E01C1" w:rsidRDefault="006E01C1" w:rsidP="0020794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 газовой резки</w:t>
      </w:r>
      <w:r w:rsidRPr="00955308">
        <w:rPr>
          <w:rFonts w:ascii="Times New Roman" w:hAnsi="Times New Roman" w:cs="Times New Roman"/>
          <w:sz w:val="24"/>
          <w:szCs w:val="24"/>
        </w:rPr>
        <w:t>;</w:t>
      </w:r>
    </w:p>
    <w:p w14:paraId="700711E6" w14:textId="2CDDB8B3" w:rsidR="00A64B83" w:rsidRPr="00955308" w:rsidRDefault="00A64B83" w:rsidP="0020794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>шибер</w:t>
      </w:r>
      <w:r w:rsidR="006E01C1">
        <w:rPr>
          <w:rFonts w:ascii="Times New Roman" w:hAnsi="Times New Roman" w:cs="Times New Roman"/>
          <w:sz w:val="24"/>
          <w:szCs w:val="24"/>
        </w:rPr>
        <w:t>ный затвор</w:t>
      </w:r>
      <w:r w:rsidR="006E01C1" w:rsidRPr="00955308">
        <w:rPr>
          <w:rFonts w:ascii="Times New Roman" w:hAnsi="Times New Roman" w:cs="Times New Roman"/>
          <w:sz w:val="24"/>
          <w:szCs w:val="24"/>
        </w:rPr>
        <w:t>;</w:t>
      </w:r>
    </w:p>
    <w:p w14:paraId="5EF2A8D9" w14:textId="2F2A56FC" w:rsidR="00A64B83" w:rsidRPr="00955308" w:rsidRDefault="00A64B83" w:rsidP="0020794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>пульт управления.</w:t>
      </w:r>
    </w:p>
    <w:p w14:paraId="06D0485D" w14:textId="77777777" w:rsidR="000613DC" w:rsidRDefault="000613DC" w:rsidP="0006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3DC">
        <w:rPr>
          <w:rFonts w:ascii="Times New Roman" w:hAnsi="Times New Roman" w:cs="Times New Roman"/>
          <w:sz w:val="24"/>
          <w:szCs w:val="24"/>
        </w:rPr>
        <w:t>Режим работы МНЛЗ может быть разделен на четыре основных технологических периода:</w:t>
      </w:r>
    </w:p>
    <w:p w14:paraId="08254ED5" w14:textId="658389E1" w:rsidR="000613DC" w:rsidRDefault="000613DC" w:rsidP="0006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13DC">
        <w:rPr>
          <w:rFonts w:ascii="Times New Roman" w:hAnsi="Times New Roman" w:cs="Times New Roman"/>
          <w:sz w:val="24"/>
          <w:szCs w:val="24"/>
        </w:rPr>
        <w:t>Пусковой, в течение которого жидкий металл последовательно заполняет промежуточный ковш и кристаллизаторы, после чего осуществляется пуск тянущих клетей и механизмов качания кристаллизатора. Этот период завершается расцеплением и уборкой затравок;</w:t>
      </w:r>
    </w:p>
    <w:p w14:paraId="44EF135D" w14:textId="087AAE76" w:rsidR="000613DC" w:rsidRDefault="000613DC" w:rsidP="0006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13DC">
        <w:rPr>
          <w:rFonts w:ascii="Times New Roman" w:hAnsi="Times New Roman" w:cs="Times New Roman"/>
          <w:sz w:val="24"/>
          <w:szCs w:val="24"/>
        </w:rPr>
        <w:t>Рабочий, в течение которого весь металл из сталеразливочного и промежуточного ковшей разливается в кристаллизаторы, а вся затвердевшая часть заготовки, которая успела пройти через зону вторичного охлаждения и газорезку, разрезается на мерные длины и выдается в цех;</w:t>
      </w:r>
    </w:p>
    <w:p w14:paraId="4B21E606" w14:textId="19C3D2CC" w:rsidR="000613DC" w:rsidRDefault="000613DC" w:rsidP="0006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13DC">
        <w:rPr>
          <w:rFonts w:ascii="Times New Roman" w:hAnsi="Times New Roman" w:cs="Times New Roman"/>
          <w:sz w:val="24"/>
          <w:szCs w:val="24"/>
        </w:rPr>
        <w:t>Выключение МНЛЗ, в течение которого хвостовая часть заготовки проходит через всю МНЛЗ, а все механизмы и устройства машины последовательно отключаются;</w:t>
      </w:r>
    </w:p>
    <w:p w14:paraId="42A2B84D" w14:textId="0E5E5721" w:rsidR="000613DC" w:rsidRDefault="000613DC" w:rsidP="0006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613DC">
        <w:rPr>
          <w:rFonts w:ascii="Times New Roman" w:hAnsi="Times New Roman" w:cs="Times New Roman"/>
          <w:sz w:val="24"/>
          <w:szCs w:val="24"/>
        </w:rPr>
        <w:t>Подготовительный, в течение которого осуществляется уборка сталеразливочного и промежуточного ковшей и подготовка машины к следующей разливке или к следующей серии разливок, если МНЛЗ работает плавка на плавку</w:t>
      </w:r>
      <w:r w:rsidR="00C26ACB">
        <w:rPr>
          <w:rFonts w:ascii="Times New Roman" w:hAnsi="Times New Roman" w:cs="Times New Roman"/>
          <w:sz w:val="24"/>
          <w:szCs w:val="24"/>
        </w:rPr>
        <w:t>.</w:t>
      </w:r>
    </w:p>
    <w:p w14:paraId="65D46C97" w14:textId="77777777" w:rsidR="00C26ACB" w:rsidRPr="00C26ACB" w:rsidRDefault="00C26ACB" w:rsidP="00C2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CB">
        <w:rPr>
          <w:rFonts w:ascii="Times New Roman" w:hAnsi="Times New Roman" w:cs="Times New Roman"/>
          <w:sz w:val="24"/>
          <w:szCs w:val="24"/>
        </w:rPr>
        <w:t>Основной задачей системы автоматического управления МНЛЗ является управление технологическим процессом в течение первых трех упомянутых выше периодов разливки.</w:t>
      </w:r>
    </w:p>
    <w:p w14:paraId="2156D21F" w14:textId="77777777" w:rsidR="00C26ACB" w:rsidRPr="00C26ACB" w:rsidRDefault="00C26ACB" w:rsidP="00C2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CB">
        <w:rPr>
          <w:rFonts w:ascii="Times New Roman" w:hAnsi="Times New Roman" w:cs="Times New Roman"/>
          <w:sz w:val="24"/>
          <w:szCs w:val="24"/>
        </w:rPr>
        <w:t>Так как система автоматического управления МНЛЗ должна обеспечить управление всеми последовательно расположенными агрегатами машины, то она должна включать следующий  ряд основных задач управления непрерывной разливкой стали:</w:t>
      </w:r>
    </w:p>
    <w:p w14:paraId="1AC7AD01" w14:textId="77777777" w:rsidR="00C26ACB" w:rsidRPr="00C26ACB" w:rsidRDefault="00C26ACB" w:rsidP="00C2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CB">
        <w:rPr>
          <w:rFonts w:ascii="Times New Roman" w:hAnsi="Times New Roman" w:cs="Times New Roman"/>
          <w:sz w:val="24"/>
          <w:szCs w:val="24"/>
        </w:rPr>
        <w:t>- Задача управления процессом поддержания постоянного уровня металла в проме</w:t>
      </w:r>
      <w:r w:rsidRPr="00C26ACB">
        <w:rPr>
          <w:rFonts w:ascii="Times New Roman" w:hAnsi="Times New Roman" w:cs="Times New Roman"/>
          <w:sz w:val="24"/>
          <w:szCs w:val="24"/>
        </w:rPr>
        <w:softHyphen/>
        <w:t>жуточном ковше для обеспечения стабильного состояния струи металла и, следовательно, одинакового качества разливки. Реша</w:t>
      </w:r>
      <w:r w:rsidRPr="00C26ACB">
        <w:rPr>
          <w:rFonts w:ascii="Times New Roman" w:hAnsi="Times New Roman" w:cs="Times New Roman"/>
          <w:sz w:val="24"/>
          <w:szCs w:val="24"/>
        </w:rPr>
        <w:softHyphen/>
        <w:t>ется эта задача путем изменения подачи металла из разливочного ковша при регулировании расхода металла шиберным затвором. При использовании на выходе из промежуточного ковша нерегулируемого стакана-дозатора может возникнуть задача изме</w:t>
      </w:r>
      <w:r w:rsidRPr="00C26ACB">
        <w:rPr>
          <w:rFonts w:ascii="Times New Roman" w:hAnsi="Times New Roman" w:cs="Times New Roman"/>
          <w:sz w:val="24"/>
          <w:szCs w:val="24"/>
        </w:rPr>
        <w:softHyphen/>
        <w:t>нения уровня металла для того, чтобы обеспечить стабильность истечения метала из стакана.</w:t>
      </w:r>
    </w:p>
    <w:p w14:paraId="7944CC9C" w14:textId="77777777" w:rsidR="00C26ACB" w:rsidRPr="00C26ACB" w:rsidRDefault="00C26ACB" w:rsidP="00C2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CB">
        <w:rPr>
          <w:rFonts w:ascii="Times New Roman" w:hAnsi="Times New Roman" w:cs="Times New Roman"/>
          <w:sz w:val="24"/>
          <w:szCs w:val="24"/>
        </w:rPr>
        <w:t>- Задача управления процессом поддержания определенного уровня металла в кристаллизаторе. Решается эта задача путём изменения подачи металла в кристаллизатор при регулировании расхода металла шиберным затвором в стакане промежуточного ковша. Другой вариант заключается в изменении скорости вытяги</w:t>
      </w:r>
      <w:r w:rsidRPr="00C26ACB">
        <w:rPr>
          <w:rFonts w:ascii="Times New Roman" w:hAnsi="Times New Roman" w:cs="Times New Roman"/>
          <w:sz w:val="24"/>
          <w:szCs w:val="24"/>
        </w:rPr>
        <w:softHyphen/>
        <w:t>вания слитка при примерно постоянной подаче металла. Может применяться и комбинированное управление с использованием обоих управляющих воздействий.</w:t>
      </w:r>
    </w:p>
    <w:p w14:paraId="5F6A874A" w14:textId="77777777" w:rsidR="00C26ACB" w:rsidRPr="00C26ACB" w:rsidRDefault="00C26ACB" w:rsidP="00C2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CB">
        <w:rPr>
          <w:rFonts w:ascii="Times New Roman" w:hAnsi="Times New Roman" w:cs="Times New Roman"/>
          <w:sz w:val="24"/>
          <w:szCs w:val="24"/>
        </w:rPr>
        <w:t xml:space="preserve">- Задача управления тепловым режимом слитка в кристаллизаторе (первая стадия кристаллизации). </w:t>
      </w:r>
    </w:p>
    <w:p w14:paraId="14D4FD39" w14:textId="77777777" w:rsidR="00C26ACB" w:rsidRPr="00C26ACB" w:rsidRDefault="00C26ACB" w:rsidP="00C2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CB">
        <w:rPr>
          <w:rFonts w:ascii="Times New Roman" w:hAnsi="Times New Roman" w:cs="Times New Roman"/>
          <w:sz w:val="24"/>
          <w:szCs w:val="24"/>
        </w:rPr>
        <w:t>Как правило, управление первой стадией кристаллизации сводится к управлению тепловым режимом кристаллизатора (при постоянной скорости разливки), заключающемуся в стабилизации температурного перепада между температурой воды на выходе и входе в каналы кристаллизатора путем изменения расхода воды. Величина перепада выбирается максимальной, соответствующей расчетной температуре воды на входе в кристаллизатор и предельно допустимой температуре воды на выходе из него. Это отвечает минимальному количеству подаваемой воды.</w:t>
      </w:r>
    </w:p>
    <w:p w14:paraId="4A03374B" w14:textId="77777777" w:rsidR="00C26ACB" w:rsidRPr="00C26ACB" w:rsidRDefault="00C26ACB" w:rsidP="00C2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CB">
        <w:rPr>
          <w:rFonts w:ascii="Times New Roman" w:hAnsi="Times New Roman" w:cs="Times New Roman"/>
          <w:sz w:val="24"/>
          <w:szCs w:val="24"/>
        </w:rPr>
        <w:t xml:space="preserve">Задача управления системой вторичного </w:t>
      </w:r>
      <w:proofErr w:type="spellStart"/>
      <w:r w:rsidRPr="00C26ACB">
        <w:rPr>
          <w:rFonts w:ascii="Times New Roman" w:hAnsi="Times New Roman" w:cs="Times New Roman"/>
          <w:sz w:val="24"/>
          <w:szCs w:val="24"/>
        </w:rPr>
        <w:t>водовоздушного</w:t>
      </w:r>
      <w:proofErr w:type="spellEnd"/>
      <w:r w:rsidRPr="00C26ACB">
        <w:rPr>
          <w:rFonts w:ascii="Times New Roman" w:hAnsi="Times New Roman" w:cs="Times New Roman"/>
          <w:sz w:val="24"/>
          <w:szCs w:val="24"/>
        </w:rPr>
        <w:t xml:space="preserve"> охлаждения (вторая стадия кристаллизации).</w:t>
      </w:r>
    </w:p>
    <w:p w14:paraId="786D0BF0" w14:textId="77777777" w:rsidR="00C26ACB" w:rsidRPr="00C26ACB" w:rsidRDefault="00C26ACB" w:rsidP="00C2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CB">
        <w:rPr>
          <w:rFonts w:ascii="Times New Roman" w:hAnsi="Times New Roman" w:cs="Times New Roman"/>
          <w:sz w:val="24"/>
          <w:szCs w:val="24"/>
        </w:rPr>
        <w:t xml:space="preserve">Эта стадия кристаллизации в зоне вторичного охлаждения определяет внутреннюю структуру, т.е. качество непрерывного слитка, и поэтому автоматизации этого процесса уделяется наибольшее внимание. При чрезмерно интенсивном охлаждении отводится в основном физическое тепло оболочки слитка, ее температура падает до 200 - 300 °С.  </w:t>
      </w:r>
    </w:p>
    <w:p w14:paraId="54413D2B" w14:textId="0A6FF246" w:rsidR="00C26ACB" w:rsidRPr="00C26ACB" w:rsidRDefault="00C26ACB" w:rsidP="00C26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6ACB">
        <w:rPr>
          <w:rFonts w:ascii="Times New Roman" w:hAnsi="Times New Roman" w:cs="Times New Roman"/>
          <w:sz w:val="24"/>
          <w:szCs w:val="24"/>
        </w:rPr>
        <w:t>Такое быстрое понижение температуры наружных слоев корочки слитка приводит к их интенсивно усадке.</w:t>
      </w:r>
    </w:p>
    <w:p w14:paraId="77ADD66D" w14:textId="48ACF0AF" w:rsidR="007E2C26" w:rsidRPr="00955308" w:rsidRDefault="007E2C26" w:rsidP="009553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 xml:space="preserve">Система управления </w:t>
      </w:r>
      <w:r w:rsidR="00C26ACB">
        <w:rPr>
          <w:rFonts w:ascii="Times New Roman" w:hAnsi="Times New Roman" w:cs="Times New Roman"/>
          <w:sz w:val="24"/>
          <w:szCs w:val="24"/>
        </w:rPr>
        <w:t>МНЛЗ</w:t>
      </w:r>
      <w:r w:rsidRPr="00955308">
        <w:rPr>
          <w:rFonts w:ascii="Times New Roman" w:hAnsi="Times New Roman" w:cs="Times New Roman"/>
          <w:sz w:val="24"/>
          <w:szCs w:val="24"/>
        </w:rPr>
        <w:t xml:space="preserve"> обеспечивает: </w:t>
      </w:r>
    </w:p>
    <w:p w14:paraId="63080530" w14:textId="6F6B1506" w:rsidR="007E2C26" w:rsidRPr="00955308" w:rsidRDefault="007E2C26" w:rsidP="00955308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955308">
        <w:rPr>
          <w:rFonts w:ascii="Times New Roman" w:hAnsi="Times New Roman" w:cs="Times New Roman"/>
          <w:sz w:val="24"/>
          <w:szCs w:val="24"/>
        </w:rPr>
        <w:t>виброподачей</w:t>
      </w:r>
      <w:proofErr w:type="spellEnd"/>
      <w:r w:rsidRPr="00955308">
        <w:rPr>
          <w:rFonts w:ascii="Times New Roman" w:hAnsi="Times New Roman" w:cs="Times New Roman"/>
          <w:sz w:val="24"/>
          <w:szCs w:val="24"/>
        </w:rPr>
        <w:t xml:space="preserve"> центрального питателя; </w:t>
      </w:r>
    </w:p>
    <w:p w14:paraId="45BBEA5D" w14:textId="342B48FD" w:rsidR="007E2C26" w:rsidRPr="00955308" w:rsidRDefault="007E2C26" w:rsidP="00955308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955308">
        <w:rPr>
          <w:rFonts w:ascii="Times New Roman" w:hAnsi="Times New Roman" w:cs="Times New Roman"/>
          <w:sz w:val="24"/>
          <w:szCs w:val="24"/>
        </w:rPr>
        <w:t>виброподачей</w:t>
      </w:r>
      <w:proofErr w:type="spellEnd"/>
      <w:r w:rsidRPr="00955308">
        <w:rPr>
          <w:rFonts w:ascii="Times New Roman" w:hAnsi="Times New Roman" w:cs="Times New Roman"/>
          <w:sz w:val="24"/>
          <w:szCs w:val="24"/>
        </w:rPr>
        <w:t xml:space="preserve"> и временем работы каждого из радиальных питателей; </w:t>
      </w:r>
    </w:p>
    <w:p w14:paraId="551AC927" w14:textId="241DDF8D" w:rsidR="007E2C26" w:rsidRPr="00955308" w:rsidRDefault="007E2C26" w:rsidP="00955308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 xml:space="preserve">управление заслонками всех корзин, проведение калибровки весовых устройств в автоматическом режиме встроенными гирями; </w:t>
      </w:r>
    </w:p>
    <w:p w14:paraId="7FA3AF10" w14:textId="04925CE2" w:rsidR="007E2C26" w:rsidRPr="00955308" w:rsidRDefault="007E2C26" w:rsidP="00955308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>автоматическую установку на нуль каждого весового устройства</w:t>
      </w:r>
      <w:r w:rsidR="00955308" w:rsidRPr="00955308">
        <w:rPr>
          <w:rFonts w:ascii="Times New Roman" w:hAnsi="Times New Roman" w:cs="Times New Roman"/>
          <w:sz w:val="24"/>
          <w:szCs w:val="24"/>
        </w:rPr>
        <w:t>.</w:t>
      </w:r>
    </w:p>
    <w:p w14:paraId="5971D184" w14:textId="708C7147" w:rsidR="007E2C26" w:rsidRPr="00955308" w:rsidRDefault="007E2C26" w:rsidP="009553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>В ходе проведения модернизации АСУ</w:t>
      </w:r>
      <w:r w:rsidR="00920610">
        <w:rPr>
          <w:rFonts w:ascii="Times New Roman" w:hAnsi="Times New Roman" w:cs="Times New Roman"/>
          <w:sz w:val="24"/>
          <w:szCs w:val="24"/>
        </w:rPr>
        <w:t xml:space="preserve"> ТП</w:t>
      </w:r>
      <w:r w:rsidRPr="00955308">
        <w:rPr>
          <w:rFonts w:ascii="Times New Roman" w:hAnsi="Times New Roman" w:cs="Times New Roman"/>
          <w:sz w:val="24"/>
          <w:szCs w:val="24"/>
        </w:rPr>
        <w:t xml:space="preserve"> </w:t>
      </w:r>
      <w:r w:rsidR="00920610">
        <w:rPr>
          <w:rFonts w:ascii="Times New Roman" w:hAnsi="Times New Roman" w:cs="Times New Roman"/>
          <w:sz w:val="24"/>
          <w:szCs w:val="24"/>
        </w:rPr>
        <w:t xml:space="preserve">МНЛЗ </w:t>
      </w:r>
      <w:r w:rsidRPr="00955308">
        <w:rPr>
          <w:rFonts w:ascii="Times New Roman" w:hAnsi="Times New Roman" w:cs="Times New Roman"/>
          <w:sz w:val="24"/>
          <w:szCs w:val="24"/>
        </w:rPr>
        <w:t>предлагается:</w:t>
      </w:r>
    </w:p>
    <w:p w14:paraId="7E7F9D8D" w14:textId="5409C472" w:rsidR="007E2C26" w:rsidRPr="00955308" w:rsidRDefault="007E2C26" w:rsidP="0095530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>Установить датчик</w:t>
      </w:r>
      <w:r w:rsidR="00EE20DA">
        <w:rPr>
          <w:rFonts w:ascii="Times New Roman" w:hAnsi="Times New Roman" w:cs="Times New Roman"/>
          <w:sz w:val="24"/>
          <w:szCs w:val="24"/>
        </w:rPr>
        <w:t xml:space="preserve"> уровня металла </w:t>
      </w:r>
      <w:r w:rsidRPr="00955308">
        <w:rPr>
          <w:rFonts w:ascii="Times New Roman" w:hAnsi="Times New Roman" w:cs="Times New Roman"/>
          <w:sz w:val="24"/>
          <w:szCs w:val="24"/>
        </w:rPr>
        <w:t>.</w:t>
      </w:r>
    </w:p>
    <w:p w14:paraId="00CC19F2" w14:textId="0A56AA43" w:rsidR="007E2C26" w:rsidRPr="00955308" w:rsidRDefault="00EE20DA" w:rsidP="0095530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Заменить шиберный затвор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стальковшом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промежуточный ковшом</w:t>
      </w:r>
      <w:r w:rsidR="007E2C26" w:rsidRPr="00955308">
        <w:rPr>
          <w:rFonts w:ascii="Times New Roman" w:hAnsi="Times New Roman" w:cs="Times New Roman"/>
          <w:sz w:val="24"/>
          <w:szCs w:val="24"/>
        </w:rPr>
        <w:t>.</w:t>
      </w:r>
    </w:p>
    <w:p w14:paraId="310C05CC" w14:textId="5ACB4826" w:rsidR="007E2C26" w:rsidRPr="00955308" w:rsidRDefault="007E2C26" w:rsidP="0095530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 xml:space="preserve">Произвести замену </w:t>
      </w:r>
      <w:r w:rsidR="00EE20DA">
        <w:rPr>
          <w:rFonts w:ascii="Times New Roman" w:hAnsi="Times New Roman" w:cs="Times New Roman"/>
          <w:sz w:val="24"/>
          <w:szCs w:val="24"/>
        </w:rPr>
        <w:t>датчика положения заслонки</w:t>
      </w:r>
      <w:r w:rsidRPr="00955308">
        <w:rPr>
          <w:rFonts w:ascii="Times New Roman" w:hAnsi="Times New Roman" w:cs="Times New Roman"/>
          <w:sz w:val="24"/>
          <w:szCs w:val="24"/>
        </w:rPr>
        <w:t>.</w:t>
      </w:r>
    </w:p>
    <w:p w14:paraId="35473562" w14:textId="4F389855" w:rsidR="007E2C26" w:rsidRPr="00955308" w:rsidRDefault="007E2C26" w:rsidP="0095530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 xml:space="preserve">Внедрить </w:t>
      </w:r>
      <w:r w:rsidR="00EE20DA">
        <w:rPr>
          <w:rFonts w:ascii="Times New Roman" w:hAnsi="Times New Roman" w:cs="Times New Roman"/>
          <w:sz w:val="24"/>
          <w:szCs w:val="24"/>
          <w:lang w:val="en-US"/>
        </w:rPr>
        <w:t>SCADA-</w:t>
      </w:r>
      <w:r w:rsidR="00EE20DA">
        <w:rPr>
          <w:rFonts w:ascii="Times New Roman" w:hAnsi="Times New Roman" w:cs="Times New Roman"/>
          <w:sz w:val="24"/>
          <w:szCs w:val="24"/>
        </w:rPr>
        <w:t>систему</w:t>
      </w:r>
      <w:r w:rsidRPr="00955308">
        <w:rPr>
          <w:rFonts w:ascii="Times New Roman" w:hAnsi="Times New Roman" w:cs="Times New Roman"/>
          <w:sz w:val="24"/>
          <w:szCs w:val="24"/>
        </w:rPr>
        <w:t>.</w:t>
      </w:r>
    </w:p>
    <w:p w14:paraId="07D7C084" w14:textId="1F4F903B" w:rsidR="007E2C26" w:rsidRPr="00955308" w:rsidRDefault="007E2C26" w:rsidP="0095530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>Установить контроллер и разработать</w:t>
      </w:r>
      <w:r w:rsidR="00EE20DA">
        <w:rPr>
          <w:rFonts w:ascii="Times New Roman" w:hAnsi="Times New Roman" w:cs="Times New Roman"/>
          <w:sz w:val="24"/>
          <w:szCs w:val="24"/>
        </w:rPr>
        <w:t xml:space="preserve"> математическую модель системы</w:t>
      </w:r>
      <w:r w:rsidRPr="00955308">
        <w:rPr>
          <w:rFonts w:ascii="Times New Roman" w:hAnsi="Times New Roman" w:cs="Times New Roman"/>
          <w:sz w:val="24"/>
          <w:szCs w:val="24"/>
        </w:rPr>
        <w:t>.</w:t>
      </w:r>
    </w:p>
    <w:p w14:paraId="558E7B7A" w14:textId="77777777" w:rsidR="007E2C26" w:rsidRPr="00955308" w:rsidRDefault="007E2C26" w:rsidP="009553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>В качестве технических средств автоматизации предлагается выбрать:</w:t>
      </w:r>
    </w:p>
    <w:p w14:paraId="5623E23E" w14:textId="53B4A1A8" w:rsidR="007E2C26" w:rsidRPr="00955308" w:rsidRDefault="00DC623B" w:rsidP="0095530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Шиберный затвор </w:t>
      </w:r>
      <w:r>
        <w:rPr>
          <w:rFonts w:ascii="Times New Roman" w:hAnsi="Times New Roman" w:cs="Times New Roman"/>
          <w:sz w:val="24"/>
          <w:szCs w:val="24"/>
          <w:lang w:val="en-US"/>
        </w:rPr>
        <w:t>BT-30</w:t>
      </w:r>
      <w:r w:rsidR="007E2C26" w:rsidRPr="00955308">
        <w:rPr>
          <w:rFonts w:ascii="Times New Roman" w:hAnsi="Times New Roman" w:cs="Times New Roman"/>
          <w:sz w:val="24"/>
          <w:szCs w:val="24"/>
        </w:rPr>
        <w:t>.</w:t>
      </w:r>
    </w:p>
    <w:p w14:paraId="410AC7A2" w14:textId="51E27BC5" w:rsidR="007E2C26" w:rsidRPr="00955308" w:rsidRDefault="00DC623B" w:rsidP="0095530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Датчик положения ЛИР-250 СКБ ИС</w:t>
      </w:r>
      <w:r w:rsidR="007E2C26" w:rsidRPr="00955308">
        <w:rPr>
          <w:rFonts w:ascii="Times New Roman" w:hAnsi="Times New Roman" w:cs="Times New Roman"/>
          <w:sz w:val="24"/>
          <w:szCs w:val="24"/>
        </w:rPr>
        <w:t>.</w:t>
      </w:r>
    </w:p>
    <w:p w14:paraId="5C5753FA" w14:textId="5B86FFA7" w:rsidR="007E2C26" w:rsidRPr="00955308" w:rsidRDefault="00DC623B" w:rsidP="0095530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Датчик уровня металла электромагнитного типа ДУМ-Б</w:t>
      </w:r>
      <w:r w:rsidR="007E2C26" w:rsidRPr="00955308">
        <w:rPr>
          <w:rFonts w:ascii="Times New Roman" w:hAnsi="Times New Roman" w:cs="Times New Roman"/>
          <w:sz w:val="24"/>
          <w:szCs w:val="24"/>
        </w:rPr>
        <w:t>.</w:t>
      </w:r>
    </w:p>
    <w:p w14:paraId="5E93CCFB" w14:textId="716711BA" w:rsidR="007E2C26" w:rsidRPr="00955308" w:rsidRDefault="00DC623B" w:rsidP="0095530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SCADA-c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КРУГ-2000.</w:t>
      </w:r>
    </w:p>
    <w:p w14:paraId="06CB1482" w14:textId="047E71E0" w:rsidR="007E2C26" w:rsidRPr="00955308" w:rsidRDefault="007E2C26" w:rsidP="0095530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 xml:space="preserve">Контроллер </w:t>
      </w:r>
      <w:r w:rsidR="00DC623B">
        <w:rPr>
          <w:rFonts w:ascii="Times New Roman" w:hAnsi="Times New Roman" w:cs="Times New Roman"/>
          <w:sz w:val="24"/>
          <w:szCs w:val="24"/>
        </w:rPr>
        <w:t>ОВЕН ПЛК200</w:t>
      </w:r>
      <w:r w:rsidRPr="00955308">
        <w:rPr>
          <w:rFonts w:ascii="Times New Roman" w:hAnsi="Times New Roman" w:cs="Times New Roman"/>
          <w:sz w:val="24"/>
          <w:szCs w:val="24"/>
        </w:rPr>
        <w:t>.</w:t>
      </w:r>
    </w:p>
    <w:p w14:paraId="79D41561" w14:textId="77777777" w:rsidR="00800077" w:rsidRPr="00800077" w:rsidRDefault="00800077" w:rsidP="0080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77">
        <w:rPr>
          <w:rFonts w:ascii="Times New Roman" w:hAnsi="Times New Roman" w:cs="Times New Roman"/>
          <w:sz w:val="24"/>
          <w:szCs w:val="24"/>
        </w:rPr>
        <w:t>В результате внедрения АСУ ТП МНЛЗ должно обес</w:t>
      </w:r>
      <w:r w:rsidRPr="00800077">
        <w:rPr>
          <w:rFonts w:ascii="Times New Roman" w:hAnsi="Times New Roman" w:cs="Times New Roman"/>
          <w:sz w:val="24"/>
          <w:szCs w:val="24"/>
        </w:rPr>
        <w:softHyphen/>
        <w:t>печиваться за счет стабилизации и оптимизации технологических режимов разливки:</w:t>
      </w:r>
    </w:p>
    <w:p w14:paraId="5845196E" w14:textId="1CF7D43D" w:rsidR="00800077" w:rsidRPr="0020794A" w:rsidRDefault="00800077" w:rsidP="0020794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0794A">
        <w:rPr>
          <w:rFonts w:ascii="Times New Roman" w:hAnsi="Times New Roman" w:cs="Times New Roman"/>
          <w:sz w:val="24"/>
          <w:szCs w:val="24"/>
        </w:rPr>
        <w:t>повышение производительности;</w:t>
      </w:r>
    </w:p>
    <w:p w14:paraId="6DED8014" w14:textId="14BB4F80" w:rsidR="00800077" w:rsidRPr="0020794A" w:rsidRDefault="00800077" w:rsidP="0020794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0794A">
        <w:rPr>
          <w:rFonts w:ascii="Times New Roman" w:hAnsi="Times New Roman" w:cs="Times New Roman"/>
          <w:sz w:val="24"/>
          <w:szCs w:val="24"/>
        </w:rPr>
        <w:t>повышение выхода годного металла;</w:t>
      </w:r>
    </w:p>
    <w:p w14:paraId="4B57676A" w14:textId="70E58B28" w:rsidR="00800077" w:rsidRPr="0020794A" w:rsidRDefault="00800077" w:rsidP="0020794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0794A">
        <w:rPr>
          <w:rFonts w:ascii="Times New Roman" w:hAnsi="Times New Roman" w:cs="Times New Roman"/>
          <w:sz w:val="24"/>
          <w:szCs w:val="24"/>
        </w:rPr>
        <w:t>повышение качества слитка;</w:t>
      </w:r>
    </w:p>
    <w:p w14:paraId="732739ED" w14:textId="2E328BE9" w:rsidR="00800077" w:rsidRPr="0020794A" w:rsidRDefault="00800077" w:rsidP="0020794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0794A">
        <w:rPr>
          <w:rFonts w:ascii="Times New Roman" w:hAnsi="Times New Roman" w:cs="Times New Roman"/>
          <w:sz w:val="24"/>
          <w:szCs w:val="24"/>
        </w:rPr>
        <w:t>уменьшение количества аварийных режимов работы;</w:t>
      </w:r>
    </w:p>
    <w:p w14:paraId="42E632EE" w14:textId="642E37CB" w:rsidR="00800077" w:rsidRPr="0020794A" w:rsidRDefault="00800077" w:rsidP="0020794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0794A">
        <w:rPr>
          <w:rFonts w:ascii="Times New Roman" w:hAnsi="Times New Roman" w:cs="Times New Roman"/>
          <w:sz w:val="24"/>
          <w:szCs w:val="24"/>
        </w:rPr>
        <w:t>повышение работоспособности МНЛЗ;</w:t>
      </w:r>
    </w:p>
    <w:p w14:paraId="143CBBCA" w14:textId="5C1F51E4" w:rsidR="00800077" w:rsidRPr="0020794A" w:rsidRDefault="00800077" w:rsidP="0020794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0794A">
        <w:rPr>
          <w:rFonts w:ascii="Times New Roman" w:hAnsi="Times New Roman" w:cs="Times New Roman"/>
          <w:sz w:val="24"/>
          <w:szCs w:val="24"/>
        </w:rPr>
        <w:t>улучшение условий труда обслуживающего персонала.</w:t>
      </w:r>
    </w:p>
    <w:p w14:paraId="6BD7C0D2" w14:textId="77777777" w:rsidR="00FA05AB" w:rsidRPr="00800077" w:rsidRDefault="00FA05AB" w:rsidP="0080007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FF8665F" w14:textId="7BF7F9DE" w:rsidR="00955308" w:rsidRPr="00955308" w:rsidRDefault="00955308" w:rsidP="00955308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14:paraId="7D981813" w14:textId="1321BA65" w:rsidR="007E2C26" w:rsidRPr="00955308" w:rsidRDefault="007E2C26" w:rsidP="0095530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 xml:space="preserve">Евгеньев Г.Б. Основы автоматизации технологических процессов и производств. В 2 томах. Т.1. Информационные модели : учебное пособие / Г.Б. </w:t>
      </w:r>
      <w:proofErr w:type="spellStart"/>
      <w:r w:rsidRPr="00955308">
        <w:rPr>
          <w:rFonts w:ascii="Times New Roman" w:hAnsi="Times New Roman" w:cs="Times New Roman"/>
          <w:sz w:val="24"/>
          <w:szCs w:val="24"/>
        </w:rPr>
        <w:t>Евгенев</w:t>
      </w:r>
      <w:proofErr w:type="spellEnd"/>
      <w:r w:rsidRPr="00955308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955308">
        <w:rPr>
          <w:rFonts w:ascii="Times New Roman" w:hAnsi="Times New Roman" w:cs="Times New Roman"/>
          <w:sz w:val="24"/>
          <w:szCs w:val="24"/>
        </w:rPr>
        <w:t>]..</w:t>
      </w:r>
      <w:proofErr w:type="gramEnd"/>
      <w:r w:rsidRPr="00955308">
        <w:rPr>
          <w:rFonts w:ascii="Times New Roman" w:hAnsi="Times New Roman" w:cs="Times New Roman"/>
          <w:sz w:val="24"/>
          <w:szCs w:val="24"/>
        </w:rPr>
        <w:t xml:space="preserve"> - Москва : Московский государственный технический университет имени </w:t>
      </w:r>
      <w:proofErr w:type="gramStart"/>
      <w:r w:rsidRPr="00955308">
        <w:rPr>
          <w:rFonts w:ascii="Times New Roman" w:hAnsi="Times New Roman" w:cs="Times New Roman"/>
          <w:sz w:val="24"/>
          <w:szCs w:val="24"/>
        </w:rPr>
        <w:t>Н.Э.</w:t>
      </w:r>
      <w:proofErr w:type="gramEnd"/>
      <w:r w:rsidRPr="00955308">
        <w:rPr>
          <w:rFonts w:ascii="Times New Roman" w:hAnsi="Times New Roman" w:cs="Times New Roman"/>
          <w:sz w:val="24"/>
          <w:szCs w:val="24"/>
        </w:rPr>
        <w:t xml:space="preserve"> Баумана, 2015. - 449 c. - ISBN 978-5-7038-4138-9 (т.1), 978-5-7038-4137-2. - Текст : электронный // Электронно-библиотечная система IPR BOOKS : [сайт]. - URL: https://www.iprbookshop.ru/94042.html - Режим доступа: для </w:t>
      </w:r>
      <w:proofErr w:type="spellStart"/>
      <w:r w:rsidRPr="00955308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955308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4EE07CF3" w14:textId="77777777" w:rsidR="007E2C26" w:rsidRPr="00955308" w:rsidRDefault="007E2C26" w:rsidP="0095530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 xml:space="preserve">Иванов А. А. Автоматизация технологических процессов и производств: учебное пособие / А.А. Иванов. - 2-е изд., </w:t>
      </w:r>
      <w:proofErr w:type="spellStart"/>
      <w:r w:rsidRPr="0095530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9553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5308">
        <w:rPr>
          <w:rFonts w:ascii="Times New Roman" w:hAnsi="Times New Roman" w:cs="Times New Roman"/>
          <w:sz w:val="24"/>
          <w:szCs w:val="24"/>
        </w:rPr>
        <w:t xml:space="preserve"> и доп. - М. : ФОРУМ, ИНФРА-М, 2018. - 224 с.</w:t>
      </w:r>
    </w:p>
    <w:p w14:paraId="2882F4F7" w14:textId="77777777" w:rsidR="007E2C26" w:rsidRPr="00955308" w:rsidRDefault="007E2C26" w:rsidP="0095530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08">
        <w:rPr>
          <w:rFonts w:ascii="Times New Roman" w:hAnsi="Times New Roman" w:cs="Times New Roman"/>
          <w:sz w:val="24"/>
          <w:szCs w:val="24"/>
        </w:rPr>
        <w:t xml:space="preserve">Суркова Л. Е. Моделирование систем автоматизации и управления технологическими процессами : практикум / Л. Е. Суркова, Н. В. </w:t>
      </w:r>
      <w:proofErr w:type="spellStart"/>
      <w:r w:rsidRPr="00955308">
        <w:rPr>
          <w:rFonts w:ascii="Times New Roman" w:hAnsi="Times New Roman" w:cs="Times New Roman"/>
          <w:sz w:val="24"/>
          <w:szCs w:val="24"/>
        </w:rPr>
        <w:t>Мокрова</w:t>
      </w:r>
      <w:proofErr w:type="spellEnd"/>
      <w:r w:rsidRPr="00955308">
        <w:rPr>
          <w:rFonts w:ascii="Times New Roman" w:hAnsi="Times New Roman" w:cs="Times New Roman"/>
          <w:sz w:val="24"/>
          <w:szCs w:val="24"/>
        </w:rPr>
        <w:t xml:space="preserve">. - Саратов : Вузовское образование, 2019. - 46 c. - ISBN 978-5-4487-0496-3. - Текст : электронный // Электронно-библиотечная система IPR BOOKS : [сайт]. - URL: http://www.iprbookshop.ru/82692.html. - Режим доступа: для </w:t>
      </w:r>
      <w:proofErr w:type="spellStart"/>
      <w:r w:rsidRPr="00955308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955308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6A1836B0" w14:textId="604643E6" w:rsidR="007E2C26" w:rsidRDefault="007E2C26" w:rsidP="0095530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308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955308">
        <w:rPr>
          <w:rFonts w:ascii="Times New Roman" w:hAnsi="Times New Roman" w:cs="Times New Roman"/>
          <w:sz w:val="24"/>
          <w:szCs w:val="24"/>
        </w:rPr>
        <w:t xml:space="preserve"> А. Г. Автоматизация технологических процессов и производств : учебник / А. Г. </w:t>
      </w:r>
      <w:proofErr w:type="spellStart"/>
      <w:r w:rsidRPr="00955308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955308">
        <w:rPr>
          <w:rFonts w:ascii="Times New Roman" w:hAnsi="Times New Roman" w:cs="Times New Roman"/>
          <w:sz w:val="24"/>
          <w:szCs w:val="24"/>
        </w:rPr>
        <w:t xml:space="preserve">, А. В. Федотов, В. Г. Хомченко. - 2-е изд. - Саратов : Ай Пи Эр Медиа, 2019. - 459 c. - ISBN 978-5-4486-0574-1. - Текст : электронный // Электронно-библиотечная система IPR BOOKS : [сайт]. - URL: http://www.iprbookshop.ru/83341.html. - Режим доступа: для </w:t>
      </w:r>
      <w:proofErr w:type="spellStart"/>
      <w:r w:rsidRPr="00955308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955308">
        <w:rPr>
          <w:rFonts w:ascii="Times New Roman" w:hAnsi="Times New Roman" w:cs="Times New Roman"/>
          <w:sz w:val="24"/>
          <w:szCs w:val="24"/>
        </w:rPr>
        <w:t>. Пользователей</w:t>
      </w:r>
    </w:p>
    <w:p w14:paraId="754478BD" w14:textId="77777777" w:rsidR="00C64377" w:rsidRPr="00C64377" w:rsidRDefault="00C64377" w:rsidP="00C64377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437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Андреев С.М. Разработка и компьютерное моделирование элементов систем автоматизации с учетом специфики технологических процессов: учебник для студ. учреждений сред. проф. образования / </w:t>
      </w:r>
      <w:proofErr w:type="spellStart"/>
      <w:r w:rsidRPr="00C6437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С.М.Андреев</w:t>
      </w:r>
      <w:proofErr w:type="spellEnd"/>
      <w:r w:rsidRPr="00C6437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C6437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Б.Н.Парсункин</w:t>
      </w:r>
      <w:proofErr w:type="spellEnd"/>
      <w:r w:rsidRPr="00C6437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– 2-е изд., стер. – М.: Издательский центр «Академия», 2020. – 272 с.</w:t>
      </w:r>
    </w:p>
    <w:p w14:paraId="02A7AA7F" w14:textId="56C158D2" w:rsidR="00C64377" w:rsidRPr="00955308" w:rsidRDefault="00C64377" w:rsidP="00C64377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E044DE7" w14:textId="77777777" w:rsidR="00FA05AB" w:rsidRPr="00955308" w:rsidRDefault="00FA05AB" w:rsidP="00955308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FA05AB" w:rsidRPr="00955308" w:rsidSect="00DE5F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5F6"/>
    <w:multiLevelType w:val="hybridMultilevel"/>
    <w:tmpl w:val="DB5850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9923EF"/>
    <w:multiLevelType w:val="hybridMultilevel"/>
    <w:tmpl w:val="8E8E753C"/>
    <w:lvl w:ilvl="0" w:tplc="8F868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502902"/>
    <w:multiLevelType w:val="hybridMultilevel"/>
    <w:tmpl w:val="E3225186"/>
    <w:lvl w:ilvl="0" w:tplc="126AC2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2D47"/>
    <w:multiLevelType w:val="hybridMultilevel"/>
    <w:tmpl w:val="5F42E0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900B2"/>
    <w:multiLevelType w:val="hybridMultilevel"/>
    <w:tmpl w:val="BC42C14E"/>
    <w:lvl w:ilvl="0" w:tplc="8F868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08713B"/>
    <w:multiLevelType w:val="hybridMultilevel"/>
    <w:tmpl w:val="541AC818"/>
    <w:lvl w:ilvl="0" w:tplc="47CCC920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9948AB"/>
    <w:multiLevelType w:val="hybridMultilevel"/>
    <w:tmpl w:val="2178795C"/>
    <w:lvl w:ilvl="0" w:tplc="4AAE43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D4FD9"/>
    <w:multiLevelType w:val="hybridMultilevel"/>
    <w:tmpl w:val="CA2A227A"/>
    <w:lvl w:ilvl="0" w:tplc="8F868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9B7C1F"/>
    <w:multiLevelType w:val="hybridMultilevel"/>
    <w:tmpl w:val="DFB0FC74"/>
    <w:lvl w:ilvl="0" w:tplc="8F868A8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43317ACE"/>
    <w:multiLevelType w:val="hybridMultilevel"/>
    <w:tmpl w:val="02AA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B2065"/>
    <w:multiLevelType w:val="hybridMultilevel"/>
    <w:tmpl w:val="D7F2DE52"/>
    <w:lvl w:ilvl="0" w:tplc="8F868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231F33"/>
    <w:multiLevelType w:val="hybridMultilevel"/>
    <w:tmpl w:val="4FB2E6FA"/>
    <w:lvl w:ilvl="0" w:tplc="FC4ED9C0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F04271"/>
    <w:multiLevelType w:val="hybridMultilevel"/>
    <w:tmpl w:val="7692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65C51"/>
    <w:multiLevelType w:val="hybridMultilevel"/>
    <w:tmpl w:val="9EBAEB16"/>
    <w:lvl w:ilvl="0" w:tplc="8F868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9F3B9E"/>
    <w:multiLevelType w:val="hybridMultilevel"/>
    <w:tmpl w:val="AB1A8794"/>
    <w:lvl w:ilvl="0" w:tplc="FC4ED9C0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074BF4"/>
    <w:multiLevelType w:val="hybridMultilevel"/>
    <w:tmpl w:val="4154AA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D173ABD"/>
    <w:multiLevelType w:val="hybridMultilevel"/>
    <w:tmpl w:val="3FB4656C"/>
    <w:lvl w:ilvl="0" w:tplc="8F868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92140354">
    <w:abstractNumId w:val="8"/>
  </w:num>
  <w:num w:numId="2" w16cid:durableId="1603802404">
    <w:abstractNumId w:val="10"/>
  </w:num>
  <w:num w:numId="3" w16cid:durableId="1970814170">
    <w:abstractNumId w:val="0"/>
  </w:num>
  <w:num w:numId="4" w16cid:durableId="344327564">
    <w:abstractNumId w:val="1"/>
  </w:num>
  <w:num w:numId="5" w16cid:durableId="213200517">
    <w:abstractNumId w:val="3"/>
  </w:num>
  <w:num w:numId="6" w16cid:durableId="260721060">
    <w:abstractNumId w:val="5"/>
  </w:num>
  <w:num w:numId="7" w16cid:durableId="599416442">
    <w:abstractNumId w:val="11"/>
  </w:num>
  <w:num w:numId="8" w16cid:durableId="744642125">
    <w:abstractNumId w:val="15"/>
  </w:num>
  <w:num w:numId="9" w16cid:durableId="1888445056">
    <w:abstractNumId w:val="14"/>
  </w:num>
  <w:num w:numId="10" w16cid:durableId="565915044">
    <w:abstractNumId w:val="2"/>
  </w:num>
  <w:num w:numId="11" w16cid:durableId="923148298">
    <w:abstractNumId w:val="9"/>
  </w:num>
  <w:num w:numId="12" w16cid:durableId="653878042">
    <w:abstractNumId w:val="12"/>
  </w:num>
  <w:num w:numId="13" w16cid:durableId="1009258483">
    <w:abstractNumId w:val="7"/>
  </w:num>
  <w:num w:numId="14" w16cid:durableId="1895196084">
    <w:abstractNumId w:val="16"/>
  </w:num>
  <w:num w:numId="15" w16cid:durableId="649097845">
    <w:abstractNumId w:val="4"/>
  </w:num>
  <w:num w:numId="16" w16cid:durableId="819810982">
    <w:abstractNumId w:val="6"/>
  </w:num>
  <w:num w:numId="17" w16cid:durableId="7636958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EE"/>
    <w:rsid w:val="000613DC"/>
    <w:rsid w:val="0012128D"/>
    <w:rsid w:val="00183962"/>
    <w:rsid w:val="001B647D"/>
    <w:rsid w:val="001E7C3D"/>
    <w:rsid w:val="0020794A"/>
    <w:rsid w:val="002746C7"/>
    <w:rsid w:val="00307721"/>
    <w:rsid w:val="00477C3C"/>
    <w:rsid w:val="004F1621"/>
    <w:rsid w:val="00516D08"/>
    <w:rsid w:val="0066460A"/>
    <w:rsid w:val="006E01C1"/>
    <w:rsid w:val="007239AE"/>
    <w:rsid w:val="007832AB"/>
    <w:rsid w:val="007D2186"/>
    <w:rsid w:val="007E2C26"/>
    <w:rsid w:val="00800077"/>
    <w:rsid w:val="00801D0D"/>
    <w:rsid w:val="00815240"/>
    <w:rsid w:val="008A6B94"/>
    <w:rsid w:val="00920610"/>
    <w:rsid w:val="00955308"/>
    <w:rsid w:val="009B4816"/>
    <w:rsid w:val="00A64B83"/>
    <w:rsid w:val="00AD7B0E"/>
    <w:rsid w:val="00BD1AAF"/>
    <w:rsid w:val="00C26ACB"/>
    <w:rsid w:val="00C64377"/>
    <w:rsid w:val="00CE1027"/>
    <w:rsid w:val="00CF05F1"/>
    <w:rsid w:val="00DC623B"/>
    <w:rsid w:val="00DE5FD5"/>
    <w:rsid w:val="00E32AEE"/>
    <w:rsid w:val="00E5678A"/>
    <w:rsid w:val="00EE20DA"/>
    <w:rsid w:val="00FA05AB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9637"/>
  <w15:chartTrackingRefBased/>
  <w15:docId w15:val="{D1C449B1-8699-476C-9752-A37F27E3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бычный"/>
    <w:basedOn w:val="a"/>
    <w:link w:val="a4"/>
    <w:uiPriority w:val="34"/>
    <w:qFormat/>
    <w:rsid w:val="00FA05AB"/>
    <w:pPr>
      <w:spacing w:line="256" w:lineRule="auto"/>
      <w:ind w:left="720"/>
      <w:contextualSpacing/>
    </w:pPr>
  </w:style>
  <w:style w:type="character" w:customStyle="1" w:styleId="a4">
    <w:name w:val="Абзац списка Знак"/>
    <w:aliases w:val="обычный Знак"/>
    <w:link w:val="a3"/>
    <w:uiPriority w:val="34"/>
    <w:rsid w:val="00C6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Мельникова Кристина Эдуардовна</cp:lastModifiedBy>
  <cp:revision>27</cp:revision>
  <dcterms:created xsi:type="dcterms:W3CDTF">2023-02-05T10:15:00Z</dcterms:created>
  <dcterms:modified xsi:type="dcterms:W3CDTF">2024-06-28T09:38:00Z</dcterms:modified>
</cp:coreProperties>
</file>