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CE" w:rsidRDefault="002F77CE" w:rsidP="008B14EB">
      <w:pPr>
        <w:pStyle w:val="a3"/>
        <w:jc w:val="center"/>
        <w:rPr>
          <w:rFonts w:ascii="Times New Roman" w:eastAsia="TimesNewRomanPS-ItalicMT" w:hAnsi="Times New Roman"/>
          <w:b/>
          <w:sz w:val="24"/>
          <w:szCs w:val="24"/>
        </w:rPr>
      </w:pPr>
      <w:r w:rsidRPr="002F77CE">
        <w:rPr>
          <w:rFonts w:ascii="Times New Roman" w:eastAsia="TimesNewRomanPS-ItalicMT" w:hAnsi="Times New Roman"/>
          <w:b/>
          <w:sz w:val="24"/>
          <w:szCs w:val="24"/>
        </w:rPr>
        <w:t>К вопросу актуализации знаний студентов колледжа о современных угрозах в области экстремизма и терроризма на внеклассных мероприятиях</w:t>
      </w:r>
    </w:p>
    <w:p w:rsidR="00BB29D9" w:rsidRPr="007C550C" w:rsidRDefault="00BB29D9" w:rsidP="003C6810">
      <w:pPr>
        <w:pStyle w:val="a3"/>
        <w:jc w:val="center"/>
        <w:rPr>
          <w:rFonts w:ascii="Times New Roman" w:eastAsia="TimesNewRomanPS-ItalicMT" w:hAnsi="Times New Roman"/>
          <w:sz w:val="24"/>
          <w:szCs w:val="24"/>
        </w:rPr>
      </w:pPr>
      <w:proofErr w:type="spellStart"/>
      <w:r w:rsidRPr="007C550C">
        <w:rPr>
          <w:rFonts w:ascii="Times New Roman" w:eastAsia="TimesNewRomanPS-ItalicMT" w:hAnsi="Times New Roman"/>
          <w:sz w:val="24"/>
          <w:szCs w:val="24"/>
        </w:rPr>
        <w:t>Котыш</w:t>
      </w:r>
      <w:proofErr w:type="spellEnd"/>
      <w:r w:rsidRPr="007C550C">
        <w:rPr>
          <w:rFonts w:ascii="Times New Roman" w:eastAsia="TimesNewRomanPS-ItalicMT" w:hAnsi="Times New Roman"/>
          <w:sz w:val="24"/>
          <w:szCs w:val="24"/>
        </w:rPr>
        <w:t xml:space="preserve"> Елена Петровна, преподаватель</w:t>
      </w:r>
      <w:r>
        <w:rPr>
          <w:rFonts w:ascii="Times New Roman" w:eastAsia="TimesNewRomanPS-ItalicMT" w:hAnsi="Times New Roman"/>
          <w:sz w:val="24"/>
          <w:szCs w:val="24"/>
        </w:rPr>
        <w:t xml:space="preserve"> литературы и русского языка</w:t>
      </w:r>
    </w:p>
    <w:p w:rsidR="00BB29D9" w:rsidRPr="007C550C" w:rsidRDefault="00BB29D9" w:rsidP="003C68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550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50C">
        <w:rPr>
          <w:rFonts w:ascii="Times New Roman" w:hAnsi="Times New Roman"/>
          <w:sz w:val="24"/>
          <w:szCs w:val="24"/>
        </w:rPr>
        <w:t>учреждение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50C">
        <w:rPr>
          <w:rFonts w:ascii="Times New Roman" w:hAnsi="Times New Roman"/>
          <w:sz w:val="24"/>
          <w:szCs w:val="24"/>
        </w:rPr>
        <w:t>«Новосибирский автотранспортный колледж»</w:t>
      </w:r>
    </w:p>
    <w:p w:rsidR="00BB29D9" w:rsidRDefault="00BB29D9" w:rsidP="003C68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550C">
        <w:rPr>
          <w:rFonts w:ascii="Times New Roman" w:hAnsi="Times New Roman"/>
          <w:sz w:val="24"/>
          <w:szCs w:val="24"/>
        </w:rPr>
        <w:t>ГБПОУ НСО «Новосибирский автотранспортный колледж»</w:t>
      </w:r>
    </w:p>
    <w:p w:rsidR="00DF2A03" w:rsidRDefault="00DF2A03" w:rsidP="003C68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F4607" w:rsidRDefault="001F4607" w:rsidP="006A16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F4607">
        <w:rPr>
          <w:rFonts w:ascii="Times New Roman" w:hAnsi="Times New Roman"/>
          <w:sz w:val="24"/>
          <w:szCs w:val="24"/>
        </w:rPr>
        <w:t>В соответствии со стратегией национальной безопасности Российской Федерации, утвержденной указом Президента Российской Феде</w:t>
      </w:r>
      <w:r w:rsidR="006A1622">
        <w:rPr>
          <w:rFonts w:ascii="Times New Roman" w:hAnsi="Times New Roman"/>
          <w:sz w:val="24"/>
          <w:szCs w:val="24"/>
        </w:rPr>
        <w:t xml:space="preserve">рации № 400 от 02.07.2021 года, профилактическая работа по </w:t>
      </w:r>
      <w:r w:rsidRPr="001F4607">
        <w:rPr>
          <w:rFonts w:ascii="Times New Roman" w:hAnsi="Times New Roman"/>
          <w:sz w:val="24"/>
          <w:szCs w:val="24"/>
        </w:rPr>
        <w:t>пред</w:t>
      </w:r>
      <w:r w:rsidR="006A1622">
        <w:rPr>
          <w:rFonts w:ascii="Times New Roman" w:hAnsi="Times New Roman"/>
          <w:sz w:val="24"/>
          <w:szCs w:val="24"/>
        </w:rPr>
        <w:t>упреждению</w:t>
      </w:r>
      <w:r w:rsidRPr="001F4607">
        <w:rPr>
          <w:rFonts w:ascii="Times New Roman" w:hAnsi="Times New Roman"/>
          <w:sz w:val="24"/>
          <w:szCs w:val="24"/>
        </w:rPr>
        <w:t xml:space="preserve"> проявлений </w:t>
      </w:r>
      <w:r w:rsidR="006A1622" w:rsidRPr="006A1622">
        <w:rPr>
          <w:rFonts w:ascii="Times New Roman" w:hAnsi="Times New Roman"/>
          <w:sz w:val="24"/>
          <w:szCs w:val="24"/>
        </w:rPr>
        <w:t xml:space="preserve">идеологией </w:t>
      </w:r>
      <w:r w:rsidR="00045A16">
        <w:rPr>
          <w:rFonts w:ascii="Times New Roman" w:hAnsi="Times New Roman"/>
          <w:sz w:val="24"/>
          <w:szCs w:val="24"/>
        </w:rPr>
        <w:t>экстремизма и терроризма</w:t>
      </w:r>
      <w:r w:rsidR="006A1622" w:rsidRPr="006A1622">
        <w:rPr>
          <w:rFonts w:ascii="Times New Roman" w:hAnsi="Times New Roman"/>
          <w:sz w:val="24"/>
          <w:szCs w:val="24"/>
        </w:rPr>
        <w:t xml:space="preserve"> среди</w:t>
      </w:r>
      <w:r w:rsidR="006A1622">
        <w:rPr>
          <w:rFonts w:ascii="Times New Roman" w:hAnsi="Times New Roman"/>
          <w:sz w:val="24"/>
          <w:szCs w:val="24"/>
        </w:rPr>
        <w:t xml:space="preserve"> студентов позволит</w:t>
      </w:r>
      <w:r w:rsidR="006A1622" w:rsidRPr="006A1622">
        <w:rPr>
          <w:rFonts w:ascii="Times New Roman" w:hAnsi="Times New Roman"/>
          <w:sz w:val="24"/>
          <w:szCs w:val="24"/>
        </w:rPr>
        <w:t xml:space="preserve"> </w:t>
      </w:r>
      <w:r w:rsidRPr="001F4607">
        <w:rPr>
          <w:rFonts w:ascii="Times New Roman" w:hAnsi="Times New Roman"/>
          <w:sz w:val="24"/>
          <w:szCs w:val="24"/>
        </w:rPr>
        <w:t xml:space="preserve">предотвратить </w:t>
      </w:r>
      <w:r w:rsidR="006A1622">
        <w:rPr>
          <w:rFonts w:ascii="Times New Roman" w:hAnsi="Times New Roman"/>
          <w:sz w:val="24"/>
          <w:szCs w:val="24"/>
        </w:rPr>
        <w:t xml:space="preserve">их </w:t>
      </w:r>
      <w:r w:rsidRPr="001F4607">
        <w:rPr>
          <w:rFonts w:ascii="Times New Roman" w:hAnsi="Times New Roman"/>
          <w:sz w:val="24"/>
          <w:szCs w:val="24"/>
        </w:rPr>
        <w:t>вовлечение в различные организации и сообщества с экстремистской направленностью.</w:t>
      </w:r>
    </w:p>
    <w:p w:rsidR="005A1567" w:rsidRPr="001F4607" w:rsidRDefault="005A1567" w:rsidP="006A16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A1567">
        <w:rPr>
          <w:rFonts w:ascii="Times New Roman" w:hAnsi="Times New Roman"/>
          <w:sz w:val="24"/>
          <w:szCs w:val="24"/>
        </w:rPr>
        <w:t xml:space="preserve">Основные теоретические аспекты эффективного противодействия экстремизму, были </w:t>
      </w:r>
      <w:r>
        <w:rPr>
          <w:rFonts w:ascii="Times New Roman" w:hAnsi="Times New Roman"/>
          <w:sz w:val="24"/>
          <w:szCs w:val="24"/>
        </w:rPr>
        <w:t>даны</w:t>
      </w:r>
      <w:r w:rsidRPr="005A1567">
        <w:rPr>
          <w:rFonts w:ascii="Times New Roman" w:hAnsi="Times New Roman"/>
          <w:sz w:val="24"/>
          <w:szCs w:val="24"/>
        </w:rPr>
        <w:t xml:space="preserve"> в работах таких авторов, как А.В. Джиоев, О.Н. Писаренко и А.Н. </w:t>
      </w:r>
      <w:proofErr w:type="spellStart"/>
      <w:r w:rsidRPr="005A1567">
        <w:rPr>
          <w:rFonts w:ascii="Times New Roman" w:hAnsi="Times New Roman"/>
          <w:sz w:val="24"/>
          <w:szCs w:val="24"/>
        </w:rPr>
        <w:t>Смертин</w:t>
      </w:r>
      <w:proofErr w:type="spellEnd"/>
      <w:r w:rsidRPr="005A1567">
        <w:rPr>
          <w:rFonts w:ascii="Times New Roman" w:hAnsi="Times New Roman"/>
          <w:sz w:val="24"/>
          <w:szCs w:val="24"/>
        </w:rPr>
        <w:t xml:space="preserve">. Психологические аспекты экстремизма и терроризма были подвергнуты исследованию Д.С. Безносовым и Л.Г. </w:t>
      </w:r>
      <w:proofErr w:type="spellStart"/>
      <w:r w:rsidRPr="005A1567">
        <w:rPr>
          <w:rFonts w:ascii="Times New Roman" w:hAnsi="Times New Roman"/>
          <w:sz w:val="24"/>
          <w:szCs w:val="24"/>
        </w:rPr>
        <w:t>Почебут</w:t>
      </w:r>
      <w:proofErr w:type="spellEnd"/>
      <w:r w:rsidRPr="005A1567">
        <w:rPr>
          <w:rFonts w:ascii="Times New Roman" w:hAnsi="Times New Roman"/>
          <w:sz w:val="24"/>
          <w:szCs w:val="24"/>
        </w:rPr>
        <w:t xml:space="preserve">. Большой вклад в понимание направлений информационного противодействия терроризму и экстремизму внесли российские ученые Ю.Д. Денисова, В.А. </w:t>
      </w:r>
      <w:proofErr w:type="spellStart"/>
      <w:r w:rsidRPr="005A1567">
        <w:rPr>
          <w:rFonts w:ascii="Times New Roman" w:hAnsi="Times New Roman"/>
          <w:sz w:val="24"/>
          <w:szCs w:val="24"/>
        </w:rPr>
        <w:t>Диль</w:t>
      </w:r>
      <w:proofErr w:type="spellEnd"/>
      <w:r w:rsidRPr="005A1567">
        <w:rPr>
          <w:rFonts w:ascii="Times New Roman" w:hAnsi="Times New Roman"/>
          <w:sz w:val="24"/>
          <w:szCs w:val="24"/>
        </w:rPr>
        <w:t>, А.А. Косовец и В.В. Котенко.</w:t>
      </w:r>
    </w:p>
    <w:p w:rsidR="001F4607" w:rsidRPr="001F4607" w:rsidRDefault="004A4AF6" w:rsidP="00045A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предотвращению правонарушений включают нравственно-воспитательные, культурно-воспитательные, адаптационные</w:t>
      </w:r>
      <w:r w:rsidR="001F4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 w:rsidR="001F4607">
        <w:rPr>
          <w:rFonts w:ascii="Times New Roman" w:hAnsi="Times New Roman"/>
          <w:sz w:val="24"/>
          <w:szCs w:val="24"/>
        </w:rPr>
        <w:t>.</w:t>
      </w:r>
      <w:r w:rsidR="00045A16">
        <w:rPr>
          <w:rFonts w:ascii="Times New Roman" w:hAnsi="Times New Roman"/>
          <w:sz w:val="24"/>
          <w:szCs w:val="24"/>
        </w:rPr>
        <w:t xml:space="preserve"> </w:t>
      </w:r>
      <w:r w:rsidR="00E10106">
        <w:rPr>
          <w:rFonts w:ascii="Times New Roman" w:hAnsi="Times New Roman"/>
          <w:sz w:val="24"/>
          <w:szCs w:val="24"/>
        </w:rPr>
        <w:t>В</w:t>
      </w:r>
      <w:r w:rsidR="001F4607" w:rsidRPr="001F4607">
        <w:rPr>
          <w:rFonts w:ascii="Times New Roman" w:hAnsi="Times New Roman"/>
          <w:sz w:val="24"/>
          <w:szCs w:val="24"/>
        </w:rPr>
        <w:t xml:space="preserve"> образовательной среде первичная профилактика рассматривается как работа с </w:t>
      </w:r>
      <w:r w:rsidR="001F4607">
        <w:rPr>
          <w:rFonts w:ascii="Times New Roman" w:hAnsi="Times New Roman"/>
          <w:sz w:val="24"/>
          <w:szCs w:val="24"/>
        </w:rPr>
        <w:t>обучающимися</w:t>
      </w:r>
      <w:r w:rsidR="004C0449">
        <w:rPr>
          <w:rFonts w:ascii="Times New Roman" w:hAnsi="Times New Roman"/>
          <w:sz w:val="24"/>
          <w:szCs w:val="24"/>
        </w:rPr>
        <w:t xml:space="preserve"> для </w:t>
      </w:r>
      <w:r w:rsidR="001F4607" w:rsidRPr="001F4607">
        <w:rPr>
          <w:rFonts w:ascii="Times New Roman" w:hAnsi="Times New Roman"/>
          <w:sz w:val="24"/>
          <w:szCs w:val="24"/>
        </w:rPr>
        <w:t xml:space="preserve">заполнения пустоты в их жизни, которая может стать основой для распространения деструктивных идей, включая террористическую и экстремистскую направленности. Превентивный характер этой работы заключается в предотвращении негативных последствий, связанных с реализацией неправильных идей, </w:t>
      </w:r>
      <w:r w:rsidR="00045A16">
        <w:rPr>
          <w:rFonts w:ascii="Times New Roman" w:hAnsi="Times New Roman"/>
          <w:sz w:val="24"/>
          <w:szCs w:val="24"/>
        </w:rPr>
        <w:t xml:space="preserve">которые еще не сформировались у </w:t>
      </w:r>
      <w:r w:rsidR="00E10106">
        <w:rPr>
          <w:rFonts w:ascii="Times New Roman" w:hAnsi="Times New Roman"/>
          <w:sz w:val="24"/>
          <w:szCs w:val="24"/>
        </w:rPr>
        <w:t>обучающихся</w:t>
      </w:r>
      <w:r w:rsidR="001F4607" w:rsidRPr="001F4607">
        <w:rPr>
          <w:rFonts w:ascii="Times New Roman" w:hAnsi="Times New Roman"/>
          <w:sz w:val="24"/>
          <w:szCs w:val="24"/>
        </w:rPr>
        <w:t>. В данной ситуации наиболее предпочтительным способом профилактического воздейс</w:t>
      </w:r>
      <w:r w:rsidR="001F4607">
        <w:rPr>
          <w:rFonts w:ascii="Times New Roman" w:hAnsi="Times New Roman"/>
          <w:sz w:val="24"/>
          <w:szCs w:val="24"/>
        </w:rPr>
        <w:t>твия являются групповые методы</w:t>
      </w:r>
      <w:r w:rsidR="00F0133F">
        <w:rPr>
          <w:rFonts w:ascii="Times New Roman" w:hAnsi="Times New Roman"/>
          <w:sz w:val="24"/>
          <w:szCs w:val="24"/>
        </w:rPr>
        <w:t xml:space="preserve"> (круглые столы, информационные часы, флешмобы, беседы, встречи).</w:t>
      </w:r>
    </w:p>
    <w:p w:rsidR="001F4607" w:rsidRPr="001F4607" w:rsidRDefault="001F4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F4607">
        <w:rPr>
          <w:rFonts w:ascii="Times New Roman" w:hAnsi="Times New Roman"/>
          <w:sz w:val="24"/>
          <w:szCs w:val="24"/>
        </w:rPr>
        <w:t>Однако, для эффективной работы по профилактике определенного типа противоправного поведения, необходимо учитывать конкретные криминогенные факторы, которые влияют на совершение таких действий. Для каждого типа факторов следует разработать соответствующие меры предупреждения и алгоритмы их реализации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1F4607" w:rsidRPr="001F4607" w:rsidRDefault="001F4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F4607">
        <w:rPr>
          <w:rFonts w:ascii="Times New Roman" w:hAnsi="Times New Roman"/>
          <w:sz w:val="24"/>
          <w:szCs w:val="24"/>
        </w:rPr>
        <w:t xml:space="preserve">Особенностью экстремистских и террористических действий является их разнообразие и сложность обнаружения, так как они могут в первый взгляд находиться в рамках закона. Методы привлечения молодежи к незаконной деятельности </w:t>
      </w:r>
      <w:r w:rsidR="00045A16">
        <w:rPr>
          <w:rFonts w:ascii="Times New Roman" w:hAnsi="Times New Roman"/>
          <w:sz w:val="24"/>
          <w:szCs w:val="24"/>
        </w:rPr>
        <w:t>не всегда очевидны: уговоры</w:t>
      </w:r>
      <w:r w:rsidRPr="001F4607">
        <w:rPr>
          <w:rFonts w:ascii="Times New Roman" w:hAnsi="Times New Roman"/>
          <w:sz w:val="24"/>
          <w:szCs w:val="24"/>
        </w:rPr>
        <w:t>, наставничество, убеждение, подкуп, запугивание, унижение. Важно отметить, что деструктивные методы могут использоваться в комбинации, что значительно усиливает их негати</w:t>
      </w:r>
      <w:r>
        <w:rPr>
          <w:rFonts w:ascii="Times New Roman" w:hAnsi="Times New Roman"/>
          <w:sz w:val="24"/>
          <w:szCs w:val="24"/>
        </w:rPr>
        <w:t>вное воздействие.</w:t>
      </w:r>
    </w:p>
    <w:p w:rsidR="001F4607" w:rsidRPr="001F4607" w:rsidRDefault="00045A16" w:rsidP="00F477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F4607" w:rsidRPr="001F4607">
        <w:rPr>
          <w:rFonts w:ascii="Times New Roman" w:hAnsi="Times New Roman"/>
          <w:sz w:val="24"/>
          <w:szCs w:val="24"/>
        </w:rPr>
        <w:t>рофилактические мероприятия должны основ</w:t>
      </w:r>
      <w:r w:rsidR="001F4607">
        <w:rPr>
          <w:rFonts w:ascii="Times New Roman" w:hAnsi="Times New Roman"/>
          <w:sz w:val="24"/>
          <w:szCs w:val="24"/>
        </w:rPr>
        <w:t xml:space="preserve">ываться </w:t>
      </w:r>
      <w:r w:rsidR="00F47757">
        <w:rPr>
          <w:rFonts w:ascii="Times New Roman" w:hAnsi="Times New Roman"/>
          <w:sz w:val="24"/>
          <w:szCs w:val="24"/>
        </w:rPr>
        <w:t>на</w:t>
      </w:r>
      <w:r w:rsidR="001F4607">
        <w:rPr>
          <w:rFonts w:ascii="Times New Roman" w:hAnsi="Times New Roman"/>
          <w:sz w:val="24"/>
          <w:szCs w:val="24"/>
        </w:rPr>
        <w:t xml:space="preserve"> принципах:</w:t>
      </w:r>
      <w:r w:rsidR="00F47757">
        <w:rPr>
          <w:rFonts w:ascii="Times New Roman" w:hAnsi="Times New Roman"/>
          <w:sz w:val="24"/>
          <w:szCs w:val="24"/>
        </w:rPr>
        <w:t xml:space="preserve"> системности (осуществляться регулярно в рамках плана), комплексности</w:t>
      </w:r>
      <w:r w:rsidR="001F4607" w:rsidRPr="001F4607">
        <w:rPr>
          <w:rFonts w:ascii="Times New Roman" w:hAnsi="Times New Roman"/>
          <w:sz w:val="24"/>
          <w:szCs w:val="24"/>
        </w:rPr>
        <w:t xml:space="preserve"> - включать взаимодействие с </w:t>
      </w:r>
      <w:r w:rsidR="00F47757">
        <w:rPr>
          <w:rFonts w:ascii="Times New Roman" w:hAnsi="Times New Roman"/>
          <w:sz w:val="24"/>
          <w:szCs w:val="24"/>
        </w:rPr>
        <w:t>прокуратурой, МВД</w:t>
      </w:r>
      <w:r w:rsidR="001F4607" w:rsidRPr="001F4607">
        <w:rPr>
          <w:rFonts w:ascii="Times New Roman" w:hAnsi="Times New Roman"/>
          <w:sz w:val="24"/>
          <w:szCs w:val="24"/>
        </w:rPr>
        <w:t xml:space="preserve"> и ин</w:t>
      </w:r>
      <w:r w:rsidR="00F47757">
        <w:rPr>
          <w:rFonts w:ascii="Times New Roman" w:hAnsi="Times New Roman"/>
          <w:sz w:val="24"/>
          <w:szCs w:val="24"/>
        </w:rPr>
        <w:t>ститутами гражданского общества; адресности, интеграции.</w:t>
      </w:r>
      <w:r w:rsidR="001F4607" w:rsidRPr="001F4607">
        <w:rPr>
          <w:rFonts w:ascii="Times New Roman" w:hAnsi="Times New Roman"/>
          <w:sz w:val="24"/>
          <w:szCs w:val="24"/>
        </w:rPr>
        <w:t xml:space="preserve"> личности - вовлечение молодежи в работу по профилактике противодействия идеологии </w:t>
      </w:r>
      <w:r w:rsidR="00F47757">
        <w:rPr>
          <w:rFonts w:ascii="Times New Roman" w:hAnsi="Times New Roman"/>
          <w:sz w:val="24"/>
          <w:szCs w:val="24"/>
        </w:rPr>
        <w:t>(сотрудничество</w:t>
      </w:r>
      <w:r w:rsidR="001F4607">
        <w:rPr>
          <w:rFonts w:ascii="Times New Roman" w:hAnsi="Times New Roman"/>
          <w:sz w:val="24"/>
          <w:szCs w:val="24"/>
        </w:rPr>
        <w:t xml:space="preserve"> сверстников</w:t>
      </w:r>
      <w:r w:rsidR="00F47757">
        <w:rPr>
          <w:rFonts w:ascii="Times New Roman" w:hAnsi="Times New Roman"/>
          <w:sz w:val="24"/>
          <w:szCs w:val="24"/>
        </w:rPr>
        <w:t>)</w:t>
      </w:r>
      <w:r w:rsidR="001F4607">
        <w:rPr>
          <w:rFonts w:ascii="Times New Roman" w:hAnsi="Times New Roman"/>
          <w:sz w:val="24"/>
          <w:szCs w:val="24"/>
        </w:rPr>
        <w:t>.</w:t>
      </w:r>
    </w:p>
    <w:p w:rsidR="001F4607" w:rsidRPr="001F4607" w:rsidRDefault="001F4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F4607">
        <w:rPr>
          <w:rFonts w:ascii="Times New Roman" w:hAnsi="Times New Roman"/>
          <w:sz w:val="24"/>
          <w:szCs w:val="24"/>
        </w:rPr>
        <w:t xml:space="preserve">Вне зависимости от формы реализации, групповые профилактические мероприятия </w:t>
      </w:r>
      <w:r>
        <w:rPr>
          <w:rFonts w:ascii="Times New Roman" w:hAnsi="Times New Roman"/>
          <w:sz w:val="24"/>
          <w:szCs w:val="24"/>
        </w:rPr>
        <w:t>должны решать следующие задачи:</w:t>
      </w:r>
    </w:p>
    <w:p w:rsidR="001F4607" w:rsidRPr="001F4607" w:rsidRDefault="001F4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</w:t>
      </w:r>
      <w:r w:rsidRPr="001F4607">
        <w:rPr>
          <w:rFonts w:ascii="Times New Roman" w:hAnsi="Times New Roman"/>
          <w:sz w:val="24"/>
          <w:szCs w:val="24"/>
        </w:rPr>
        <w:t>сно объяснять деструктивную сущность террористическ</w:t>
      </w:r>
      <w:r>
        <w:rPr>
          <w:rFonts w:ascii="Times New Roman" w:hAnsi="Times New Roman"/>
          <w:sz w:val="24"/>
          <w:szCs w:val="24"/>
        </w:rPr>
        <w:t>их идей;</w:t>
      </w:r>
    </w:p>
    <w:p w:rsidR="001F4607" w:rsidRPr="001F4607" w:rsidRDefault="001F4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1F4607">
        <w:rPr>
          <w:rFonts w:ascii="Times New Roman" w:hAnsi="Times New Roman"/>
          <w:sz w:val="24"/>
          <w:szCs w:val="24"/>
        </w:rPr>
        <w:t xml:space="preserve">ормировать у молодежи четкую нетерпимость к </w:t>
      </w:r>
      <w:r>
        <w:rPr>
          <w:rFonts w:ascii="Times New Roman" w:hAnsi="Times New Roman"/>
          <w:sz w:val="24"/>
          <w:szCs w:val="24"/>
        </w:rPr>
        <w:t>любым формам экстремизма;</w:t>
      </w:r>
    </w:p>
    <w:p w:rsidR="001F4607" w:rsidRPr="001F4607" w:rsidRDefault="001F4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1F4607">
        <w:rPr>
          <w:rFonts w:ascii="Times New Roman" w:hAnsi="Times New Roman"/>
          <w:sz w:val="24"/>
          <w:szCs w:val="24"/>
        </w:rPr>
        <w:t>редотвращать вовлечение молодежи в деятельность террористическ</w:t>
      </w:r>
      <w:r>
        <w:rPr>
          <w:rFonts w:ascii="Times New Roman" w:hAnsi="Times New Roman"/>
          <w:sz w:val="24"/>
          <w:szCs w:val="24"/>
        </w:rPr>
        <w:t>их и экстремистских организаций;</w:t>
      </w:r>
    </w:p>
    <w:p w:rsidR="001F4607" w:rsidRPr="001F4607" w:rsidRDefault="001F4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1F4607">
        <w:rPr>
          <w:rFonts w:ascii="Times New Roman" w:hAnsi="Times New Roman"/>
          <w:sz w:val="24"/>
          <w:szCs w:val="24"/>
        </w:rPr>
        <w:t>овышать уровень гражданского правосознания, включая осознание юридической ответственности за противоправные действия, связанн</w:t>
      </w:r>
      <w:r>
        <w:rPr>
          <w:rFonts w:ascii="Times New Roman" w:hAnsi="Times New Roman"/>
          <w:sz w:val="24"/>
          <w:szCs w:val="24"/>
        </w:rPr>
        <w:t>ые с терроризмом и экстремизмом;</w:t>
      </w:r>
    </w:p>
    <w:p w:rsidR="001F4607" w:rsidRPr="001F4607" w:rsidRDefault="001F4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</w:t>
      </w:r>
      <w:r w:rsidRPr="001F4607">
        <w:rPr>
          <w:rFonts w:ascii="Times New Roman" w:hAnsi="Times New Roman"/>
          <w:sz w:val="24"/>
          <w:szCs w:val="24"/>
        </w:rPr>
        <w:t>нтегрировать молодежь через участие в общественно полезных мероприятиях, обеспечивающих об</w:t>
      </w:r>
      <w:r>
        <w:rPr>
          <w:rFonts w:ascii="Times New Roman" w:hAnsi="Times New Roman"/>
          <w:sz w:val="24"/>
          <w:szCs w:val="24"/>
        </w:rPr>
        <w:t>щественную безопасность (</w:t>
      </w:r>
      <w:proofErr w:type="spellStart"/>
      <w:r>
        <w:rPr>
          <w:rFonts w:ascii="Times New Roman" w:hAnsi="Times New Roman"/>
          <w:sz w:val="24"/>
          <w:szCs w:val="24"/>
        </w:rPr>
        <w:t>волонтё</w:t>
      </w:r>
      <w:r w:rsidRPr="001F4607">
        <w:rPr>
          <w:rFonts w:ascii="Times New Roman" w:hAnsi="Times New Roman"/>
          <w:sz w:val="24"/>
          <w:szCs w:val="24"/>
        </w:rPr>
        <w:t>рство</w:t>
      </w:r>
      <w:proofErr w:type="spellEnd"/>
      <w:r w:rsidRPr="001F4607">
        <w:rPr>
          <w:rFonts w:ascii="Times New Roman" w:hAnsi="Times New Roman"/>
          <w:sz w:val="24"/>
          <w:szCs w:val="24"/>
        </w:rPr>
        <w:t>, социальная помощь, научно-исследовательская деятельность и т.д.).</w:t>
      </w:r>
    </w:p>
    <w:p w:rsidR="00E10106" w:rsidRPr="00E10106" w:rsidRDefault="00F47757" w:rsidP="00E101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0106" w:rsidRPr="00E10106">
        <w:rPr>
          <w:rFonts w:ascii="Times New Roman" w:hAnsi="Times New Roman"/>
          <w:sz w:val="24"/>
          <w:szCs w:val="24"/>
        </w:rPr>
        <w:t xml:space="preserve">олезная занятость </w:t>
      </w:r>
      <w:r>
        <w:rPr>
          <w:rFonts w:ascii="Times New Roman" w:hAnsi="Times New Roman"/>
          <w:sz w:val="24"/>
          <w:szCs w:val="24"/>
        </w:rPr>
        <w:t>студентов колледжа</w:t>
      </w:r>
      <w:r w:rsidR="00E10106" w:rsidRPr="00E10106">
        <w:rPr>
          <w:rFonts w:ascii="Times New Roman" w:hAnsi="Times New Roman"/>
          <w:sz w:val="24"/>
          <w:szCs w:val="24"/>
        </w:rPr>
        <w:t xml:space="preserve"> является одним из критериев эффективного профилактического воздействия, что свидетельствует о снижении уровня деструктивного поведения. Занятость, направленная на расширение и углубление интересов, приобретение новых знаний и полезных навыков, осуществляет взаимодействие молодых людей с окружающей средой и </w:t>
      </w:r>
      <w:r w:rsidR="00E10106" w:rsidRPr="0064422B">
        <w:rPr>
          <w:rFonts w:ascii="Times New Roman" w:hAnsi="Times New Roman"/>
          <w:sz w:val="24"/>
          <w:szCs w:val="24"/>
        </w:rPr>
        <w:t>коллективом</w:t>
      </w:r>
      <w:r w:rsidR="00E10106" w:rsidRPr="00E10106">
        <w:rPr>
          <w:rFonts w:ascii="Times New Roman" w:hAnsi="Times New Roman"/>
          <w:sz w:val="24"/>
          <w:szCs w:val="24"/>
        </w:rPr>
        <w:t xml:space="preserve">. </w:t>
      </w:r>
      <w:r w:rsidR="009F55BA">
        <w:rPr>
          <w:rFonts w:ascii="Times New Roman" w:hAnsi="Times New Roman"/>
          <w:sz w:val="24"/>
          <w:szCs w:val="24"/>
        </w:rPr>
        <w:t>П</w:t>
      </w:r>
      <w:r w:rsidR="00E10106" w:rsidRPr="00E10106">
        <w:rPr>
          <w:rFonts w:ascii="Times New Roman" w:hAnsi="Times New Roman"/>
          <w:sz w:val="24"/>
          <w:szCs w:val="24"/>
        </w:rPr>
        <w:t xml:space="preserve">рофилактика должна быть </w:t>
      </w:r>
      <w:r w:rsidR="009F55BA">
        <w:rPr>
          <w:rFonts w:ascii="Times New Roman" w:hAnsi="Times New Roman"/>
          <w:sz w:val="24"/>
          <w:szCs w:val="24"/>
        </w:rPr>
        <w:t xml:space="preserve">привлекательной для студентов, но в то же время, научно обоснованной. </w:t>
      </w:r>
    </w:p>
    <w:p w:rsidR="00E377FC" w:rsidRPr="00E377FC" w:rsidRDefault="00E377FC" w:rsidP="00E377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377FC">
        <w:rPr>
          <w:rFonts w:ascii="Times New Roman" w:hAnsi="Times New Roman"/>
          <w:sz w:val="24"/>
          <w:szCs w:val="24"/>
        </w:rPr>
        <w:t>Игровые формы получения информации пользуются наибольшей популярностью среди студентов.</w:t>
      </w:r>
      <w:r>
        <w:rPr>
          <w:rFonts w:ascii="Times New Roman" w:hAnsi="Times New Roman"/>
          <w:sz w:val="24"/>
          <w:szCs w:val="24"/>
        </w:rPr>
        <w:t xml:space="preserve"> Современные технологии </w:t>
      </w:r>
      <w:r w:rsidRPr="00E377FC">
        <w:rPr>
          <w:rFonts w:ascii="Times New Roman" w:hAnsi="Times New Roman"/>
          <w:sz w:val="24"/>
          <w:szCs w:val="24"/>
        </w:rPr>
        <w:t xml:space="preserve">предлагают проведение </w:t>
      </w:r>
      <w:r>
        <w:rPr>
          <w:rFonts w:ascii="Times New Roman" w:hAnsi="Times New Roman"/>
          <w:sz w:val="24"/>
          <w:szCs w:val="24"/>
        </w:rPr>
        <w:t xml:space="preserve">различных </w:t>
      </w:r>
      <w:r w:rsidRPr="00E377FC">
        <w:rPr>
          <w:rFonts w:ascii="Times New Roman" w:hAnsi="Times New Roman"/>
          <w:sz w:val="24"/>
          <w:szCs w:val="24"/>
        </w:rPr>
        <w:t>ролевых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377FC">
        <w:rPr>
          <w:rFonts w:ascii="Times New Roman" w:hAnsi="Times New Roman"/>
          <w:sz w:val="24"/>
          <w:szCs w:val="24"/>
        </w:rPr>
        <w:t xml:space="preserve"> интеллектуальных игр, основанных на знании антитеррористического законодательства. Самыми предпочтительными форматами явля</w:t>
      </w:r>
      <w:r>
        <w:rPr>
          <w:rFonts w:ascii="Times New Roman" w:hAnsi="Times New Roman"/>
          <w:sz w:val="24"/>
          <w:szCs w:val="24"/>
        </w:rPr>
        <w:t xml:space="preserve">ются </w:t>
      </w:r>
      <w:proofErr w:type="spellStart"/>
      <w:r>
        <w:rPr>
          <w:rFonts w:ascii="Times New Roman" w:hAnsi="Times New Roman"/>
          <w:sz w:val="24"/>
          <w:szCs w:val="24"/>
        </w:rPr>
        <w:t>квизы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брейн</w:t>
      </w:r>
      <w:proofErr w:type="spellEnd"/>
      <w:r>
        <w:rPr>
          <w:rFonts w:ascii="Times New Roman" w:hAnsi="Times New Roman"/>
          <w:sz w:val="24"/>
          <w:szCs w:val="24"/>
        </w:rPr>
        <w:t>-ринги и игра «Что? Где? Когда?»</w:t>
      </w:r>
      <w:r w:rsidRPr="00E377FC">
        <w:rPr>
          <w:rFonts w:ascii="Times New Roman" w:hAnsi="Times New Roman"/>
          <w:sz w:val="24"/>
          <w:szCs w:val="24"/>
        </w:rPr>
        <w:t>.</w:t>
      </w:r>
    </w:p>
    <w:p w:rsidR="00E10106" w:rsidRPr="00E10106" w:rsidRDefault="00E377FC" w:rsidP="00E377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10106">
        <w:rPr>
          <w:rFonts w:ascii="Times New Roman" w:hAnsi="Times New Roman"/>
          <w:sz w:val="24"/>
          <w:szCs w:val="24"/>
        </w:rPr>
        <w:t>ажную роль</w:t>
      </w:r>
      <w:r w:rsidR="00E10106" w:rsidRPr="00E10106">
        <w:rPr>
          <w:rFonts w:ascii="Times New Roman" w:hAnsi="Times New Roman"/>
          <w:sz w:val="24"/>
          <w:szCs w:val="24"/>
        </w:rPr>
        <w:t xml:space="preserve"> </w:t>
      </w:r>
      <w:r w:rsidR="00E10106">
        <w:rPr>
          <w:rFonts w:ascii="Times New Roman" w:hAnsi="Times New Roman"/>
          <w:sz w:val="24"/>
          <w:szCs w:val="24"/>
        </w:rPr>
        <w:t>играет</w:t>
      </w:r>
      <w:r w:rsidR="00E10106" w:rsidRPr="00E10106">
        <w:rPr>
          <w:rFonts w:ascii="Times New Roman" w:hAnsi="Times New Roman"/>
          <w:sz w:val="24"/>
          <w:szCs w:val="24"/>
        </w:rPr>
        <w:t xml:space="preserve"> </w:t>
      </w:r>
      <w:r w:rsidR="00E10106">
        <w:rPr>
          <w:rFonts w:ascii="Times New Roman" w:hAnsi="Times New Roman"/>
          <w:sz w:val="24"/>
          <w:szCs w:val="24"/>
        </w:rPr>
        <w:t>награждение</w:t>
      </w:r>
      <w:r w:rsidR="00E10106" w:rsidRPr="00E10106">
        <w:rPr>
          <w:rFonts w:ascii="Times New Roman" w:hAnsi="Times New Roman"/>
          <w:sz w:val="24"/>
          <w:szCs w:val="24"/>
        </w:rPr>
        <w:t xml:space="preserve"> участников мероприятий ценными призами и подарками. Награждение грамотами и благодарственными письмами считается форм</w:t>
      </w:r>
      <w:r>
        <w:rPr>
          <w:rFonts w:ascii="Times New Roman" w:hAnsi="Times New Roman"/>
          <w:sz w:val="24"/>
          <w:szCs w:val="24"/>
        </w:rPr>
        <w:t>альным и не стимулирует студентов</w:t>
      </w:r>
      <w:r w:rsidR="00E10106" w:rsidRPr="00E10106">
        <w:rPr>
          <w:rFonts w:ascii="Times New Roman" w:hAnsi="Times New Roman"/>
          <w:sz w:val="24"/>
          <w:szCs w:val="24"/>
        </w:rPr>
        <w:t xml:space="preserve">. Вместо этого, ценными призами могут быть элементы одежды с логотипом организации, аксессуары для работы с компьютером, доступ к онлайн-сервисам, билеты на спортивные или культурные мероприятия, подарочные сертификаты </w:t>
      </w:r>
      <w:r>
        <w:rPr>
          <w:rFonts w:ascii="Times New Roman" w:hAnsi="Times New Roman"/>
          <w:sz w:val="24"/>
          <w:szCs w:val="24"/>
        </w:rPr>
        <w:t>книжных магазинов.</w:t>
      </w:r>
      <w:r w:rsidR="00E10106" w:rsidRPr="00E10106">
        <w:rPr>
          <w:rFonts w:ascii="Times New Roman" w:hAnsi="Times New Roman"/>
          <w:sz w:val="24"/>
          <w:szCs w:val="24"/>
        </w:rPr>
        <w:t xml:space="preserve"> </w:t>
      </w:r>
    </w:p>
    <w:p w:rsidR="001F4607" w:rsidRDefault="00E377FC" w:rsidP="00E101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Отметим</w:t>
      </w:r>
      <w:r w:rsidR="00E10106" w:rsidRPr="00E10106">
        <w:rPr>
          <w:rFonts w:ascii="Times New Roman" w:hAnsi="Times New Roman"/>
          <w:sz w:val="24"/>
          <w:szCs w:val="24"/>
        </w:rPr>
        <w:t>, что качественное образование является одн</w:t>
      </w:r>
      <w:r w:rsidR="007F38D0">
        <w:rPr>
          <w:rFonts w:ascii="Times New Roman" w:hAnsi="Times New Roman"/>
          <w:sz w:val="24"/>
          <w:szCs w:val="24"/>
        </w:rPr>
        <w:t xml:space="preserve">им из самых эффективных средств </w:t>
      </w:r>
      <w:r w:rsidR="00E10106" w:rsidRPr="00E10106">
        <w:rPr>
          <w:rFonts w:ascii="Times New Roman" w:hAnsi="Times New Roman"/>
          <w:sz w:val="24"/>
          <w:szCs w:val="24"/>
        </w:rPr>
        <w:t>профилактики девиантного поведения.</w:t>
      </w:r>
    </w:p>
    <w:p w:rsidR="001F4607" w:rsidRPr="00F0133F" w:rsidRDefault="007F38D0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колледжа</w:t>
      </w:r>
      <w:r w:rsidRPr="007F38D0">
        <w:rPr>
          <w:rFonts w:ascii="Times New Roman" w:hAnsi="Times New Roman"/>
          <w:sz w:val="24"/>
          <w:szCs w:val="24"/>
        </w:rPr>
        <w:t xml:space="preserve">, которые понимают, что экстремизм и терроризм носят разрушительный характер, могут лучше своих сверстников сопротивляться попыткам экстремистов пропагандировать свою идеологию и вербовать новых членов для террористических организаций. Однако классическая лекция имеет некоторые недостатки, которые заставляют задуматься о целесообразности использования этого формата в профилактике идеологии терроризма и экстремизма. Один из таких недостатков - продолжительность лекции. Обычно лекционное занятие длится около двух академических часов (примерно 80-90 минут). Для многих молодых людей длительное внимание на таком промежутке времени представляет себе сложную задачу, особенно если оно не связано с освоением обязательного учебного материала. Еще одной трудностью является односторонняя коммуникация, когда лектор только читает материал, а аудитория его пассивно воспринимает. Диалог между слушателями и лектором, а также анализ практических примеров из правоприменительной практики, как правило, реализуются в других образовательных форматах. К тому же, из-за сложности и специфики рассматриваемой проблематики, не всегда возможно привлечь достаточное количество добровольных слушателей без помощи административного </w:t>
      </w:r>
      <w:bookmarkStart w:id="0" w:name="_GoBack"/>
      <w:r w:rsidRPr="00C0389C">
        <w:rPr>
          <w:rFonts w:ascii="Times New Roman" w:hAnsi="Times New Roman"/>
          <w:sz w:val="24"/>
          <w:szCs w:val="24"/>
        </w:rPr>
        <w:t>ресурса.</w:t>
      </w:r>
      <w:bookmarkEnd w:id="0"/>
      <w:r w:rsidRPr="00E37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38D0">
        <w:rPr>
          <w:rFonts w:ascii="Times New Roman" w:hAnsi="Times New Roman"/>
          <w:sz w:val="24"/>
          <w:szCs w:val="24"/>
        </w:rPr>
        <w:t xml:space="preserve">Однако </w:t>
      </w:r>
      <w:r w:rsidR="0016361E">
        <w:rPr>
          <w:rFonts w:ascii="Times New Roman" w:hAnsi="Times New Roman"/>
          <w:sz w:val="24"/>
          <w:szCs w:val="24"/>
        </w:rPr>
        <w:t>полностью</w:t>
      </w:r>
      <w:r w:rsidRPr="007F38D0">
        <w:rPr>
          <w:rFonts w:ascii="Times New Roman" w:hAnsi="Times New Roman"/>
          <w:sz w:val="24"/>
          <w:szCs w:val="24"/>
        </w:rPr>
        <w:t xml:space="preserve"> отказываться от лекци</w:t>
      </w:r>
      <w:r w:rsidR="00BD5B89">
        <w:rPr>
          <w:rFonts w:ascii="Times New Roman" w:hAnsi="Times New Roman"/>
          <w:sz w:val="24"/>
          <w:szCs w:val="24"/>
        </w:rPr>
        <w:t xml:space="preserve">онного формата нецелесообразно: </w:t>
      </w:r>
      <w:r w:rsidRPr="007F38D0">
        <w:rPr>
          <w:rFonts w:ascii="Times New Roman" w:hAnsi="Times New Roman"/>
          <w:sz w:val="24"/>
          <w:szCs w:val="24"/>
        </w:rPr>
        <w:t>лекционные материалы являются основой для формирования теоретической базы знаний. Поэтому в рамках профилактики идеологии терроризма и экстремизма предлагается модернизировать лекционный формат следующим образом: лекции должны быть не более 60 минут; обязательно использование интерактивных методов обучения; необходимо визуальное подкрепление материала с помощью презентаций и раздаточных материалов; материал должен быть ориентирован на практику, а также можно приглашать спикеров из правоохранительных органов, чтобы делиться опытом перед аудиторией и вести общение с</w:t>
      </w:r>
      <w:r w:rsidR="0016361E">
        <w:rPr>
          <w:rFonts w:ascii="Times New Roman" w:hAnsi="Times New Roman"/>
          <w:sz w:val="24"/>
          <w:szCs w:val="24"/>
        </w:rPr>
        <w:t>о студентами</w:t>
      </w:r>
      <w:r w:rsidRPr="007F38D0">
        <w:rPr>
          <w:rFonts w:ascii="Times New Roman" w:hAnsi="Times New Roman"/>
          <w:sz w:val="24"/>
          <w:szCs w:val="24"/>
        </w:rPr>
        <w:t>. Кроме того, важно организовывать встречи с экспертами разли</w:t>
      </w:r>
      <w:r w:rsidR="0016361E">
        <w:rPr>
          <w:rFonts w:ascii="Times New Roman" w:hAnsi="Times New Roman"/>
          <w:sz w:val="24"/>
          <w:szCs w:val="24"/>
        </w:rPr>
        <w:t>чных областей знаний в формате «открытого диалога»</w:t>
      </w:r>
      <w:r w:rsidRPr="007F38D0">
        <w:rPr>
          <w:rFonts w:ascii="Times New Roman" w:hAnsi="Times New Roman"/>
          <w:sz w:val="24"/>
          <w:szCs w:val="24"/>
        </w:rPr>
        <w:t xml:space="preserve"> для активной работы с молодежью по профилактике идеологии терроризма. Вовлечение студентов в разработку и реализацию проектов антитеррористической направленности, особенно вне учебного процесса, также является эффективным инструментом профилактической работы. Студенты смогут проявить и развить свой творческий потенциал, занимаясь самостоятельным и более глубоким изучением темы и </w:t>
      </w:r>
      <w:r w:rsidRPr="007F38D0">
        <w:rPr>
          <w:rFonts w:ascii="Times New Roman" w:hAnsi="Times New Roman"/>
          <w:sz w:val="24"/>
          <w:szCs w:val="24"/>
        </w:rPr>
        <w:lastRenderedPageBreak/>
        <w:t>формированием профилакт</w:t>
      </w:r>
      <w:r w:rsidR="00166C0C">
        <w:rPr>
          <w:rFonts w:ascii="Times New Roman" w:hAnsi="Times New Roman"/>
          <w:sz w:val="24"/>
          <w:szCs w:val="24"/>
        </w:rPr>
        <w:t>ического мышления. Кроме того, студентам</w:t>
      </w:r>
      <w:r w:rsidRPr="007F38D0">
        <w:rPr>
          <w:rFonts w:ascii="Times New Roman" w:hAnsi="Times New Roman"/>
          <w:sz w:val="24"/>
          <w:szCs w:val="24"/>
        </w:rPr>
        <w:t xml:space="preserve"> можно предлагать</w:t>
      </w:r>
      <w:r w:rsidR="00F55977">
        <w:rPr>
          <w:rFonts w:ascii="Times New Roman" w:hAnsi="Times New Roman"/>
          <w:sz w:val="24"/>
          <w:szCs w:val="24"/>
        </w:rPr>
        <w:t xml:space="preserve"> задания в виде эссе, доклада, реферата, аннотации,</w:t>
      </w:r>
      <w:r w:rsidRPr="007F38D0">
        <w:rPr>
          <w:rFonts w:ascii="Times New Roman" w:hAnsi="Times New Roman"/>
          <w:sz w:val="24"/>
          <w:szCs w:val="24"/>
        </w:rPr>
        <w:t xml:space="preserve"> проект</w:t>
      </w:r>
      <w:r w:rsidR="00F55977">
        <w:rPr>
          <w:rFonts w:ascii="Times New Roman" w:hAnsi="Times New Roman"/>
          <w:sz w:val="24"/>
          <w:szCs w:val="24"/>
        </w:rPr>
        <w:t>а</w:t>
      </w:r>
      <w:r w:rsidRPr="007F38D0">
        <w:rPr>
          <w:rFonts w:ascii="Times New Roman" w:hAnsi="Times New Roman"/>
          <w:sz w:val="24"/>
          <w:szCs w:val="24"/>
        </w:rPr>
        <w:t xml:space="preserve"> </w:t>
      </w:r>
      <w:r w:rsidR="00BD5B89">
        <w:rPr>
          <w:rFonts w:ascii="Times New Roman" w:hAnsi="Times New Roman"/>
          <w:sz w:val="24"/>
          <w:szCs w:val="24"/>
        </w:rPr>
        <w:t xml:space="preserve">антитеррористического </w:t>
      </w:r>
      <w:r w:rsidR="00BD5B89" w:rsidRPr="00F0133F">
        <w:rPr>
          <w:rFonts w:ascii="Times New Roman" w:hAnsi="Times New Roman"/>
          <w:sz w:val="24"/>
          <w:szCs w:val="24"/>
        </w:rPr>
        <w:t>характера</w:t>
      </w:r>
      <w:r w:rsidR="00674AF3" w:rsidRPr="00F0133F">
        <w:rPr>
          <w:rFonts w:ascii="Times New Roman" w:hAnsi="Times New Roman"/>
          <w:sz w:val="24"/>
          <w:szCs w:val="24"/>
        </w:rPr>
        <w:t xml:space="preserve"> («</w:t>
      </w:r>
      <w:r w:rsidR="00F0133F" w:rsidRPr="00F0133F">
        <w:rPr>
          <w:rFonts w:ascii="Times New Roman" w:hAnsi="Times New Roman"/>
          <w:sz w:val="24"/>
          <w:szCs w:val="24"/>
        </w:rPr>
        <w:t>Молодежь за чистый Интернет», «Наука и образование против террора»)</w:t>
      </w:r>
      <w:r w:rsidR="00BD5B89" w:rsidRPr="00F0133F">
        <w:rPr>
          <w:rFonts w:ascii="Times New Roman" w:hAnsi="Times New Roman"/>
          <w:sz w:val="24"/>
          <w:szCs w:val="24"/>
        </w:rPr>
        <w:t>.</w:t>
      </w:r>
      <w:r w:rsidRPr="00F0133F">
        <w:rPr>
          <w:rFonts w:ascii="Times New Roman" w:hAnsi="Times New Roman"/>
          <w:sz w:val="24"/>
          <w:szCs w:val="24"/>
        </w:rPr>
        <w:t xml:space="preserve"> </w:t>
      </w:r>
    </w:p>
    <w:p w:rsidR="00C224B6" w:rsidRDefault="007A1607" w:rsidP="001F4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1607">
        <w:rPr>
          <w:rFonts w:ascii="Times New Roman" w:hAnsi="Times New Roman"/>
          <w:sz w:val="24"/>
          <w:szCs w:val="24"/>
        </w:rPr>
        <w:t>Информационно-аналитический контент, направленный против терроризма, можно представить в различных форматах</w:t>
      </w:r>
      <w:r w:rsidR="004C0449">
        <w:rPr>
          <w:rFonts w:ascii="Times New Roman" w:hAnsi="Times New Roman"/>
          <w:sz w:val="24"/>
          <w:szCs w:val="24"/>
        </w:rPr>
        <w:t xml:space="preserve">: </w:t>
      </w:r>
      <w:r w:rsidR="004C0449" w:rsidRPr="004C0449">
        <w:rPr>
          <w:rFonts w:ascii="Times New Roman" w:hAnsi="Times New Roman"/>
          <w:sz w:val="24"/>
          <w:szCs w:val="24"/>
        </w:rPr>
        <w:t xml:space="preserve">книги, брошюры, </w:t>
      </w:r>
      <w:r w:rsidRPr="007A1607">
        <w:rPr>
          <w:rFonts w:ascii="Times New Roman" w:hAnsi="Times New Roman"/>
          <w:sz w:val="24"/>
          <w:szCs w:val="24"/>
        </w:rPr>
        <w:t xml:space="preserve">памятки, обращения и плакаты, а также социальная реклама, содержащая объективные статьи о </w:t>
      </w:r>
      <w:r w:rsidR="004C0449">
        <w:rPr>
          <w:rFonts w:ascii="Times New Roman" w:hAnsi="Times New Roman"/>
          <w:sz w:val="24"/>
          <w:szCs w:val="24"/>
        </w:rPr>
        <w:t>работе</w:t>
      </w:r>
      <w:r w:rsidRPr="007A1607">
        <w:rPr>
          <w:rFonts w:ascii="Times New Roman" w:hAnsi="Times New Roman"/>
          <w:sz w:val="24"/>
          <w:szCs w:val="24"/>
        </w:rPr>
        <w:t xml:space="preserve"> </w:t>
      </w:r>
      <w:r w:rsidR="004C0449" w:rsidRPr="004C0449">
        <w:rPr>
          <w:rFonts w:ascii="Times New Roman" w:hAnsi="Times New Roman"/>
          <w:sz w:val="24"/>
          <w:szCs w:val="24"/>
        </w:rPr>
        <w:t>оперативных штабов</w:t>
      </w:r>
      <w:r w:rsidR="004C0449">
        <w:rPr>
          <w:rFonts w:ascii="Times New Roman" w:hAnsi="Times New Roman"/>
          <w:sz w:val="24"/>
          <w:szCs w:val="24"/>
        </w:rPr>
        <w:t>,</w:t>
      </w:r>
      <w:r w:rsidR="004C0449" w:rsidRPr="004C0449">
        <w:rPr>
          <w:rFonts w:ascii="Times New Roman" w:hAnsi="Times New Roman"/>
          <w:sz w:val="24"/>
          <w:szCs w:val="24"/>
        </w:rPr>
        <w:t xml:space="preserve"> </w:t>
      </w:r>
      <w:r w:rsidRPr="007A1607">
        <w:rPr>
          <w:rFonts w:ascii="Times New Roman" w:hAnsi="Times New Roman"/>
          <w:sz w:val="24"/>
          <w:szCs w:val="24"/>
        </w:rPr>
        <w:t>правоохранительных органов,</w:t>
      </w:r>
      <w:r w:rsidR="00EC488D">
        <w:rPr>
          <w:rFonts w:ascii="Times New Roman" w:hAnsi="Times New Roman"/>
          <w:sz w:val="24"/>
          <w:szCs w:val="24"/>
        </w:rPr>
        <w:t xml:space="preserve"> </w:t>
      </w:r>
      <w:r w:rsidR="00F55977" w:rsidRPr="007A1607">
        <w:rPr>
          <w:rFonts w:ascii="Times New Roman" w:hAnsi="Times New Roman"/>
          <w:sz w:val="24"/>
          <w:szCs w:val="24"/>
        </w:rPr>
        <w:t>антитеррористических</w:t>
      </w:r>
      <w:r w:rsidRPr="007A1607">
        <w:rPr>
          <w:rFonts w:ascii="Times New Roman" w:hAnsi="Times New Roman"/>
          <w:sz w:val="24"/>
          <w:szCs w:val="24"/>
        </w:rPr>
        <w:t xml:space="preserve"> комиссий. </w:t>
      </w:r>
      <w:r w:rsidR="005A3ABB" w:rsidRPr="005A3ABB">
        <w:rPr>
          <w:rFonts w:ascii="Times New Roman" w:hAnsi="Times New Roman"/>
          <w:sz w:val="24"/>
          <w:szCs w:val="24"/>
        </w:rPr>
        <w:t xml:space="preserve">Прежде всего, важно налаживать осведомленность молодежи в области закона. Организация различных мероприятий, направленных на </w:t>
      </w:r>
      <w:r w:rsidR="005A3ABB">
        <w:rPr>
          <w:rFonts w:ascii="Times New Roman" w:hAnsi="Times New Roman"/>
          <w:sz w:val="24"/>
          <w:szCs w:val="24"/>
        </w:rPr>
        <w:t>осведомленность студентов</w:t>
      </w:r>
      <w:r w:rsidR="005A3ABB" w:rsidRPr="005A3ABB">
        <w:rPr>
          <w:rFonts w:ascii="Times New Roman" w:hAnsi="Times New Roman"/>
          <w:sz w:val="24"/>
          <w:szCs w:val="24"/>
        </w:rPr>
        <w:t xml:space="preserve"> в правовых вопросах, позволит им точно знать как свои права, так и обязанности, а также учиться уважать права и обязанности других людей.</w:t>
      </w:r>
      <w:r w:rsidR="005A3ABB">
        <w:rPr>
          <w:rFonts w:ascii="Times New Roman" w:hAnsi="Times New Roman"/>
          <w:sz w:val="24"/>
          <w:szCs w:val="24"/>
        </w:rPr>
        <w:t xml:space="preserve"> Н</w:t>
      </w:r>
      <w:r w:rsidR="005A3ABB" w:rsidRPr="005A3ABB">
        <w:rPr>
          <w:rFonts w:ascii="Times New Roman" w:hAnsi="Times New Roman"/>
          <w:sz w:val="24"/>
          <w:szCs w:val="24"/>
        </w:rPr>
        <w:t>еобходимо пропагандировать толерантность, универсальные ценности</w:t>
      </w:r>
      <w:r w:rsidR="005A3ABB">
        <w:rPr>
          <w:rFonts w:ascii="Times New Roman" w:hAnsi="Times New Roman"/>
          <w:sz w:val="24"/>
          <w:szCs w:val="24"/>
        </w:rPr>
        <w:t xml:space="preserve">, </w:t>
      </w:r>
      <w:r w:rsidR="005A3ABB" w:rsidRPr="005A3ABB">
        <w:rPr>
          <w:rFonts w:ascii="Times New Roman" w:hAnsi="Times New Roman"/>
          <w:sz w:val="24"/>
          <w:szCs w:val="24"/>
        </w:rPr>
        <w:t>уважение к каждому человеку, независимо от пола, национальности, религиозных взглядов, политических взглядов или социального положения. Следует утверждать неприемлемость разжигания вражды или презрения к другим людям.</w:t>
      </w:r>
      <w:r w:rsidR="0034614B">
        <w:rPr>
          <w:rFonts w:ascii="Times New Roman" w:hAnsi="Times New Roman"/>
          <w:sz w:val="24"/>
          <w:szCs w:val="24"/>
        </w:rPr>
        <w:t xml:space="preserve"> Одним из важных механизмов поддержки толерантного отношения этнических групп является распространение достоверных знаний о культуре, обычаях и традициях</w:t>
      </w:r>
      <w:r w:rsidR="00CA56F3">
        <w:rPr>
          <w:rFonts w:ascii="Times New Roman" w:hAnsi="Times New Roman"/>
          <w:sz w:val="24"/>
          <w:szCs w:val="24"/>
        </w:rPr>
        <w:t xml:space="preserve"> различных народов, населяющих нашу страну. Эти знания помогут преодолеть ксенофобию, негативные этнические стереотипы, обогатят духовный мир студентов, сформируют установки на личное и культурное взаимодействие.</w:t>
      </w:r>
      <w:r w:rsidR="005A3ABB" w:rsidRPr="005A3ABB">
        <w:rPr>
          <w:rFonts w:ascii="Times New Roman" w:hAnsi="Times New Roman"/>
          <w:sz w:val="24"/>
          <w:szCs w:val="24"/>
        </w:rPr>
        <w:t xml:space="preserve"> Современный экстремизм не имеет явного характера, он анонимно распространяется через сеть интернет.</w:t>
      </w:r>
      <w:r w:rsidR="005A3ABB">
        <w:rPr>
          <w:rFonts w:ascii="Times New Roman" w:hAnsi="Times New Roman"/>
          <w:sz w:val="24"/>
          <w:szCs w:val="24"/>
        </w:rPr>
        <w:t xml:space="preserve"> Д</w:t>
      </w:r>
      <w:r w:rsidRPr="007A1607">
        <w:rPr>
          <w:rFonts w:ascii="Times New Roman" w:hAnsi="Times New Roman"/>
          <w:sz w:val="24"/>
          <w:szCs w:val="24"/>
        </w:rPr>
        <w:t>ля инфор</w:t>
      </w:r>
      <w:r>
        <w:rPr>
          <w:rFonts w:ascii="Times New Roman" w:hAnsi="Times New Roman"/>
          <w:sz w:val="24"/>
          <w:szCs w:val="24"/>
        </w:rPr>
        <w:t xml:space="preserve">мационно-просветительских целей </w:t>
      </w:r>
      <w:r w:rsidRPr="007A1607">
        <w:rPr>
          <w:rFonts w:ascii="Times New Roman" w:hAnsi="Times New Roman"/>
          <w:sz w:val="24"/>
          <w:szCs w:val="24"/>
        </w:rPr>
        <w:t xml:space="preserve">можно </w:t>
      </w:r>
      <w:r>
        <w:rPr>
          <w:rFonts w:ascii="Times New Roman" w:hAnsi="Times New Roman"/>
          <w:sz w:val="24"/>
          <w:szCs w:val="24"/>
        </w:rPr>
        <w:t>использовать на внеклассных мероприятиях документальные фильмы</w:t>
      </w:r>
      <w:r w:rsidRPr="007A1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3360F">
        <w:rPr>
          <w:rFonts w:ascii="Times New Roman" w:hAnsi="Times New Roman"/>
          <w:sz w:val="24"/>
          <w:szCs w:val="24"/>
        </w:rPr>
        <w:t>видеоролики</w:t>
      </w:r>
      <w:r w:rsidR="005A3ABB" w:rsidRPr="0083360F">
        <w:rPr>
          <w:rFonts w:ascii="Times New Roman" w:hAnsi="Times New Roman"/>
          <w:sz w:val="24"/>
          <w:szCs w:val="24"/>
        </w:rPr>
        <w:t>, например, «У террора нет национальности», «Борьба с терроризмом касается каждого», «Вместе против террора», «Как спасти человека от терроризма», «Бдительность», «День памяти»</w:t>
      </w:r>
      <w:r w:rsidRPr="0083360F">
        <w:rPr>
          <w:rFonts w:ascii="Times New Roman" w:hAnsi="Times New Roman"/>
          <w:sz w:val="24"/>
          <w:szCs w:val="24"/>
        </w:rPr>
        <w:t>.</w:t>
      </w:r>
      <w:r w:rsidR="00107229">
        <w:rPr>
          <w:rFonts w:ascii="Times New Roman" w:hAnsi="Times New Roman"/>
          <w:sz w:val="24"/>
          <w:szCs w:val="24"/>
        </w:rPr>
        <w:t xml:space="preserve"> </w:t>
      </w:r>
    </w:p>
    <w:p w:rsidR="007A1607" w:rsidRDefault="00107229" w:rsidP="008B3A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контексте организации </w:t>
      </w:r>
      <w:r w:rsidR="00C224B6">
        <w:rPr>
          <w:rFonts w:ascii="Times New Roman" w:hAnsi="Times New Roman"/>
          <w:sz w:val="24"/>
          <w:szCs w:val="24"/>
        </w:rPr>
        <w:t>антитеррористических мероприятий целесообразно использовать ситуационный подход, который предполагает анализ конкретных ситуаций. Так</w:t>
      </w:r>
      <w:r w:rsidR="00827321">
        <w:rPr>
          <w:rFonts w:ascii="Times New Roman" w:hAnsi="Times New Roman"/>
          <w:sz w:val="24"/>
          <w:szCs w:val="24"/>
        </w:rPr>
        <w:t>,</w:t>
      </w:r>
      <w:r w:rsidR="00C224B6">
        <w:rPr>
          <w:rFonts w:ascii="Times New Roman" w:hAnsi="Times New Roman"/>
          <w:sz w:val="24"/>
          <w:szCs w:val="24"/>
        </w:rPr>
        <w:t xml:space="preserve"> при выявлении нетолерантного поведения разбираем следующие ситуации: использование унизительных кличек, отсутствие помощи студентам, которые плохо говорят по-русски, перекладывание вины на другого, отсутствие интереса к культуре другой национальности, рисование злобных карикатур, привлечение внимания к ошибкам, высмеивание внешности, угрозы тем, кто слабее</w:t>
      </w:r>
      <w:r w:rsidR="00827321">
        <w:rPr>
          <w:rFonts w:ascii="Times New Roman" w:hAnsi="Times New Roman"/>
          <w:sz w:val="24"/>
          <w:szCs w:val="24"/>
        </w:rPr>
        <w:t>, анализ изречений известных людей о гуманном отношении, терпимости</w:t>
      </w:r>
      <w:r w:rsidR="00C224B6">
        <w:rPr>
          <w:rFonts w:ascii="Times New Roman" w:hAnsi="Times New Roman"/>
          <w:sz w:val="24"/>
          <w:szCs w:val="24"/>
        </w:rPr>
        <w:t xml:space="preserve"> и т.п.</w:t>
      </w:r>
    </w:p>
    <w:p w:rsidR="008B14EB" w:rsidRDefault="00166C0C" w:rsidP="008E6A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помнить, что</w:t>
      </w:r>
      <w:r w:rsidR="008E6AED" w:rsidRPr="008E6AED">
        <w:rPr>
          <w:rFonts w:ascii="Times New Roman" w:hAnsi="Times New Roman"/>
          <w:sz w:val="24"/>
          <w:szCs w:val="24"/>
        </w:rPr>
        <w:t xml:space="preserve"> </w:t>
      </w:r>
      <w:r w:rsidR="008B3A3D">
        <w:rPr>
          <w:rFonts w:ascii="Times New Roman" w:hAnsi="Times New Roman"/>
          <w:sz w:val="24"/>
          <w:szCs w:val="24"/>
        </w:rPr>
        <w:t xml:space="preserve">за видеоматериалами, методическими рекомендациями, памятками и карточками по </w:t>
      </w:r>
      <w:r w:rsidR="008B3A3D" w:rsidRPr="008B3A3D">
        <w:rPr>
          <w:rFonts w:ascii="Times New Roman" w:hAnsi="Times New Roman"/>
          <w:sz w:val="24"/>
          <w:szCs w:val="24"/>
        </w:rPr>
        <w:t>противодействи</w:t>
      </w:r>
      <w:r w:rsidR="008B3A3D">
        <w:rPr>
          <w:rFonts w:ascii="Times New Roman" w:hAnsi="Times New Roman"/>
          <w:sz w:val="24"/>
          <w:szCs w:val="24"/>
        </w:rPr>
        <w:t>ю</w:t>
      </w:r>
      <w:r w:rsidR="008B3A3D" w:rsidRPr="008B3A3D">
        <w:rPr>
          <w:rFonts w:ascii="Times New Roman" w:hAnsi="Times New Roman"/>
          <w:sz w:val="24"/>
          <w:szCs w:val="24"/>
        </w:rPr>
        <w:t xml:space="preserve"> идеологии терроризма и други</w:t>
      </w:r>
      <w:r w:rsidR="008B3A3D">
        <w:rPr>
          <w:rFonts w:ascii="Times New Roman" w:hAnsi="Times New Roman"/>
          <w:sz w:val="24"/>
          <w:szCs w:val="24"/>
        </w:rPr>
        <w:t>х</w:t>
      </w:r>
      <w:r w:rsidR="008B3A3D" w:rsidRPr="008B3A3D">
        <w:rPr>
          <w:rFonts w:ascii="Times New Roman" w:hAnsi="Times New Roman"/>
          <w:sz w:val="24"/>
          <w:szCs w:val="24"/>
        </w:rPr>
        <w:t xml:space="preserve"> радикальны</w:t>
      </w:r>
      <w:r w:rsidR="008B3A3D">
        <w:rPr>
          <w:rFonts w:ascii="Times New Roman" w:hAnsi="Times New Roman"/>
          <w:sz w:val="24"/>
          <w:szCs w:val="24"/>
        </w:rPr>
        <w:t>х</w:t>
      </w:r>
      <w:r w:rsidR="008B3A3D" w:rsidRPr="008B3A3D">
        <w:rPr>
          <w:rFonts w:ascii="Times New Roman" w:hAnsi="Times New Roman"/>
          <w:sz w:val="24"/>
          <w:szCs w:val="24"/>
        </w:rPr>
        <w:t xml:space="preserve"> проявлени</w:t>
      </w:r>
      <w:r w:rsidR="008B3A3D">
        <w:rPr>
          <w:rFonts w:ascii="Times New Roman" w:hAnsi="Times New Roman"/>
          <w:sz w:val="24"/>
          <w:szCs w:val="24"/>
        </w:rPr>
        <w:t>й</w:t>
      </w:r>
      <w:r w:rsidR="008B3A3D" w:rsidRPr="008B3A3D">
        <w:rPr>
          <w:rFonts w:ascii="Times New Roman" w:hAnsi="Times New Roman"/>
          <w:sz w:val="24"/>
          <w:szCs w:val="24"/>
        </w:rPr>
        <w:t xml:space="preserve"> </w:t>
      </w:r>
      <w:r w:rsidR="008B3A3D">
        <w:rPr>
          <w:rFonts w:ascii="Times New Roman" w:hAnsi="Times New Roman"/>
          <w:sz w:val="24"/>
          <w:szCs w:val="24"/>
        </w:rPr>
        <w:t>целесообразно обращаться в</w:t>
      </w:r>
      <w:r w:rsidR="008B3A3D" w:rsidRPr="008B3A3D">
        <w:rPr>
          <w:rFonts w:ascii="Times New Roman" w:hAnsi="Times New Roman"/>
          <w:sz w:val="24"/>
          <w:szCs w:val="24"/>
        </w:rPr>
        <w:t xml:space="preserve"> </w:t>
      </w:r>
      <w:r w:rsidR="008E6AED" w:rsidRPr="008E6AED">
        <w:rPr>
          <w:rFonts w:ascii="Times New Roman" w:hAnsi="Times New Roman"/>
          <w:sz w:val="24"/>
          <w:szCs w:val="24"/>
        </w:rPr>
        <w:t>Национальн</w:t>
      </w:r>
      <w:r w:rsidR="008B3A3D">
        <w:rPr>
          <w:rFonts w:ascii="Times New Roman" w:hAnsi="Times New Roman"/>
          <w:sz w:val="24"/>
          <w:szCs w:val="24"/>
        </w:rPr>
        <w:t>ый</w:t>
      </w:r>
      <w:r w:rsidR="008E6AED" w:rsidRPr="008E6AED">
        <w:rPr>
          <w:rFonts w:ascii="Times New Roman" w:hAnsi="Times New Roman"/>
          <w:sz w:val="24"/>
          <w:szCs w:val="24"/>
        </w:rPr>
        <w:t xml:space="preserve"> центр информационного противодействия терроризму и экстремизму (НЦПТИ). </w:t>
      </w:r>
      <w:r w:rsidR="008B14EB" w:rsidRPr="008B14EB">
        <w:rPr>
          <w:rFonts w:ascii="Times New Roman" w:hAnsi="Times New Roman"/>
          <w:sz w:val="24"/>
          <w:szCs w:val="24"/>
        </w:rPr>
        <w:t>Данный центр играет значимую роль в информационно-аналитическом, методическом и технологическом поддержании работы</w:t>
      </w:r>
      <w:r w:rsidR="004C0449">
        <w:rPr>
          <w:rFonts w:ascii="Times New Roman" w:hAnsi="Times New Roman"/>
          <w:sz w:val="24"/>
          <w:szCs w:val="24"/>
        </w:rPr>
        <w:t>,</w:t>
      </w:r>
      <w:r w:rsidR="008B14EB" w:rsidRPr="008B14EB">
        <w:t xml:space="preserve"> </w:t>
      </w:r>
      <w:r w:rsidR="008B14EB" w:rsidRPr="008B14EB">
        <w:rPr>
          <w:rFonts w:ascii="Times New Roman" w:hAnsi="Times New Roman"/>
          <w:sz w:val="24"/>
          <w:szCs w:val="24"/>
        </w:rPr>
        <w:t>направленн</w:t>
      </w:r>
      <w:r w:rsidR="004C0449">
        <w:rPr>
          <w:rFonts w:ascii="Times New Roman" w:hAnsi="Times New Roman"/>
          <w:sz w:val="24"/>
          <w:szCs w:val="24"/>
        </w:rPr>
        <w:t>ой</w:t>
      </w:r>
      <w:r w:rsidR="008B14EB" w:rsidRPr="008B14EB">
        <w:rPr>
          <w:rFonts w:ascii="Times New Roman" w:hAnsi="Times New Roman"/>
          <w:sz w:val="24"/>
          <w:szCs w:val="24"/>
        </w:rPr>
        <w:t xml:space="preserve"> на противодействие идеологии терроризма и други</w:t>
      </w:r>
      <w:r w:rsidR="004C0449">
        <w:rPr>
          <w:rFonts w:ascii="Times New Roman" w:hAnsi="Times New Roman"/>
          <w:sz w:val="24"/>
          <w:szCs w:val="24"/>
        </w:rPr>
        <w:t>х</w:t>
      </w:r>
      <w:r w:rsidR="008B14EB" w:rsidRPr="008B14EB">
        <w:rPr>
          <w:rFonts w:ascii="Times New Roman" w:hAnsi="Times New Roman"/>
          <w:sz w:val="24"/>
          <w:szCs w:val="24"/>
        </w:rPr>
        <w:t xml:space="preserve"> радикальны</w:t>
      </w:r>
      <w:r w:rsidR="004C0449">
        <w:rPr>
          <w:rFonts w:ascii="Times New Roman" w:hAnsi="Times New Roman"/>
          <w:sz w:val="24"/>
          <w:szCs w:val="24"/>
        </w:rPr>
        <w:t>х</w:t>
      </w:r>
      <w:r w:rsidR="008B14EB" w:rsidRPr="008B14EB">
        <w:rPr>
          <w:rFonts w:ascii="Times New Roman" w:hAnsi="Times New Roman"/>
          <w:sz w:val="24"/>
          <w:szCs w:val="24"/>
        </w:rPr>
        <w:t xml:space="preserve"> проявлениям в образовании и среди молодежи. </w:t>
      </w:r>
    </w:p>
    <w:p w:rsidR="00C5403A" w:rsidRPr="001F1F1E" w:rsidRDefault="00C5403A" w:rsidP="001F1F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171" w:rsidRDefault="001116F6" w:rsidP="001F1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литературы:</w:t>
      </w:r>
    </w:p>
    <w:p w:rsidR="00FE1493" w:rsidRDefault="00FE1493" w:rsidP="001F1F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360F" w:rsidRDefault="0083360F" w:rsidP="0083360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3360F">
        <w:rPr>
          <w:rFonts w:ascii="Times New Roman" w:hAnsi="Times New Roman"/>
          <w:sz w:val="24"/>
          <w:szCs w:val="24"/>
        </w:rPr>
        <w:t>Асмолов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А.Г. Толерантность как культура XXI века // Толерантность: объединяем усилия. </w:t>
      </w:r>
      <w:r w:rsidRPr="00FE1493">
        <w:rPr>
          <w:rFonts w:ascii="Times New Roman" w:hAnsi="Times New Roman"/>
          <w:sz w:val="24"/>
          <w:szCs w:val="24"/>
        </w:rPr>
        <w:t>–</w:t>
      </w:r>
      <w:r w:rsidRPr="0083360F">
        <w:rPr>
          <w:rFonts w:ascii="Times New Roman" w:hAnsi="Times New Roman"/>
          <w:sz w:val="24"/>
          <w:szCs w:val="24"/>
        </w:rPr>
        <w:t xml:space="preserve"> М., 2019.</w:t>
      </w:r>
    </w:p>
    <w:p w:rsidR="0083360F" w:rsidRDefault="0083360F" w:rsidP="0083360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3360F">
        <w:rPr>
          <w:rFonts w:ascii="Times New Roman" w:hAnsi="Times New Roman"/>
          <w:sz w:val="24"/>
          <w:szCs w:val="24"/>
        </w:rPr>
        <w:t>Бучакова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83360F">
        <w:rPr>
          <w:rFonts w:ascii="Times New Roman" w:hAnsi="Times New Roman"/>
          <w:sz w:val="24"/>
          <w:szCs w:val="24"/>
        </w:rPr>
        <w:t>Дизер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О.А. Взаимодействие полиции и общества // Вестник Омского университета. Сер. Право. – 2015. – № 2. </w:t>
      </w:r>
      <w:bookmarkStart w:id="1" w:name="_Hlk168540740"/>
      <w:r w:rsidRPr="0083360F">
        <w:rPr>
          <w:rFonts w:ascii="Times New Roman" w:hAnsi="Times New Roman"/>
          <w:sz w:val="24"/>
          <w:szCs w:val="24"/>
        </w:rPr>
        <w:t>–</w:t>
      </w:r>
      <w:bookmarkEnd w:id="1"/>
      <w:r w:rsidRPr="0083360F">
        <w:rPr>
          <w:rFonts w:ascii="Times New Roman" w:hAnsi="Times New Roman"/>
          <w:sz w:val="24"/>
          <w:szCs w:val="24"/>
        </w:rPr>
        <w:t xml:space="preserve"> С. 58-60</w:t>
      </w:r>
      <w:r>
        <w:rPr>
          <w:rFonts w:ascii="Times New Roman" w:hAnsi="Times New Roman"/>
          <w:sz w:val="24"/>
          <w:szCs w:val="24"/>
        </w:rPr>
        <w:t>.</w:t>
      </w:r>
    </w:p>
    <w:p w:rsidR="0083360F" w:rsidRDefault="00CA56F3" w:rsidP="0083360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56F3">
        <w:rPr>
          <w:rFonts w:ascii="Times New Roman" w:hAnsi="Times New Roman"/>
          <w:sz w:val="24"/>
          <w:szCs w:val="24"/>
        </w:rPr>
        <w:t>Кубякин</w:t>
      </w:r>
      <w:proofErr w:type="spellEnd"/>
      <w:r w:rsidRPr="00CA56F3">
        <w:rPr>
          <w:rFonts w:ascii="Times New Roman" w:hAnsi="Times New Roman"/>
          <w:sz w:val="24"/>
          <w:szCs w:val="24"/>
        </w:rPr>
        <w:t xml:space="preserve"> Е.О. Молодежный экстремизм в сети Интернет как социальная проблема // Историческая и социально-образовательная мысль. </w:t>
      </w:r>
      <w:r w:rsidRPr="0083360F">
        <w:rPr>
          <w:rFonts w:ascii="Times New Roman" w:hAnsi="Times New Roman"/>
          <w:sz w:val="24"/>
          <w:szCs w:val="24"/>
        </w:rPr>
        <w:t>–</w:t>
      </w:r>
      <w:r w:rsidRPr="00CA56F3">
        <w:rPr>
          <w:rFonts w:ascii="Times New Roman" w:hAnsi="Times New Roman"/>
          <w:sz w:val="24"/>
          <w:szCs w:val="24"/>
        </w:rPr>
        <w:t>2011.</w:t>
      </w:r>
      <w:r w:rsidRPr="00CA56F3">
        <w:t xml:space="preserve"> </w:t>
      </w:r>
      <w:r w:rsidRPr="00CA56F3">
        <w:rPr>
          <w:rFonts w:ascii="Times New Roman" w:hAnsi="Times New Roman"/>
          <w:sz w:val="24"/>
          <w:szCs w:val="24"/>
        </w:rPr>
        <w:t>– № 4 (9).</w:t>
      </w:r>
    </w:p>
    <w:p w:rsidR="00CA56F3" w:rsidRDefault="00CA56F3" w:rsidP="0083360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A56F3">
        <w:rPr>
          <w:rFonts w:ascii="Times New Roman" w:hAnsi="Times New Roman"/>
          <w:sz w:val="24"/>
          <w:szCs w:val="24"/>
        </w:rPr>
        <w:t xml:space="preserve">Быкадорова А. С., Чурилов С. А., </w:t>
      </w:r>
      <w:proofErr w:type="spellStart"/>
      <w:r w:rsidRPr="00CA56F3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CA56F3">
        <w:rPr>
          <w:rFonts w:ascii="Times New Roman" w:hAnsi="Times New Roman"/>
          <w:sz w:val="24"/>
          <w:szCs w:val="24"/>
        </w:rPr>
        <w:t xml:space="preserve"> Е. В. </w:t>
      </w:r>
      <w:proofErr w:type="spellStart"/>
      <w:r w:rsidRPr="00CA56F3">
        <w:rPr>
          <w:rFonts w:ascii="Times New Roman" w:hAnsi="Times New Roman"/>
          <w:sz w:val="24"/>
          <w:szCs w:val="24"/>
        </w:rPr>
        <w:t>Экстремизация</w:t>
      </w:r>
      <w:proofErr w:type="spellEnd"/>
      <w:r w:rsidRPr="00CA56F3">
        <w:rPr>
          <w:rFonts w:ascii="Times New Roman" w:hAnsi="Times New Roman"/>
          <w:sz w:val="24"/>
          <w:szCs w:val="24"/>
        </w:rPr>
        <w:t xml:space="preserve"> молодежной аудитории сети Интернет // Казанский педагогический журнал. –2016.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6F3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>.</w:t>
      </w:r>
    </w:p>
    <w:p w:rsidR="004C0449" w:rsidRDefault="00EC488D" w:rsidP="0083360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488D">
        <w:rPr>
          <w:rFonts w:ascii="Times New Roman" w:hAnsi="Times New Roman"/>
          <w:sz w:val="24"/>
          <w:szCs w:val="24"/>
        </w:rPr>
        <w:t>Гафиатулина</w:t>
      </w:r>
      <w:proofErr w:type="spellEnd"/>
      <w:r w:rsidRPr="00EC488D">
        <w:rPr>
          <w:rFonts w:ascii="Times New Roman" w:hAnsi="Times New Roman"/>
          <w:sz w:val="24"/>
          <w:szCs w:val="24"/>
        </w:rPr>
        <w:t xml:space="preserve"> Н. Х., Любецкий Н. П., Самыгин С. И. Социальное здоровье российской молодежи в эпоху глобализации. </w:t>
      </w:r>
      <w:r w:rsidR="0064422B" w:rsidRPr="0064422B">
        <w:rPr>
          <w:rFonts w:ascii="Times New Roman" w:hAnsi="Times New Roman"/>
          <w:sz w:val="24"/>
          <w:szCs w:val="24"/>
        </w:rPr>
        <w:t>–</w:t>
      </w:r>
      <w:r w:rsidR="0064422B">
        <w:rPr>
          <w:rFonts w:ascii="Times New Roman" w:hAnsi="Times New Roman"/>
          <w:sz w:val="24"/>
          <w:szCs w:val="24"/>
        </w:rPr>
        <w:t xml:space="preserve"> </w:t>
      </w:r>
      <w:r w:rsidRPr="00EC488D">
        <w:rPr>
          <w:rFonts w:ascii="Times New Roman" w:hAnsi="Times New Roman"/>
          <w:sz w:val="24"/>
          <w:szCs w:val="24"/>
        </w:rPr>
        <w:t>М., 2016.</w:t>
      </w:r>
    </w:p>
    <w:sectPr w:rsidR="004C0449" w:rsidSect="00DF2A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ACC"/>
    <w:multiLevelType w:val="hybridMultilevel"/>
    <w:tmpl w:val="84DE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7CC6"/>
    <w:multiLevelType w:val="hybridMultilevel"/>
    <w:tmpl w:val="A602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C2045"/>
    <w:multiLevelType w:val="multilevel"/>
    <w:tmpl w:val="595A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A98"/>
    <w:rsid w:val="00002F33"/>
    <w:rsid w:val="00043752"/>
    <w:rsid w:val="00045A16"/>
    <w:rsid w:val="00045D7A"/>
    <w:rsid w:val="0004718B"/>
    <w:rsid w:val="00051497"/>
    <w:rsid w:val="000602F7"/>
    <w:rsid w:val="000A25ED"/>
    <w:rsid w:val="000B24F3"/>
    <w:rsid w:val="000B460A"/>
    <w:rsid w:val="000C1391"/>
    <w:rsid w:val="000E2164"/>
    <w:rsid w:val="000F462B"/>
    <w:rsid w:val="00107229"/>
    <w:rsid w:val="001116F6"/>
    <w:rsid w:val="0012224F"/>
    <w:rsid w:val="0016361E"/>
    <w:rsid w:val="00166C0C"/>
    <w:rsid w:val="0017202C"/>
    <w:rsid w:val="0018350F"/>
    <w:rsid w:val="00196A2E"/>
    <w:rsid w:val="001A518A"/>
    <w:rsid w:val="001A70BD"/>
    <w:rsid w:val="001B0B28"/>
    <w:rsid w:val="001B48EB"/>
    <w:rsid w:val="001E40F0"/>
    <w:rsid w:val="001F1F1E"/>
    <w:rsid w:val="001F4607"/>
    <w:rsid w:val="002043BC"/>
    <w:rsid w:val="00211142"/>
    <w:rsid w:val="0026152A"/>
    <w:rsid w:val="002615C2"/>
    <w:rsid w:val="002F77CE"/>
    <w:rsid w:val="00321171"/>
    <w:rsid w:val="00327954"/>
    <w:rsid w:val="00343A1C"/>
    <w:rsid w:val="0034614B"/>
    <w:rsid w:val="00354963"/>
    <w:rsid w:val="003C6810"/>
    <w:rsid w:val="003E7493"/>
    <w:rsid w:val="00404A12"/>
    <w:rsid w:val="0043686B"/>
    <w:rsid w:val="00437516"/>
    <w:rsid w:val="00440AB5"/>
    <w:rsid w:val="00441F0F"/>
    <w:rsid w:val="0047175F"/>
    <w:rsid w:val="00486D8B"/>
    <w:rsid w:val="00496A67"/>
    <w:rsid w:val="004A4AF6"/>
    <w:rsid w:val="004C0449"/>
    <w:rsid w:val="004D740A"/>
    <w:rsid w:val="004F3884"/>
    <w:rsid w:val="004F4EBD"/>
    <w:rsid w:val="00507041"/>
    <w:rsid w:val="00551C9F"/>
    <w:rsid w:val="0057012A"/>
    <w:rsid w:val="00573965"/>
    <w:rsid w:val="005A1355"/>
    <w:rsid w:val="005A1567"/>
    <w:rsid w:val="005A3ABB"/>
    <w:rsid w:val="005B3CE7"/>
    <w:rsid w:val="005C30B6"/>
    <w:rsid w:val="005F5FFA"/>
    <w:rsid w:val="00606E4C"/>
    <w:rsid w:val="00640FDB"/>
    <w:rsid w:val="0064422B"/>
    <w:rsid w:val="00654D40"/>
    <w:rsid w:val="00660925"/>
    <w:rsid w:val="00674AF3"/>
    <w:rsid w:val="006A1622"/>
    <w:rsid w:val="006C57B0"/>
    <w:rsid w:val="006D3C92"/>
    <w:rsid w:val="0070148B"/>
    <w:rsid w:val="00723D6A"/>
    <w:rsid w:val="00737F14"/>
    <w:rsid w:val="007519C1"/>
    <w:rsid w:val="00756DDB"/>
    <w:rsid w:val="007729E0"/>
    <w:rsid w:val="007749FD"/>
    <w:rsid w:val="00782DEC"/>
    <w:rsid w:val="007A1607"/>
    <w:rsid w:val="007C2661"/>
    <w:rsid w:val="007C4F26"/>
    <w:rsid w:val="007E2723"/>
    <w:rsid w:val="007F11F3"/>
    <w:rsid w:val="007F38D0"/>
    <w:rsid w:val="00812B50"/>
    <w:rsid w:val="00813883"/>
    <w:rsid w:val="00822ADB"/>
    <w:rsid w:val="00827321"/>
    <w:rsid w:val="00832B04"/>
    <w:rsid w:val="0083360F"/>
    <w:rsid w:val="00890BE2"/>
    <w:rsid w:val="008A3B61"/>
    <w:rsid w:val="008B14EB"/>
    <w:rsid w:val="008B3A3D"/>
    <w:rsid w:val="008C5BBB"/>
    <w:rsid w:val="008D3C2B"/>
    <w:rsid w:val="008D3C58"/>
    <w:rsid w:val="008E6AED"/>
    <w:rsid w:val="00911A91"/>
    <w:rsid w:val="00917226"/>
    <w:rsid w:val="00920D4C"/>
    <w:rsid w:val="009251BB"/>
    <w:rsid w:val="00930AE2"/>
    <w:rsid w:val="00933494"/>
    <w:rsid w:val="00953714"/>
    <w:rsid w:val="009711A8"/>
    <w:rsid w:val="009816ED"/>
    <w:rsid w:val="0099204C"/>
    <w:rsid w:val="009A26C8"/>
    <w:rsid w:val="009D4167"/>
    <w:rsid w:val="009F299C"/>
    <w:rsid w:val="009F55BA"/>
    <w:rsid w:val="00A05DA0"/>
    <w:rsid w:val="00A1339E"/>
    <w:rsid w:val="00A305F0"/>
    <w:rsid w:val="00A36450"/>
    <w:rsid w:val="00A40090"/>
    <w:rsid w:val="00A60FAD"/>
    <w:rsid w:val="00A66377"/>
    <w:rsid w:val="00A833F0"/>
    <w:rsid w:val="00AF39BD"/>
    <w:rsid w:val="00AF47CA"/>
    <w:rsid w:val="00B06ECF"/>
    <w:rsid w:val="00B2188C"/>
    <w:rsid w:val="00B24605"/>
    <w:rsid w:val="00B3338D"/>
    <w:rsid w:val="00B3696F"/>
    <w:rsid w:val="00B62D71"/>
    <w:rsid w:val="00B668E6"/>
    <w:rsid w:val="00B85EBC"/>
    <w:rsid w:val="00B91FD2"/>
    <w:rsid w:val="00B96E2A"/>
    <w:rsid w:val="00BB29D9"/>
    <w:rsid w:val="00BD5B89"/>
    <w:rsid w:val="00BE750B"/>
    <w:rsid w:val="00BF14F8"/>
    <w:rsid w:val="00BF15A3"/>
    <w:rsid w:val="00C0389C"/>
    <w:rsid w:val="00C142E8"/>
    <w:rsid w:val="00C224B6"/>
    <w:rsid w:val="00C272FC"/>
    <w:rsid w:val="00C31AFB"/>
    <w:rsid w:val="00C5403A"/>
    <w:rsid w:val="00C601C2"/>
    <w:rsid w:val="00C621DB"/>
    <w:rsid w:val="00C63794"/>
    <w:rsid w:val="00C801C6"/>
    <w:rsid w:val="00C9471D"/>
    <w:rsid w:val="00CA56F3"/>
    <w:rsid w:val="00CA62A5"/>
    <w:rsid w:val="00CB07CF"/>
    <w:rsid w:val="00CC2A99"/>
    <w:rsid w:val="00CD44D6"/>
    <w:rsid w:val="00CD7D18"/>
    <w:rsid w:val="00CF1714"/>
    <w:rsid w:val="00D178FD"/>
    <w:rsid w:val="00D40AA5"/>
    <w:rsid w:val="00D41C81"/>
    <w:rsid w:val="00D56473"/>
    <w:rsid w:val="00D574F8"/>
    <w:rsid w:val="00D7024B"/>
    <w:rsid w:val="00D71C44"/>
    <w:rsid w:val="00D73A98"/>
    <w:rsid w:val="00D81195"/>
    <w:rsid w:val="00DC08B7"/>
    <w:rsid w:val="00DC519B"/>
    <w:rsid w:val="00DE3E45"/>
    <w:rsid w:val="00DF2A03"/>
    <w:rsid w:val="00E057F0"/>
    <w:rsid w:val="00E10106"/>
    <w:rsid w:val="00E1287E"/>
    <w:rsid w:val="00E22F27"/>
    <w:rsid w:val="00E30402"/>
    <w:rsid w:val="00E377FC"/>
    <w:rsid w:val="00E60BAE"/>
    <w:rsid w:val="00E61EA6"/>
    <w:rsid w:val="00E85FD9"/>
    <w:rsid w:val="00E873B4"/>
    <w:rsid w:val="00EA1ACE"/>
    <w:rsid w:val="00EB2CD8"/>
    <w:rsid w:val="00EC488D"/>
    <w:rsid w:val="00F0133F"/>
    <w:rsid w:val="00F27207"/>
    <w:rsid w:val="00F47757"/>
    <w:rsid w:val="00F55977"/>
    <w:rsid w:val="00F677E8"/>
    <w:rsid w:val="00F84625"/>
    <w:rsid w:val="00F941E2"/>
    <w:rsid w:val="00FA33F1"/>
    <w:rsid w:val="00FB63EE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A908"/>
  <w15:docId w15:val="{550A9477-08CC-45C9-AFEB-147940B1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ord">
    <w:name w:val="word"/>
    <w:basedOn w:val="a0"/>
    <w:rsid w:val="007C4F26"/>
  </w:style>
  <w:style w:type="character" w:styleId="a4">
    <w:name w:val="Strong"/>
    <w:basedOn w:val="a0"/>
    <w:uiPriority w:val="22"/>
    <w:qFormat/>
    <w:rsid w:val="00A305F0"/>
    <w:rPr>
      <w:b/>
      <w:bCs/>
    </w:rPr>
  </w:style>
  <w:style w:type="paragraph" w:styleId="a5">
    <w:name w:val="List Paragraph"/>
    <w:basedOn w:val="a"/>
    <w:uiPriority w:val="34"/>
    <w:qFormat/>
    <w:rsid w:val="0048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8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2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8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436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6099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20141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8903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78337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23157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74434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5970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63348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6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07071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7778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787831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6152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4175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561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845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18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846A-3CF8-4987-8A60-E987D5CA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76</cp:revision>
  <dcterms:created xsi:type="dcterms:W3CDTF">2016-06-07T07:42:00Z</dcterms:created>
  <dcterms:modified xsi:type="dcterms:W3CDTF">2024-06-06T02:00:00Z</dcterms:modified>
</cp:coreProperties>
</file>