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DE7" w:rsidRPr="00B43D88" w:rsidRDefault="00B43D88" w:rsidP="00B43D88">
      <w:pPr>
        <w:spacing w:after="0" w:line="360" w:lineRule="auto"/>
        <w:jc w:val="center"/>
        <w:rPr>
          <w:rFonts w:ascii="Times New Roman" w:eastAsia="Aptos" w:hAnsi="Times New Roman" w:cs="Times New Roman"/>
          <w:b/>
          <w:kern w:val="0"/>
          <w:sz w:val="28"/>
          <w:szCs w:val="28"/>
        </w:rPr>
      </w:pPr>
      <w:r w:rsidRPr="00B43D88">
        <w:rPr>
          <w:rFonts w:ascii="Times New Roman" w:eastAsia="Aptos" w:hAnsi="Times New Roman" w:cs="Times New Roman"/>
          <w:b/>
          <w:kern w:val="0"/>
          <w:sz w:val="28"/>
          <w:szCs w:val="28"/>
        </w:rPr>
        <w:t xml:space="preserve">ВЛИЯНИЕ НА ЭКОНОМИКУ РЕГИОНА СОЗДАНИЕ В БЕЛГОРОДСКОЙ ОБЛАСТИ ОСОБОЙ ЭКНОНОМИЧЕСКОЙ ЗОНЫ </w:t>
      </w:r>
    </w:p>
    <w:p w:rsidR="004C1DE7" w:rsidRPr="00B43D88" w:rsidRDefault="004C1DE7" w:rsidP="00B43D88">
      <w:pPr>
        <w:spacing w:after="0" w:line="360" w:lineRule="auto"/>
        <w:jc w:val="center"/>
        <w:rPr>
          <w:rFonts w:ascii="Times New Roman" w:eastAsia="Aptos" w:hAnsi="Times New Roman" w:cs="Times New Roman"/>
          <w:kern w:val="0"/>
          <w:sz w:val="28"/>
          <w:szCs w:val="28"/>
        </w:rPr>
      </w:pPr>
      <w:proofErr w:type="spellStart"/>
      <w:r w:rsidRPr="004C1DE7">
        <w:rPr>
          <w:rFonts w:ascii="Times New Roman" w:eastAsia="Aptos" w:hAnsi="Times New Roman" w:cs="Times New Roman"/>
          <w:kern w:val="0"/>
          <w:sz w:val="28"/>
          <w:szCs w:val="28"/>
        </w:rPr>
        <w:t>Горностаева</w:t>
      </w:r>
      <w:proofErr w:type="spellEnd"/>
      <w:r w:rsidRPr="004C1DE7">
        <w:rPr>
          <w:rFonts w:ascii="Times New Roman" w:eastAsia="Aptos" w:hAnsi="Times New Roman" w:cs="Times New Roman"/>
          <w:kern w:val="0"/>
          <w:sz w:val="28"/>
          <w:szCs w:val="28"/>
        </w:rPr>
        <w:t xml:space="preserve"> Виктория Александровна,</w:t>
      </w:r>
      <w:r w:rsidR="00B43D88">
        <w:rPr>
          <w:rFonts w:ascii="Times New Roman" w:eastAsia="Aptos" w:hAnsi="Times New Roman" w:cs="Times New Roman"/>
          <w:kern w:val="0"/>
          <w:sz w:val="28"/>
          <w:szCs w:val="28"/>
        </w:rPr>
        <w:t xml:space="preserve"> </w:t>
      </w:r>
      <w:r w:rsidRPr="00B43D88">
        <w:rPr>
          <w:rFonts w:ascii="Times New Roman" w:eastAsia="Aptos" w:hAnsi="Times New Roman" w:cs="Times New Roman"/>
          <w:kern w:val="0"/>
          <w:sz w:val="28"/>
          <w:szCs w:val="28"/>
        </w:rPr>
        <w:t>студентка 1-го курса</w:t>
      </w:r>
    </w:p>
    <w:p w:rsidR="004C1DE7" w:rsidRPr="00B43D88" w:rsidRDefault="004C1DE7" w:rsidP="00B43D88">
      <w:pPr>
        <w:pStyle w:val="af1"/>
        <w:spacing w:line="360" w:lineRule="auto"/>
        <w:jc w:val="center"/>
        <w:rPr>
          <w:rFonts w:eastAsia="Aptos"/>
          <w:sz w:val="28"/>
          <w:szCs w:val="28"/>
        </w:rPr>
      </w:pPr>
      <w:r w:rsidRPr="00B43D88">
        <w:rPr>
          <w:rFonts w:eastAsia="Aptos"/>
          <w:sz w:val="28"/>
          <w:szCs w:val="28"/>
        </w:rPr>
        <w:t>Некрасова Елена Владимировна</w:t>
      </w:r>
      <w:r w:rsidR="00B43D88" w:rsidRPr="00B43D88">
        <w:rPr>
          <w:rFonts w:eastAsia="Aptos"/>
          <w:sz w:val="28"/>
          <w:szCs w:val="28"/>
        </w:rPr>
        <w:t>, научный</w:t>
      </w:r>
      <w:r w:rsidR="00B43D88">
        <w:rPr>
          <w:rFonts w:eastAsia="Aptos"/>
          <w:sz w:val="28"/>
          <w:szCs w:val="28"/>
        </w:rPr>
        <w:t xml:space="preserve"> </w:t>
      </w:r>
      <w:r w:rsidR="00B43D88" w:rsidRPr="00B43D88">
        <w:rPr>
          <w:rFonts w:eastAsia="Aptos"/>
          <w:sz w:val="28"/>
          <w:szCs w:val="28"/>
        </w:rPr>
        <w:t>руководитель</w:t>
      </w:r>
    </w:p>
    <w:p w:rsidR="004C1DE7" w:rsidRPr="004C1DE7" w:rsidRDefault="004C1DE7" w:rsidP="00B43D88">
      <w:pPr>
        <w:spacing w:after="0" w:line="360" w:lineRule="auto"/>
        <w:jc w:val="center"/>
        <w:rPr>
          <w:rFonts w:ascii="Times New Roman" w:eastAsia="Calibri" w:hAnsi="Times New Roman" w:cs="Times New Roman"/>
          <w:color w:val="000000"/>
          <w:kern w:val="0"/>
          <w:sz w:val="28"/>
          <w:szCs w:val="28"/>
        </w:rPr>
      </w:pPr>
      <w:proofErr w:type="spellStart"/>
      <w:r w:rsidRPr="004C1DE7">
        <w:rPr>
          <w:rFonts w:ascii="Times New Roman" w:eastAsia="Calibri" w:hAnsi="Times New Roman" w:cs="Times New Roman"/>
          <w:color w:val="000000"/>
          <w:kern w:val="0"/>
          <w:sz w:val="28"/>
          <w:szCs w:val="28"/>
        </w:rPr>
        <w:t>Старооскольский</w:t>
      </w:r>
      <w:proofErr w:type="spellEnd"/>
      <w:r w:rsidRPr="004C1DE7">
        <w:rPr>
          <w:rFonts w:ascii="Times New Roman" w:eastAsia="Calibri" w:hAnsi="Times New Roman" w:cs="Times New Roman"/>
          <w:color w:val="000000"/>
          <w:kern w:val="0"/>
          <w:sz w:val="28"/>
          <w:szCs w:val="28"/>
        </w:rPr>
        <w:t xml:space="preserve"> технологический институт им. А.А. </w:t>
      </w:r>
      <w:proofErr w:type="spellStart"/>
      <w:r w:rsidRPr="004C1DE7">
        <w:rPr>
          <w:rFonts w:ascii="Times New Roman" w:eastAsia="Calibri" w:hAnsi="Times New Roman" w:cs="Times New Roman"/>
          <w:color w:val="000000"/>
          <w:kern w:val="0"/>
          <w:sz w:val="28"/>
          <w:szCs w:val="28"/>
        </w:rPr>
        <w:t>Угарова</w:t>
      </w:r>
      <w:proofErr w:type="spellEnd"/>
    </w:p>
    <w:p w:rsidR="004C1DE7" w:rsidRPr="004C1DE7" w:rsidRDefault="004C1DE7" w:rsidP="00B43D88">
      <w:pPr>
        <w:spacing w:after="0" w:line="360" w:lineRule="auto"/>
        <w:jc w:val="center"/>
        <w:rPr>
          <w:rFonts w:ascii="Times New Roman" w:eastAsia="Calibri" w:hAnsi="Times New Roman" w:cs="Times New Roman"/>
          <w:color w:val="000000"/>
          <w:kern w:val="0"/>
          <w:sz w:val="28"/>
          <w:szCs w:val="28"/>
        </w:rPr>
      </w:pPr>
      <w:r w:rsidRPr="004C1DE7">
        <w:rPr>
          <w:rFonts w:ascii="Times New Roman" w:eastAsia="Calibri" w:hAnsi="Times New Roman" w:cs="Times New Roman"/>
          <w:color w:val="000000"/>
          <w:kern w:val="0"/>
          <w:sz w:val="28"/>
          <w:szCs w:val="28"/>
        </w:rPr>
        <w:t>(филиал) ФГАОУ ВО НИТУ «МИСИС»</w:t>
      </w:r>
    </w:p>
    <w:p w:rsidR="004C1DE7" w:rsidRPr="004C1DE7" w:rsidRDefault="004C1DE7" w:rsidP="00B43D88">
      <w:pPr>
        <w:spacing w:after="0" w:line="360" w:lineRule="auto"/>
        <w:jc w:val="center"/>
        <w:rPr>
          <w:rFonts w:ascii="Times New Roman" w:eastAsia="Calibri" w:hAnsi="Times New Roman" w:cs="Times New Roman"/>
          <w:color w:val="000000"/>
          <w:kern w:val="0"/>
          <w:sz w:val="28"/>
          <w:szCs w:val="28"/>
        </w:rPr>
      </w:pPr>
      <w:r w:rsidRPr="004C1DE7">
        <w:rPr>
          <w:rFonts w:ascii="Times New Roman" w:eastAsia="Calibri" w:hAnsi="Times New Roman" w:cs="Times New Roman"/>
          <w:color w:val="000000"/>
          <w:kern w:val="0"/>
          <w:sz w:val="28"/>
          <w:szCs w:val="28"/>
        </w:rPr>
        <w:t>Оскольский политехнический колледж, СТИ НИТУ «МИСИС»</w:t>
      </w:r>
    </w:p>
    <w:p w:rsidR="004C1DE7" w:rsidRPr="00B43D88" w:rsidRDefault="004C1DE7" w:rsidP="00B43D88">
      <w:pPr>
        <w:spacing w:after="0" w:line="36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93477B" w:rsidRPr="00B43D88" w:rsidRDefault="00205C78" w:rsidP="00B43D8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B43D8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Правительство Российской Федерации готовит законопроект о введении преференциального режима свободной экономической зоны в </w:t>
      </w:r>
      <w:r w:rsidR="00ED5859" w:rsidRPr="00B43D8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Белгородской области.</w:t>
      </w:r>
    </w:p>
    <w:p w:rsidR="00205C78" w:rsidRPr="00B43D88" w:rsidRDefault="00205C78" w:rsidP="00B43D8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  <w:shd w:val="clear" w:color="auto" w:fill="FFFFFF"/>
        </w:rPr>
      </w:pPr>
      <w:r w:rsidRPr="00B43D88">
        <w:rPr>
          <w:rFonts w:ascii="Times New Roman" w:hAnsi="Times New Roman" w:cs="Times New Roman"/>
          <w:color w:val="000000"/>
          <w:spacing w:val="-5"/>
          <w:sz w:val="28"/>
          <w:szCs w:val="28"/>
          <w:shd w:val="clear" w:color="auto" w:fill="FFFFFF"/>
        </w:rPr>
        <w:t>Особая экономическая зона, ОЭЗ, — это территория с особым правовым статусом, где налоговые, таможенные и другие правила для бизнеса отличаются от общих правил в стране.</w:t>
      </w:r>
    </w:p>
    <w:p w:rsidR="00205C78" w:rsidRPr="00B43D88" w:rsidRDefault="00205C78" w:rsidP="00B43D88">
      <w:pPr>
        <w:pStyle w:val="paragraph13ky3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43D88">
        <w:rPr>
          <w:color w:val="000000"/>
          <w:sz w:val="28"/>
          <w:szCs w:val="28"/>
        </w:rPr>
        <w:t>Когда власти хотят развить </w:t>
      </w:r>
      <w:r w:rsidRPr="00B43D88">
        <w:rPr>
          <w:rStyle w:val="nobrfcwuz1"/>
          <w:rFonts w:eastAsiaTheme="majorEastAsia"/>
          <w:color w:val="000000"/>
          <w:sz w:val="28"/>
          <w:szCs w:val="28"/>
        </w:rPr>
        <w:t>какую-то</w:t>
      </w:r>
      <w:r w:rsidRPr="00B43D88">
        <w:rPr>
          <w:color w:val="000000"/>
          <w:sz w:val="28"/>
          <w:szCs w:val="28"/>
        </w:rPr>
        <w:t> территорию России и привлечь туда инвестиции, ее объявляют особой экономической зоной, сокращенно ОЭЗ. Такая территория получает особый правовой статус, а бизнес, который там работает, — льготы. Например, пониженные налоги, кредиты по минимальной ставке, более выгодную стоимость аренды и выкупа земли.</w:t>
      </w:r>
    </w:p>
    <w:p w:rsidR="00205C78" w:rsidRPr="00B43D88" w:rsidRDefault="00205C78" w:rsidP="00B43D88">
      <w:pPr>
        <w:pStyle w:val="paragraph13ky3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43D88">
        <w:rPr>
          <w:color w:val="000000"/>
          <w:sz w:val="28"/>
          <w:szCs w:val="28"/>
        </w:rPr>
        <w:t xml:space="preserve">Подобные территории есть не только в России. Первая современная ОЭЗ — зона в аэропорту </w:t>
      </w:r>
      <w:proofErr w:type="spellStart"/>
      <w:r w:rsidRPr="00B43D88">
        <w:rPr>
          <w:color w:val="000000"/>
          <w:sz w:val="28"/>
          <w:szCs w:val="28"/>
        </w:rPr>
        <w:t>Шаннон</w:t>
      </w:r>
      <w:proofErr w:type="spellEnd"/>
      <w:r w:rsidRPr="00B43D88">
        <w:rPr>
          <w:color w:val="000000"/>
          <w:sz w:val="28"/>
          <w:szCs w:val="28"/>
        </w:rPr>
        <w:t xml:space="preserve"> в Ирландии. Ее запустили в 1959 году, чтобы создать новые компании и рабочие места. Со временем такие зоны появились во многих странах, только там они могут называться </w:t>
      </w:r>
      <w:r w:rsidRPr="00B43D88">
        <w:rPr>
          <w:rStyle w:val="nobrfcwuz1"/>
          <w:rFonts w:eastAsiaTheme="majorEastAsia"/>
          <w:color w:val="000000"/>
          <w:sz w:val="28"/>
          <w:szCs w:val="28"/>
        </w:rPr>
        <w:t>по-другому</w:t>
      </w:r>
      <w:r w:rsidRPr="00B43D88">
        <w:rPr>
          <w:color w:val="000000"/>
          <w:sz w:val="28"/>
          <w:szCs w:val="28"/>
        </w:rPr>
        <w:t>. Например, в США это технопарки, в Китае — специальные экономические зоны, а в Грузии — свободные индустриальные.</w:t>
      </w:r>
    </w:p>
    <w:p w:rsidR="002F25D5" w:rsidRPr="00B43D88" w:rsidRDefault="002F25D5" w:rsidP="00B43D88">
      <w:pPr>
        <w:pStyle w:val="paragraph13ky3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43D88">
        <w:rPr>
          <w:color w:val="000000"/>
          <w:sz w:val="28"/>
          <w:szCs w:val="28"/>
        </w:rPr>
        <w:t>Вид ОЭЗ влияет на то, какой бизнес может стать там резидентом, какие льготы будут действовать и что может быть построено на территории зоны. Например, на территории ОЭЗ туристско-рекреационного типа можно размещать жилые объекты, а в других — нет.</w:t>
      </w:r>
    </w:p>
    <w:p w:rsidR="002F25D5" w:rsidRPr="00B43D88" w:rsidRDefault="002F25D5" w:rsidP="00B43D88">
      <w:pPr>
        <w:pStyle w:val="paragraph13ky3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43D88">
        <w:rPr>
          <w:color w:val="000000"/>
          <w:sz w:val="28"/>
          <w:szCs w:val="28"/>
        </w:rPr>
        <w:t>Вот какие виды особых экономических зон есть в России:</w:t>
      </w:r>
    </w:p>
    <w:p w:rsidR="002F25D5" w:rsidRPr="00B43D88" w:rsidRDefault="002F25D5" w:rsidP="00B43D88">
      <w:pPr>
        <w:pStyle w:val="listitemodt1i39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B43D88">
        <w:rPr>
          <w:color w:val="000000"/>
          <w:sz w:val="28"/>
          <w:szCs w:val="28"/>
        </w:rPr>
        <w:lastRenderedPageBreak/>
        <w:t>Промышленно-производственного типа.</w:t>
      </w:r>
    </w:p>
    <w:p w:rsidR="002F25D5" w:rsidRPr="00B43D88" w:rsidRDefault="002F25D5" w:rsidP="00B43D88">
      <w:pPr>
        <w:pStyle w:val="listitemodt1i39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B43D88">
        <w:rPr>
          <w:color w:val="000000"/>
          <w:sz w:val="28"/>
          <w:szCs w:val="28"/>
        </w:rPr>
        <w:t>Технико-внедренческого типа.</w:t>
      </w:r>
    </w:p>
    <w:p w:rsidR="002F25D5" w:rsidRPr="00B43D88" w:rsidRDefault="002F25D5" w:rsidP="00B43D88">
      <w:pPr>
        <w:pStyle w:val="listitemodt1i39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B43D88">
        <w:rPr>
          <w:color w:val="000000"/>
          <w:sz w:val="28"/>
          <w:szCs w:val="28"/>
        </w:rPr>
        <w:t>Портового типа.</w:t>
      </w:r>
    </w:p>
    <w:p w:rsidR="002F25D5" w:rsidRPr="00B43D88" w:rsidRDefault="002F25D5" w:rsidP="00B43D88">
      <w:pPr>
        <w:pStyle w:val="listitemodt1i39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B43D88">
        <w:rPr>
          <w:color w:val="000000"/>
          <w:sz w:val="28"/>
          <w:szCs w:val="28"/>
        </w:rPr>
        <w:t>Туристско-рекреационного типа.</w:t>
      </w:r>
    </w:p>
    <w:p w:rsidR="009712A4" w:rsidRPr="00B43D88" w:rsidRDefault="009712A4" w:rsidP="00B43D8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B43D8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В России функционируют 50 ОЭЗ (31 </w:t>
      </w:r>
      <w:proofErr w:type="gramStart"/>
      <w:r w:rsidRPr="00B43D8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промышленно-производственных</w:t>
      </w:r>
      <w:proofErr w:type="gramEnd"/>
      <w:r w:rsidRPr="00B43D8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, 7 технико-внедренческих, 10 туристско-рекреационных и 2 портовые). За 18 лет работы в ОЭЗ зарегистрировано 1128 резидентов, из которых более 123 компаний с участием иностранного капитала из 36 стран. За эти годы общий объем  заявленных инвестиций составил порядка 6 трлн. рублей</w:t>
      </w:r>
      <w:r w:rsidR="00F67098" w:rsidRPr="00B43D8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. </w:t>
      </w:r>
      <w:r w:rsidRPr="00B43D8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Все площадки ОЭЗ обеспечены абсолютно новой и современной инфраструктурой.</w:t>
      </w:r>
    </w:p>
    <w:p w:rsidR="009712A4" w:rsidRPr="00B43D88" w:rsidRDefault="009712A4" w:rsidP="00B43D8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B43D8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ОЭЗ предлагают бизнесу ряд конкурентных преимуще</w:t>
      </w:r>
      <w:proofErr w:type="gramStart"/>
      <w:r w:rsidRPr="00B43D8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ств дл</w:t>
      </w:r>
      <w:proofErr w:type="gramEnd"/>
      <w:r w:rsidRPr="00B43D8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я реализации проектов, в том числе по локализации производства в России и выходе на евразийский рынок, в том числе:</w:t>
      </w:r>
    </w:p>
    <w:p w:rsidR="009712A4" w:rsidRPr="00B43D88" w:rsidRDefault="009712A4" w:rsidP="00B43D88">
      <w:pPr>
        <w:numPr>
          <w:ilvl w:val="0"/>
          <w:numId w:val="4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B43D8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Минимальные административные барьеры.</w:t>
      </w:r>
    </w:p>
    <w:p w:rsidR="009712A4" w:rsidRPr="00B43D88" w:rsidRDefault="009712A4" w:rsidP="00B43D88">
      <w:pPr>
        <w:numPr>
          <w:ilvl w:val="0"/>
          <w:numId w:val="4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B43D8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Налоговые льготы и таможенные преференции.</w:t>
      </w:r>
    </w:p>
    <w:p w:rsidR="009712A4" w:rsidRPr="00B43D88" w:rsidRDefault="009712A4" w:rsidP="00B43D88">
      <w:pPr>
        <w:numPr>
          <w:ilvl w:val="0"/>
          <w:numId w:val="4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B43D8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Сниженные цены на аренду и выкуп земли.</w:t>
      </w:r>
    </w:p>
    <w:p w:rsidR="009712A4" w:rsidRPr="00B43D88" w:rsidRDefault="009712A4" w:rsidP="00B43D88">
      <w:pPr>
        <w:numPr>
          <w:ilvl w:val="0"/>
          <w:numId w:val="4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B43D8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Помощь в реализации инвестиционного проекта на первой стадии его развития, а также его дальнейшее сопровождение со стороны управляющих компаний ОЭЗ.</w:t>
      </w:r>
    </w:p>
    <w:p w:rsidR="009712A4" w:rsidRPr="00B43D88" w:rsidRDefault="009712A4" w:rsidP="00B43D8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B43D8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Деятельность ОЭЗ в РФ регламентируется Федеральным законом от 22 июля 2005 года № 116-ФЗ «Об особых экономических зонах в Российской Федерации».  Решение о создании ОЭЗ утверждается Правительством Российской Федерации на основе заявки, подготовленной высшим исполнительным органом государственной власти субъекта Российской Федерации</w:t>
      </w:r>
      <w:r w:rsidR="00150A51" w:rsidRPr="00B43D8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.</w:t>
      </w:r>
    </w:p>
    <w:p w:rsidR="009712A4" w:rsidRPr="00B43D88" w:rsidRDefault="009712A4" w:rsidP="00B43D8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B43D8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Сог</w:t>
      </w:r>
      <w:r w:rsidR="00F22E85" w:rsidRPr="00B43D8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ласно Закону об ОЭЗ резидент</w:t>
      </w:r>
      <w:r w:rsidRPr="00B43D8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не вправе иметь филиалы и представитель</w:t>
      </w:r>
      <w:r w:rsidR="00F22E85" w:rsidRPr="00B43D8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ства за пределами территории экономической зоны</w:t>
      </w:r>
      <w:r w:rsidRPr="00B43D8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.</w:t>
      </w:r>
    </w:p>
    <w:p w:rsidR="009712A4" w:rsidRPr="00B43D88" w:rsidRDefault="009712A4" w:rsidP="00B43D8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B43D8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ОЭЗ создаются для развития обрабатывающих и высокотехнологичных отраслей экономики, туризма, санаторно-курортной сферы, портовой и транспортной инфраструктуры, разработки и коммерциализации технологий, а также для производства новых видов продукции.</w:t>
      </w:r>
    </w:p>
    <w:p w:rsidR="009712A4" w:rsidRPr="00B43D88" w:rsidRDefault="009712A4" w:rsidP="00B43D8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B43D88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</w:rPr>
        <w:lastRenderedPageBreak/>
        <w:t>На территории Российской Федерации могут создаваться ОЭЗ 4-х типов</w:t>
      </w:r>
    </w:p>
    <w:p w:rsidR="00F22E85" w:rsidRPr="00B43D88" w:rsidRDefault="00CC0236" w:rsidP="00B43D8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B43D8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П</w:t>
      </w:r>
      <w:r w:rsidR="00F22E85" w:rsidRPr="00B43D8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ромышленно производственного типа</w:t>
      </w:r>
    </w:p>
    <w:p w:rsidR="009712A4" w:rsidRPr="00B43D88" w:rsidRDefault="00D30167" w:rsidP="00B43D8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E64A5"/>
          <w:kern w:val="0"/>
          <w:sz w:val="28"/>
          <w:szCs w:val="28"/>
          <w:lang w:eastAsia="ru-RU"/>
        </w:rPr>
      </w:pPr>
      <w:hyperlink r:id="rId7" w:tooltip="ОЭЗ технико-внедренческого типа" w:history="1"/>
      <w:r w:rsidR="00CC0236" w:rsidRPr="00B43D8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Т</w:t>
      </w:r>
      <w:r w:rsidR="00F22E85" w:rsidRPr="00B43D8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ехнико внедренческого типа</w:t>
      </w:r>
    </w:p>
    <w:p w:rsidR="00F22E85" w:rsidRPr="00B43D88" w:rsidRDefault="00D30167" w:rsidP="00B43D8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E64A5"/>
          <w:kern w:val="0"/>
          <w:sz w:val="28"/>
          <w:szCs w:val="28"/>
          <w:lang w:eastAsia="ru-RU"/>
        </w:rPr>
      </w:pPr>
      <w:hyperlink r:id="rId8" w:tooltip="ОЭЗ туристско-рекреационного типа" w:history="1"/>
      <w:r w:rsidR="00CC0236" w:rsidRPr="00B43D8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Т</w:t>
      </w:r>
      <w:r w:rsidR="00F22E85" w:rsidRPr="00B43D8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уристско-рекреационного типа</w:t>
      </w:r>
    </w:p>
    <w:p w:rsidR="002F25D5" w:rsidRPr="00B43D88" w:rsidRDefault="00F22E85" w:rsidP="00B43D8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E64A5"/>
          <w:kern w:val="0"/>
          <w:sz w:val="28"/>
          <w:szCs w:val="28"/>
          <w:lang w:eastAsia="ru-RU"/>
        </w:rPr>
      </w:pPr>
      <w:r w:rsidRPr="00B43D88">
        <w:rPr>
          <w:rFonts w:ascii="Times New Roman" w:hAnsi="Times New Roman" w:cs="Times New Roman"/>
          <w:color w:val="000000"/>
          <w:sz w:val="28"/>
          <w:szCs w:val="28"/>
        </w:rPr>
        <w:t>Портовые ОЭЗ</w:t>
      </w:r>
    </w:p>
    <w:p w:rsidR="00205C78" w:rsidRPr="00B43D88" w:rsidRDefault="00205C78" w:rsidP="00B43D8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43D88">
        <w:rPr>
          <w:rStyle w:val="ac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Закон об особых экономических зонах</w:t>
      </w:r>
      <w:r w:rsidRPr="00B43D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в России приняли в 2005 году, в нем прописали принципы создания и работы таких территорий. Деятельность ОЭЗ также может регулироваться указами президента, постановлениями правительства и другими правовыми актами.</w:t>
      </w:r>
    </w:p>
    <w:p w:rsidR="00205C78" w:rsidRPr="00B43D88" w:rsidRDefault="00205C78" w:rsidP="00B43D88">
      <w:pPr>
        <w:pStyle w:val="paragraph13ky3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43D88">
        <w:rPr>
          <w:rStyle w:val="ac"/>
          <w:rFonts w:eastAsiaTheme="majorEastAsia"/>
          <w:b w:val="0"/>
          <w:color w:val="000000"/>
          <w:sz w:val="28"/>
          <w:szCs w:val="28"/>
        </w:rPr>
        <w:t>Примеры ОЭЗ в России.</w:t>
      </w:r>
      <w:r w:rsidRPr="00B43D88">
        <w:rPr>
          <w:color w:val="000000"/>
          <w:sz w:val="28"/>
          <w:szCs w:val="28"/>
        </w:rPr>
        <w:t xml:space="preserve"> Сейчас в стране работают 56 особых экономических зон. Например, компании — резиденты </w:t>
      </w:r>
      <w:r w:rsidRPr="00B43D88">
        <w:rPr>
          <w:sz w:val="28"/>
          <w:szCs w:val="28"/>
        </w:rPr>
        <w:t>территории </w:t>
      </w:r>
      <w:hyperlink r:id="rId9" w:tgtFrame="_blank" w:history="1">
        <w:r w:rsidRPr="00B43D88">
          <w:rPr>
            <w:rStyle w:val="ad"/>
            <w:rFonts w:eastAsiaTheme="majorEastAsia"/>
            <w:color w:val="auto"/>
            <w:sz w:val="28"/>
            <w:szCs w:val="28"/>
            <w:u w:val="none"/>
          </w:rPr>
          <w:t>ОЭЗ «Дубна»</w:t>
        </w:r>
      </w:hyperlink>
      <w:r w:rsidRPr="00B43D88">
        <w:rPr>
          <w:sz w:val="28"/>
          <w:szCs w:val="28"/>
        </w:rPr>
        <w:t> в Московской области могут не платить налог на имущество в теч</w:t>
      </w:r>
      <w:r w:rsidRPr="00B43D88">
        <w:rPr>
          <w:color w:val="000000"/>
          <w:sz w:val="28"/>
          <w:szCs w:val="28"/>
        </w:rPr>
        <w:t>ение 10 лет, земельный и транспортный налоги — пять лет. Налог на прибыль тоже снижен. Первые восемь лет ставка налога 2%, с девятого по </w:t>
      </w:r>
      <w:r w:rsidRPr="00B43D88">
        <w:rPr>
          <w:rStyle w:val="nobrfcwuz1"/>
          <w:rFonts w:eastAsiaTheme="majorEastAsia"/>
          <w:color w:val="000000"/>
          <w:sz w:val="28"/>
          <w:szCs w:val="28"/>
        </w:rPr>
        <w:t>14-й год —</w:t>
      </w:r>
      <w:r w:rsidRPr="00B43D88">
        <w:rPr>
          <w:color w:val="000000"/>
          <w:sz w:val="28"/>
          <w:szCs w:val="28"/>
        </w:rPr>
        <w:t> 7%, после 14 лет — 15,5%.</w:t>
      </w:r>
    </w:p>
    <w:p w:rsidR="00205C78" w:rsidRPr="00B43D88" w:rsidRDefault="00205C78" w:rsidP="00B43D8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43D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Компании-резиденты могут арендовать на территории особой экономической зоны готовые помещения или взять в аренду землю и построить что-то с нуля — например офисное здание или завод.</w:t>
      </w:r>
    </w:p>
    <w:p w:rsidR="00F67098" w:rsidRPr="00B43D88" w:rsidRDefault="002F25D5" w:rsidP="00B43D8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43D8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Государству выгодно, чтобы бизнес платил налоги в России, а не за рубежом, поэтому оно создает особые условия для предпринимателей и компаний. Иностранцы могут инвестировать в зарегистрированные в ОЭЗ компании на выгодных условиях: компания платит меньше налогов, а значит, и доход инвестора больше</w:t>
      </w:r>
      <w:proofErr w:type="gramStart"/>
      <w:r w:rsidRPr="00B43D8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.</w:t>
      </w:r>
      <w:proofErr w:type="gramEnd"/>
    </w:p>
    <w:p w:rsidR="002F25D5" w:rsidRPr="00B43D88" w:rsidRDefault="002F25D5" w:rsidP="00B43D8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43D8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. Создать ОЭЗ можно только для целей, которые прописаны в законе:</w:t>
      </w:r>
    </w:p>
    <w:p w:rsidR="002F25D5" w:rsidRPr="00B43D88" w:rsidRDefault="002F25D5" w:rsidP="00B43D88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B43D8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Для развития обрабатывающих отраслей экономики.</w:t>
      </w:r>
    </w:p>
    <w:p w:rsidR="002F25D5" w:rsidRPr="00B43D88" w:rsidRDefault="002F25D5" w:rsidP="00B43D88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B43D8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Для развития высокотехнологичных отраслей экономики.</w:t>
      </w:r>
    </w:p>
    <w:p w:rsidR="002F25D5" w:rsidRPr="00B43D88" w:rsidRDefault="002F25D5" w:rsidP="00B43D88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B43D8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Для развития туризма и санаторно-курортной сферы.</w:t>
      </w:r>
    </w:p>
    <w:p w:rsidR="002F25D5" w:rsidRPr="00B43D88" w:rsidRDefault="002F25D5" w:rsidP="00B43D88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B43D8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Для развития портовой и транспортной инфраструктур.</w:t>
      </w:r>
    </w:p>
    <w:p w:rsidR="002F25D5" w:rsidRPr="00B43D88" w:rsidRDefault="002F25D5" w:rsidP="00B43D88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B43D8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Для разработки технологий и коммерциализации их результатов.</w:t>
      </w:r>
    </w:p>
    <w:p w:rsidR="002F25D5" w:rsidRPr="00B43D88" w:rsidRDefault="002F25D5" w:rsidP="00B43D88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B43D8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Для производства новых видов продукции.</w:t>
      </w:r>
    </w:p>
    <w:p w:rsidR="002F25D5" w:rsidRPr="00B43D88" w:rsidRDefault="002F25D5" w:rsidP="00B43D8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B43D88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</w:rPr>
        <w:lastRenderedPageBreak/>
        <w:t>Условия создания особых экономических зон.</w:t>
      </w:r>
      <w:r w:rsidRPr="00B43D8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 Участки, на которых создается ОЭЗ, должны принадлежать к определенной категории — например к землям промышленности или энергетики, то есть к территориям, на которых можно строить, соответственно, только объекты энергетической и промышленной инфраструктуры. Туристско-рекреационные ОЭЗ можно создавать на землях особо охраняемых территорий, лесного фонда и сельскохозяйственного назначения.</w:t>
      </w:r>
    </w:p>
    <w:p w:rsidR="002F25D5" w:rsidRPr="00B43D88" w:rsidRDefault="002F25D5" w:rsidP="00B43D8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B43D88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</w:rPr>
        <w:t>На какой срок создается особая экономическая зона.</w:t>
      </w:r>
      <w:r w:rsidRPr="00B43D8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 ОЭЗ создают на 49 лет. Продлить этот срок нельзя. После этого компании могут продолжить работать, но уже на общих основаниях — без льгот.</w:t>
      </w:r>
    </w:p>
    <w:p w:rsidR="002F25D5" w:rsidRPr="00B43D88" w:rsidRDefault="002F25D5" w:rsidP="00B43D8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B43D8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Закрыть ОЭЗ раньше времени могут, если:</w:t>
      </w:r>
    </w:p>
    <w:p w:rsidR="002F25D5" w:rsidRPr="00B43D88" w:rsidRDefault="002F25D5" w:rsidP="00B43D88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B43D8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Это нужно для защиты жизни и здоровья людей, охраны природы и культурных ценностей, чтобы обеспечить оборону страны и безопасность государства.</w:t>
      </w:r>
    </w:p>
    <w:p w:rsidR="002F25D5" w:rsidRPr="00B43D88" w:rsidRDefault="002F25D5" w:rsidP="00B43D88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B43D8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В течение трех лет с момента ее создания не заключено ни одного соглашения с компаниями, готовыми развивать там бизнес.</w:t>
      </w:r>
    </w:p>
    <w:p w:rsidR="002F25D5" w:rsidRPr="00B43D88" w:rsidRDefault="002F25D5" w:rsidP="00B43D88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B43D8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В течение трех лет подряд ее резиденты не ведут профильную деятельность.</w:t>
      </w:r>
    </w:p>
    <w:p w:rsidR="002F25D5" w:rsidRPr="00B43D88" w:rsidRDefault="002F25D5" w:rsidP="00B43D8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B43D8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Решение о досрочном прекращении работы ОЭЗ принимает правительство. </w:t>
      </w:r>
    </w:p>
    <w:p w:rsidR="002F25D5" w:rsidRPr="00B43D88" w:rsidRDefault="002F25D5" w:rsidP="00B43D88">
      <w:pPr>
        <w:pStyle w:val="paragraph13ky3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43D88">
        <w:rPr>
          <w:color w:val="000000"/>
          <w:sz w:val="28"/>
          <w:szCs w:val="28"/>
        </w:rPr>
        <w:t>ОЭЗ позволяют быстрее стартовать и запустить производство или другой бизнес, сэкономить на аренде, налогах и таможенных пошлинах, а также сократить расходы компании на покупку активов и обслуживание кредитов на них.</w:t>
      </w:r>
    </w:p>
    <w:p w:rsidR="002F25D5" w:rsidRPr="00B43D88" w:rsidRDefault="002F25D5" w:rsidP="00B43D88">
      <w:pPr>
        <w:pStyle w:val="paragraph13ky3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43D88">
        <w:rPr>
          <w:color w:val="000000"/>
          <w:sz w:val="28"/>
          <w:szCs w:val="28"/>
        </w:rPr>
        <w:t>Условия в </w:t>
      </w:r>
      <w:proofErr w:type="gramStart"/>
      <w:r w:rsidRPr="00B43D88">
        <w:rPr>
          <w:color w:val="000000"/>
          <w:sz w:val="28"/>
          <w:szCs w:val="28"/>
        </w:rPr>
        <w:t>разных</w:t>
      </w:r>
      <w:proofErr w:type="gramEnd"/>
      <w:r w:rsidRPr="00B43D88">
        <w:rPr>
          <w:color w:val="000000"/>
          <w:sz w:val="28"/>
          <w:szCs w:val="28"/>
        </w:rPr>
        <w:t xml:space="preserve"> ОЭЗ различаются, у каждой свои преимущества. </w:t>
      </w:r>
    </w:p>
    <w:p w:rsidR="002F25D5" w:rsidRPr="00B43D88" w:rsidRDefault="002F25D5" w:rsidP="00B43D88">
      <w:pPr>
        <w:tabs>
          <w:tab w:val="left" w:pos="216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43D88">
        <w:rPr>
          <w:rStyle w:val="ac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Пониженные ставки на аренду и выкуп земли.</w:t>
      </w:r>
      <w:r w:rsidRPr="00B43D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После получения статуса резидента ОЭЗ компания может арендовать или купить землю по льготной цене.</w:t>
      </w:r>
    </w:p>
    <w:p w:rsidR="002F25D5" w:rsidRPr="00B43D88" w:rsidRDefault="002F25D5" w:rsidP="00B43D88">
      <w:pPr>
        <w:tabs>
          <w:tab w:val="left" w:pos="216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43D88">
        <w:rPr>
          <w:rStyle w:val="ac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Минимальные административные барьеры.</w:t>
      </w:r>
      <w:r w:rsidRPr="00B43D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Быстро проходить бюрократические процедуры позволяет принцип «одного окна». Органы управления ОЭЗ принимают документы на регистрацию статуса резидента, </w:t>
      </w:r>
      <w:r w:rsidRPr="00B43D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оформляют земельно-имущественные отношения, организуют строительство и подключают объекты к инженерно-техническим сетям.</w:t>
      </w:r>
    </w:p>
    <w:p w:rsidR="002F25D5" w:rsidRPr="00B43D88" w:rsidRDefault="002F25D5" w:rsidP="00B43D8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43D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Помощь на этапах реализации проекта. В особых экономических зонах могут быть дополнительные услуги — например подбор сотрудников или помощь в организации мероприятий, конференций.</w:t>
      </w:r>
    </w:p>
    <w:p w:rsidR="002F25D5" w:rsidRPr="00B43D88" w:rsidRDefault="002F25D5" w:rsidP="00B43D8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43D88">
        <w:rPr>
          <w:rStyle w:val="ac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Налоговые льготы.</w:t>
      </w:r>
      <w:r w:rsidRPr="00B43D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Различаются для разных зон. Обычно первые </w:t>
      </w:r>
      <w:r w:rsidRPr="00B43D88">
        <w:rPr>
          <w:rStyle w:val="nobrfcwuz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пять-десять</w:t>
      </w:r>
      <w:r w:rsidRPr="00B43D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лет резиденты могут не платить имущественный, транспортный и земельный налоги. Также у них есть льготы по налогу на прибыль.</w:t>
      </w:r>
    </w:p>
    <w:p w:rsidR="004124E6" w:rsidRPr="00B43D88" w:rsidRDefault="002F25D5" w:rsidP="00B43D8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43D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Таможенные льготы. На территории некоторых ОЭЗ действует режим свободной таможенной зоны. Туда можно ввозить импортное оборудование, сырье и материалы, не уплачивая пошлины и НДС.</w:t>
      </w:r>
    </w:p>
    <w:p w:rsidR="005901CC" w:rsidRPr="00B43D88" w:rsidRDefault="005901CC" w:rsidP="00B43D8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tbl>
      <w:tblPr>
        <w:tblStyle w:val="af0"/>
        <w:tblpPr w:leftFromText="180" w:rightFromText="180" w:vertAnchor="text" w:horzAnchor="margin" w:tblpY="-352"/>
        <w:tblW w:w="0" w:type="auto"/>
        <w:tblLook w:val="04A0" w:firstRow="1" w:lastRow="0" w:firstColumn="1" w:lastColumn="0" w:noHBand="0" w:noVBand="1"/>
      </w:tblPr>
      <w:tblGrid>
        <w:gridCol w:w="2392"/>
        <w:gridCol w:w="2536"/>
        <w:gridCol w:w="2250"/>
        <w:gridCol w:w="2853"/>
      </w:tblGrid>
      <w:tr w:rsidR="00CC0236" w:rsidRPr="00B43D88" w:rsidTr="00B43D88">
        <w:tc>
          <w:tcPr>
            <w:tcW w:w="4928" w:type="dxa"/>
            <w:gridSpan w:val="2"/>
          </w:tcPr>
          <w:p w:rsidR="00CC0236" w:rsidRPr="00B43D88" w:rsidRDefault="00CC0236" w:rsidP="00B43D8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43D8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Налоговые платежи в России</w:t>
            </w:r>
          </w:p>
          <w:p w:rsidR="00CC0236" w:rsidRPr="00B43D88" w:rsidRDefault="00CC0236" w:rsidP="00B43D8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43D8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вне  ОЭЗ</w:t>
            </w:r>
          </w:p>
        </w:tc>
        <w:tc>
          <w:tcPr>
            <w:tcW w:w="5103" w:type="dxa"/>
            <w:gridSpan w:val="2"/>
          </w:tcPr>
          <w:p w:rsidR="00CC0236" w:rsidRPr="00B43D88" w:rsidRDefault="00CC0236" w:rsidP="00B43D8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43D8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Налоговые платежи в России</w:t>
            </w:r>
          </w:p>
          <w:p w:rsidR="00CC0236" w:rsidRPr="00B43D88" w:rsidRDefault="00CC0236" w:rsidP="00B43D8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43D8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  ОЭЗ</w:t>
            </w:r>
          </w:p>
        </w:tc>
      </w:tr>
      <w:tr w:rsidR="00CC0236" w:rsidRPr="00B43D88" w:rsidTr="00B43D88">
        <w:tc>
          <w:tcPr>
            <w:tcW w:w="4928" w:type="dxa"/>
            <w:gridSpan w:val="2"/>
          </w:tcPr>
          <w:p w:rsidR="00CC0236" w:rsidRPr="00B43D88" w:rsidRDefault="00CC0236" w:rsidP="00B43D8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43D8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Налог на прибыль в региональный бюджет</w:t>
            </w:r>
          </w:p>
        </w:tc>
        <w:tc>
          <w:tcPr>
            <w:tcW w:w="5103" w:type="dxa"/>
            <w:gridSpan w:val="2"/>
          </w:tcPr>
          <w:p w:rsidR="00CC0236" w:rsidRPr="00B43D88" w:rsidRDefault="00CC0236" w:rsidP="00B43D8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43D8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Налог на прибыль в региональный бюджет</w:t>
            </w:r>
          </w:p>
        </w:tc>
      </w:tr>
      <w:tr w:rsidR="00CC0236" w:rsidRPr="00B43D88" w:rsidTr="00B43D88">
        <w:tc>
          <w:tcPr>
            <w:tcW w:w="2392" w:type="dxa"/>
          </w:tcPr>
          <w:p w:rsidR="00CC0236" w:rsidRPr="00B43D88" w:rsidRDefault="00CC0236" w:rsidP="00B43D8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43D8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Первые 5 лет</w:t>
            </w:r>
          </w:p>
        </w:tc>
        <w:tc>
          <w:tcPr>
            <w:tcW w:w="2536" w:type="dxa"/>
          </w:tcPr>
          <w:p w:rsidR="00CC0236" w:rsidRPr="00B43D88" w:rsidRDefault="00CC0236" w:rsidP="00B43D8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43D8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18%</w:t>
            </w:r>
          </w:p>
        </w:tc>
        <w:tc>
          <w:tcPr>
            <w:tcW w:w="2250" w:type="dxa"/>
          </w:tcPr>
          <w:p w:rsidR="00CC0236" w:rsidRPr="00B43D88" w:rsidRDefault="00CC0236" w:rsidP="00B43D8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43D8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Первые 5 лет</w:t>
            </w:r>
          </w:p>
        </w:tc>
        <w:tc>
          <w:tcPr>
            <w:tcW w:w="2853" w:type="dxa"/>
          </w:tcPr>
          <w:p w:rsidR="00CC0236" w:rsidRPr="00B43D88" w:rsidRDefault="00CC0236" w:rsidP="00B43D8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43D8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0%</w:t>
            </w:r>
          </w:p>
        </w:tc>
      </w:tr>
      <w:tr w:rsidR="00CC0236" w:rsidRPr="00B43D88" w:rsidTr="00B43D88">
        <w:tc>
          <w:tcPr>
            <w:tcW w:w="2392" w:type="dxa"/>
          </w:tcPr>
          <w:p w:rsidR="00CC0236" w:rsidRPr="00B43D88" w:rsidRDefault="00CC0236" w:rsidP="00B43D8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43D8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 6 по 10 годы</w:t>
            </w:r>
          </w:p>
        </w:tc>
        <w:tc>
          <w:tcPr>
            <w:tcW w:w="2536" w:type="dxa"/>
          </w:tcPr>
          <w:p w:rsidR="00CC0236" w:rsidRPr="00B43D88" w:rsidRDefault="00CC0236" w:rsidP="00B43D8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43D8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18%</w:t>
            </w:r>
          </w:p>
        </w:tc>
        <w:tc>
          <w:tcPr>
            <w:tcW w:w="2250" w:type="dxa"/>
          </w:tcPr>
          <w:p w:rsidR="00CC0236" w:rsidRPr="00B43D88" w:rsidRDefault="00CC0236" w:rsidP="00B43D8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43D8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 6 по 10 годы</w:t>
            </w:r>
          </w:p>
        </w:tc>
        <w:tc>
          <w:tcPr>
            <w:tcW w:w="2853" w:type="dxa"/>
          </w:tcPr>
          <w:p w:rsidR="00CC0236" w:rsidRPr="00B43D88" w:rsidRDefault="00CC0236" w:rsidP="00B43D8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43D8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5%</w:t>
            </w:r>
          </w:p>
        </w:tc>
      </w:tr>
      <w:tr w:rsidR="00CC0236" w:rsidRPr="00B43D88" w:rsidTr="00B43D88">
        <w:tc>
          <w:tcPr>
            <w:tcW w:w="2392" w:type="dxa"/>
          </w:tcPr>
          <w:p w:rsidR="00CC0236" w:rsidRPr="00B43D88" w:rsidRDefault="00CC0236" w:rsidP="00B43D8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43D8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 11 года</w:t>
            </w:r>
          </w:p>
        </w:tc>
        <w:tc>
          <w:tcPr>
            <w:tcW w:w="2536" w:type="dxa"/>
          </w:tcPr>
          <w:p w:rsidR="00CC0236" w:rsidRPr="00B43D88" w:rsidRDefault="00CC0236" w:rsidP="00B43D8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43D8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18%</w:t>
            </w:r>
          </w:p>
        </w:tc>
        <w:tc>
          <w:tcPr>
            <w:tcW w:w="2250" w:type="dxa"/>
          </w:tcPr>
          <w:p w:rsidR="00CC0236" w:rsidRPr="00B43D88" w:rsidRDefault="00CC0236" w:rsidP="00B43D8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43D8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 11 года</w:t>
            </w:r>
          </w:p>
        </w:tc>
        <w:tc>
          <w:tcPr>
            <w:tcW w:w="2853" w:type="dxa"/>
          </w:tcPr>
          <w:p w:rsidR="00CC0236" w:rsidRPr="00B43D88" w:rsidRDefault="00CC0236" w:rsidP="00B43D8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43D8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13.5%</w:t>
            </w:r>
          </w:p>
        </w:tc>
      </w:tr>
      <w:tr w:rsidR="00CC0236" w:rsidRPr="00B43D88" w:rsidTr="00B43D88">
        <w:tc>
          <w:tcPr>
            <w:tcW w:w="2392" w:type="dxa"/>
          </w:tcPr>
          <w:p w:rsidR="00CC0236" w:rsidRPr="00B43D88" w:rsidRDefault="00CC0236" w:rsidP="00B43D8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43D8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Федеральный бюджет</w:t>
            </w:r>
          </w:p>
        </w:tc>
        <w:tc>
          <w:tcPr>
            <w:tcW w:w="2536" w:type="dxa"/>
          </w:tcPr>
          <w:p w:rsidR="00CC0236" w:rsidRPr="00B43D88" w:rsidRDefault="00CC0236" w:rsidP="00B43D8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43D8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2%</w:t>
            </w:r>
          </w:p>
        </w:tc>
        <w:tc>
          <w:tcPr>
            <w:tcW w:w="2250" w:type="dxa"/>
          </w:tcPr>
          <w:p w:rsidR="00CC0236" w:rsidRPr="00B43D88" w:rsidRDefault="00CC0236" w:rsidP="00B43D8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43D8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Федеральный бюджет</w:t>
            </w:r>
          </w:p>
        </w:tc>
        <w:tc>
          <w:tcPr>
            <w:tcW w:w="2853" w:type="dxa"/>
          </w:tcPr>
          <w:p w:rsidR="00CC0236" w:rsidRPr="00B43D88" w:rsidRDefault="00CC0236" w:rsidP="00B43D8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43D8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2%</w:t>
            </w:r>
          </w:p>
        </w:tc>
      </w:tr>
      <w:tr w:rsidR="00CC0236" w:rsidRPr="00B43D88" w:rsidTr="00B43D88">
        <w:tc>
          <w:tcPr>
            <w:tcW w:w="4928" w:type="dxa"/>
            <w:gridSpan w:val="2"/>
          </w:tcPr>
          <w:p w:rsidR="00CC0236" w:rsidRPr="00B43D88" w:rsidRDefault="00CC0236" w:rsidP="00B43D8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43D8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Другие налоги</w:t>
            </w:r>
          </w:p>
        </w:tc>
        <w:tc>
          <w:tcPr>
            <w:tcW w:w="5103" w:type="dxa"/>
            <w:gridSpan w:val="2"/>
          </w:tcPr>
          <w:p w:rsidR="00CC0236" w:rsidRPr="00B43D88" w:rsidRDefault="00CC0236" w:rsidP="00B43D8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43D8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Другие налоги</w:t>
            </w:r>
          </w:p>
        </w:tc>
      </w:tr>
      <w:tr w:rsidR="00CC0236" w:rsidRPr="00B43D88" w:rsidTr="00B43D88">
        <w:tc>
          <w:tcPr>
            <w:tcW w:w="2392" w:type="dxa"/>
          </w:tcPr>
          <w:p w:rsidR="00CC0236" w:rsidRPr="00B43D88" w:rsidRDefault="00CC0236" w:rsidP="00B43D8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43D8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Налог на имущество</w:t>
            </w:r>
          </w:p>
        </w:tc>
        <w:tc>
          <w:tcPr>
            <w:tcW w:w="2536" w:type="dxa"/>
          </w:tcPr>
          <w:p w:rsidR="00CC0236" w:rsidRPr="00B43D88" w:rsidRDefault="00CC0236" w:rsidP="00B43D8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43D8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2.2 %</w:t>
            </w:r>
          </w:p>
        </w:tc>
        <w:tc>
          <w:tcPr>
            <w:tcW w:w="2250" w:type="dxa"/>
          </w:tcPr>
          <w:p w:rsidR="00CC0236" w:rsidRPr="00B43D88" w:rsidRDefault="00CC0236" w:rsidP="00B43D8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43D8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Налог на имущество</w:t>
            </w:r>
          </w:p>
        </w:tc>
        <w:tc>
          <w:tcPr>
            <w:tcW w:w="2853" w:type="dxa"/>
          </w:tcPr>
          <w:p w:rsidR="00CC0236" w:rsidRPr="00B43D88" w:rsidRDefault="00CC0236" w:rsidP="00B43D8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43D8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0%</w:t>
            </w:r>
          </w:p>
        </w:tc>
      </w:tr>
      <w:tr w:rsidR="00CC0236" w:rsidRPr="00B43D88" w:rsidTr="00B43D88">
        <w:tc>
          <w:tcPr>
            <w:tcW w:w="2392" w:type="dxa"/>
          </w:tcPr>
          <w:p w:rsidR="00CC0236" w:rsidRPr="00B43D88" w:rsidRDefault="00CC0236" w:rsidP="00B43D8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43D8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Земельный налог</w:t>
            </w:r>
          </w:p>
        </w:tc>
        <w:tc>
          <w:tcPr>
            <w:tcW w:w="2536" w:type="dxa"/>
          </w:tcPr>
          <w:p w:rsidR="00CC0236" w:rsidRPr="00B43D88" w:rsidRDefault="00CC0236" w:rsidP="00B43D8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43D8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1.5%</w:t>
            </w:r>
          </w:p>
        </w:tc>
        <w:tc>
          <w:tcPr>
            <w:tcW w:w="2250" w:type="dxa"/>
          </w:tcPr>
          <w:p w:rsidR="00CC0236" w:rsidRPr="00B43D88" w:rsidRDefault="00CC0236" w:rsidP="00B43D8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43D8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Земельный налог</w:t>
            </w:r>
          </w:p>
        </w:tc>
        <w:tc>
          <w:tcPr>
            <w:tcW w:w="2853" w:type="dxa"/>
          </w:tcPr>
          <w:p w:rsidR="00CC0236" w:rsidRPr="00B43D88" w:rsidRDefault="00CC0236" w:rsidP="00B43D8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43D8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0%</w:t>
            </w:r>
          </w:p>
        </w:tc>
      </w:tr>
      <w:tr w:rsidR="00CC0236" w:rsidRPr="00B43D88" w:rsidTr="00B43D88">
        <w:tc>
          <w:tcPr>
            <w:tcW w:w="2392" w:type="dxa"/>
          </w:tcPr>
          <w:p w:rsidR="00CC0236" w:rsidRPr="00B43D88" w:rsidRDefault="00CC0236" w:rsidP="00B43D8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43D8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Транспортный налог</w:t>
            </w:r>
          </w:p>
        </w:tc>
        <w:tc>
          <w:tcPr>
            <w:tcW w:w="2536" w:type="dxa"/>
          </w:tcPr>
          <w:p w:rsidR="00CC0236" w:rsidRPr="00B43D88" w:rsidRDefault="00CC0236" w:rsidP="00B43D8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43D8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10-150 р. за лошадиную силу</w:t>
            </w:r>
          </w:p>
        </w:tc>
        <w:tc>
          <w:tcPr>
            <w:tcW w:w="2250" w:type="dxa"/>
          </w:tcPr>
          <w:p w:rsidR="00CC0236" w:rsidRPr="00B43D88" w:rsidRDefault="00CC0236" w:rsidP="00B43D8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43D8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Транспортный налог</w:t>
            </w:r>
          </w:p>
        </w:tc>
        <w:tc>
          <w:tcPr>
            <w:tcW w:w="2853" w:type="dxa"/>
          </w:tcPr>
          <w:p w:rsidR="00CC0236" w:rsidRPr="00B43D88" w:rsidRDefault="00CC0236" w:rsidP="00B43D8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43D8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0%</w:t>
            </w:r>
          </w:p>
        </w:tc>
      </w:tr>
      <w:tr w:rsidR="00CC0236" w:rsidRPr="00B43D88" w:rsidTr="00B43D88">
        <w:tc>
          <w:tcPr>
            <w:tcW w:w="4928" w:type="dxa"/>
            <w:gridSpan w:val="2"/>
          </w:tcPr>
          <w:p w:rsidR="00CC0236" w:rsidRPr="00B43D88" w:rsidRDefault="00CC0236" w:rsidP="00B43D8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43D8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Упрощённая система налогообложения</w:t>
            </w:r>
          </w:p>
        </w:tc>
        <w:tc>
          <w:tcPr>
            <w:tcW w:w="5103" w:type="dxa"/>
            <w:gridSpan w:val="2"/>
          </w:tcPr>
          <w:p w:rsidR="00CC0236" w:rsidRPr="00B43D88" w:rsidRDefault="00CC0236" w:rsidP="00B43D8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43D8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Упрощённая система налогообложения</w:t>
            </w:r>
          </w:p>
        </w:tc>
      </w:tr>
      <w:tr w:rsidR="00CC0236" w:rsidRPr="00B43D88" w:rsidTr="00B43D88">
        <w:tc>
          <w:tcPr>
            <w:tcW w:w="2392" w:type="dxa"/>
          </w:tcPr>
          <w:p w:rsidR="00CC0236" w:rsidRPr="00B43D88" w:rsidRDefault="00CC0236" w:rsidP="00B43D8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43D8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Доходы</w:t>
            </w:r>
          </w:p>
        </w:tc>
        <w:tc>
          <w:tcPr>
            <w:tcW w:w="2536" w:type="dxa"/>
          </w:tcPr>
          <w:p w:rsidR="00CC0236" w:rsidRPr="00B43D88" w:rsidRDefault="00CC0236" w:rsidP="00B43D8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43D8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6%</w:t>
            </w:r>
          </w:p>
        </w:tc>
        <w:tc>
          <w:tcPr>
            <w:tcW w:w="2250" w:type="dxa"/>
          </w:tcPr>
          <w:p w:rsidR="00CC0236" w:rsidRPr="00B43D88" w:rsidRDefault="00CC0236" w:rsidP="00B43D8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43D8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Доходы</w:t>
            </w:r>
          </w:p>
        </w:tc>
        <w:tc>
          <w:tcPr>
            <w:tcW w:w="2853" w:type="dxa"/>
          </w:tcPr>
          <w:p w:rsidR="00CC0236" w:rsidRPr="00B43D88" w:rsidRDefault="00CC0236" w:rsidP="00B43D8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43D8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2%</w:t>
            </w:r>
          </w:p>
        </w:tc>
      </w:tr>
      <w:tr w:rsidR="00CC0236" w:rsidRPr="00B43D88" w:rsidTr="00B43D88">
        <w:tc>
          <w:tcPr>
            <w:tcW w:w="2392" w:type="dxa"/>
          </w:tcPr>
          <w:p w:rsidR="00CC0236" w:rsidRPr="00B43D88" w:rsidRDefault="00CC0236" w:rsidP="00B43D8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43D8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Доходы минус расходы</w:t>
            </w:r>
          </w:p>
        </w:tc>
        <w:tc>
          <w:tcPr>
            <w:tcW w:w="2536" w:type="dxa"/>
          </w:tcPr>
          <w:p w:rsidR="00CC0236" w:rsidRPr="00B43D88" w:rsidRDefault="00CC0236" w:rsidP="00B43D8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43D8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15%</w:t>
            </w:r>
          </w:p>
        </w:tc>
        <w:tc>
          <w:tcPr>
            <w:tcW w:w="2250" w:type="dxa"/>
          </w:tcPr>
          <w:p w:rsidR="00CC0236" w:rsidRPr="00B43D88" w:rsidRDefault="00CC0236" w:rsidP="00B43D8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43D8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Доходы минус расходы</w:t>
            </w:r>
          </w:p>
        </w:tc>
        <w:tc>
          <w:tcPr>
            <w:tcW w:w="2853" w:type="dxa"/>
          </w:tcPr>
          <w:p w:rsidR="00CC0236" w:rsidRPr="00B43D88" w:rsidRDefault="00CC0236" w:rsidP="00B43D8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43D8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7.5%</w:t>
            </w:r>
          </w:p>
        </w:tc>
      </w:tr>
    </w:tbl>
    <w:p w:rsidR="009712A4" w:rsidRDefault="005901CC" w:rsidP="00B43D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3D88">
        <w:rPr>
          <w:rFonts w:ascii="Times New Roman" w:hAnsi="Times New Roman" w:cs="Times New Roman"/>
          <w:sz w:val="28"/>
          <w:szCs w:val="28"/>
        </w:rPr>
        <w:t xml:space="preserve">Введение ОЭЗ в Белгородской области планируется в приграничных районах, а точнее города </w:t>
      </w:r>
      <w:proofErr w:type="spellStart"/>
      <w:r w:rsidRPr="00B43D88">
        <w:rPr>
          <w:rFonts w:ascii="Times New Roman" w:hAnsi="Times New Roman" w:cs="Times New Roman"/>
          <w:sz w:val="28"/>
          <w:szCs w:val="28"/>
        </w:rPr>
        <w:t>Щебекино</w:t>
      </w:r>
      <w:proofErr w:type="spellEnd"/>
      <w:r w:rsidRPr="00B43D88">
        <w:rPr>
          <w:rFonts w:ascii="Times New Roman" w:hAnsi="Times New Roman" w:cs="Times New Roman"/>
          <w:sz w:val="28"/>
          <w:szCs w:val="28"/>
        </w:rPr>
        <w:t>, но процедура создания ОЭЗ будет запущена только летом 2024 после утверждения парламентом законопроекта.</w:t>
      </w:r>
    </w:p>
    <w:p w:rsidR="00B43D88" w:rsidRDefault="00B43D88" w:rsidP="00B43D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43D88" w:rsidRDefault="00B43D88" w:rsidP="00B43D88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СПИСОК ИСПОЛЬЗОВАННЫХ ИСТОЧНИКОВ</w:t>
      </w:r>
    </w:p>
    <w:p w:rsidR="00B43D88" w:rsidRPr="00B43D88" w:rsidRDefault="00B43D88" w:rsidP="00B43D88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D30167" w:rsidRDefault="00D30167" w:rsidP="00D30167">
      <w:pPr>
        <w:pStyle w:val="a7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0167">
        <w:rPr>
          <w:rFonts w:ascii="Times New Roman" w:hAnsi="Times New Roman" w:cs="Times New Roman"/>
          <w:sz w:val="28"/>
          <w:szCs w:val="28"/>
        </w:rPr>
        <w:t>https://www.consultant.ru/document/cons_doc_LAW_54599/</w:t>
      </w:r>
    </w:p>
    <w:p w:rsidR="009712A4" w:rsidRDefault="00B43D88" w:rsidP="00B43D88">
      <w:pPr>
        <w:pStyle w:val="a7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0" w:history="1">
        <w:r w:rsidRPr="00A058D3">
          <w:rPr>
            <w:rStyle w:val="ad"/>
            <w:rFonts w:ascii="Times New Roman" w:hAnsi="Times New Roman" w:cs="Times New Roman"/>
            <w:sz w:val="28"/>
            <w:szCs w:val="28"/>
          </w:rPr>
          <w:t>https://rg.ru/2023/10/17/reg-cfo/resursy-dlia-rosta.html</w:t>
        </w:r>
      </w:hyperlink>
    </w:p>
    <w:p w:rsidR="00B43D88" w:rsidRPr="00B43D88" w:rsidRDefault="00B43D88" w:rsidP="00B43D88">
      <w:pPr>
        <w:pStyle w:val="a7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3D88">
        <w:rPr>
          <w:rFonts w:ascii="Times New Roman" w:hAnsi="Times New Roman" w:cs="Times New Roman"/>
          <w:sz w:val="28"/>
          <w:szCs w:val="28"/>
        </w:rPr>
        <w:t>https://www.economy.gov.ru/material/directions/regionalnoe_razvitie/instrumenty_razvitiya_territoriy/oso</w:t>
      </w:r>
      <w:bookmarkStart w:id="0" w:name="_GoBack"/>
      <w:bookmarkEnd w:id="0"/>
      <w:r w:rsidRPr="00B43D88">
        <w:rPr>
          <w:rFonts w:ascii="Times New Roman" w:hAnsi="Times New Roman" w:cs="Times New Roman"/>
          <w:sz w:val="28"/>
          <w:szCs w:val="28"/>
        </w:rPr>
        <w:t>bye_ekonomicheskie_zony/</w:t>
      </w:r>
    </w:p>
    <w:sectPr w:rsidR="00B43D88" w:rsidRPr="00B43D88" w:rsidSect="00B43D88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C5E69"/>
    <w:multiLevelType w:val="hybridMultilevel"/>
    <w:tmpl w:val="1F72D736"/>
    <w:lvl w:ilvl="0" w:tplc="DC5A062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1097376"/>
    <w:multiLevelType w:val="multilevel"/>
    <w:tmpl w:val="9E8CD4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8784B1F"/>
    <w:multiLevelType w:val="multilevel"/>
    <w:tmpl w:val="43405A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BDC2763"/>
    <w:multiLevelType w:val="multilevel"/>
    <w:tmpl w:val="5210B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B5B37B1"/>
    <w:multiLevelType w:val="multilevel"/>
    <w:tmpl w:val="A628C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C78"/>
    <w:rsid w:val="000F6B03"/>
    <w:rsid w:val="00150A51"/>
    <w:rsid w:val="001778C3"/>
    <w:rsid w:val="00205C78"/>
    <w:rsid w:val="002F25D5"/>
    <w:rsid w:val="004124E6"/>
    <w:rsid w:val="004C1DE7"/>
    <w:rsid w:val="005901CC"/>
    <w:rsid w:val="007D2B45"/>
    <w:rsid w:val="008846D9"/>
    <w:rsid w:val="008C5821"/>
    <w:rsid w:val="0093477B"/>
    <w:rsid w:val="009712A4"/>
    <w:rsid w:val="009C52FB"/>
    <w:rsid w:val="00B43D88"/>
    <w:rsid w:val="00CC0236"/>
    <w:rsid w:val="00D30167"/>
    <w:rsid w:val="00ED5859"/>
    <w:rsid w:val="00F22E85"/>
    <w:rsid w:val="00F670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B45"/>
  </w:style>
  <w:style w:type="paragraph" w:styleId="1">
    <w:name w:val="heading 1"/>
    <w:basedOn w:val="a"/>
    <w:next w:val="a"/>
    <w:link w:val="10"/>
    <w:uiPriority w:val="9"/>
    <w:qFormat/>
    <w:rsid w:val="00205C7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5C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5C7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5C7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5C7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5C7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5C7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5C7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5C7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5C7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05C7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05C7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05C78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05C78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05C7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05C7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05C7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05C7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05C7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205C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5C7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05C7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05C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05C7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05C7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205C78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05C7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205C78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205C78"/>
    <w:rPr>
      <w:b/>
      <w:bCs/>
      <w:smallCaps/>
      <w:color w:val="0F4761" w:themeColor="accent1" w:themeShade="BF"/>
      <w:spacing w:val="5"/>
    </w:rPr>
  </w:style>
  <w:style w:type="character" w:styleId="ac">
    <w:name w:val="Strong"/>
    <w:basedOn w:val="a0"/>
    <w:uiPriority w:val="22"/>
    <w:qFormat/>
    <w:rsid w:val="00205C78"/>
    <w:rPr>
      <w:b/>
      <w:bCs/>
    </w:rPr>
  </w:style>
  <w:style w:type="paragraph" w:customStyle="1" w:styleId="paragraph13ky34">
    <w:name w:val="_paragraph_13ky3_4"/>
    <w:basedOn w:val="a"/>
    <w:rsid w:val="00205C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nobrfcwuz1">
    <w:name w:val="_nobr_fcwuz_1"/>
    <w:basedOn w:val="a0"/>
    <w:rsid w:val="00205C78"/>
  </w:style>
  <w:style w:type="character" w:styleId="ad">
    <w:name w:val="Hyperlink"/>
    <w:basedOn w:val="a0"/>
    <w:uiPriority w:val="99"/>
    <w:unhideWhenUsed/>
    <w:rsid w:val="00205C78"/>
    <w:rPr>
      <w:color w:val="0000FF"/>
      <w:u w:val="single"/>
    </w:rPr>
  </w:style>
  <w:style w:type="paragraph" w:customStyle="1" w:styleId="listitemodt1i39">
    <w:name w:val="_listitem_odt1i_39"/>
    <w:basedOn w:val="a"/>
    <w:rsid w:val="002F2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9712A4"/>
    <w:rPr>
      <w:color w:val="605E5C"/>
      <w:shd w:val="clear" w:color="auto" w:fill="E1DFDD"/>
    </w:rPr>
  </w:style>
  <w:style w:type="paragraph" w:styleId="ae">
    <w:name w:val="Balloon Text"/>
    <w:basedOn w:val="a"/>
    <w:link w:val="af"/>
    <w:uiPriority w:val="99"/>
    <w:semiHidden/>
    <w:unhideWhenUsed/>
    <w:rsid w:val="00ED58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D5859"/>
    <w:rPr>
      <w:rFonts w:ascii="Tahoma" w:hAnsi="Tahoma" w:cs="Tahoma"/>
      <w:sz w:val="16"/>
      <w:szCs w:val="16"/>
    </w:rPr>
  </w:style>
  <w:style w:type="table" w:styleId="af0">
    <w:name w:val="Table Grid"/>
    <w:basedOn w:val="a1"/>
    <w:uiPriority w:val="39"/>
    <w:rsid w:val="004124E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No Spacing"/>
    <w:uiPriority w:val="1"/>
    <w:qFormat/>
    <w:rsid w:val="00B43D88"/>
    <w:pPr>
      <w:spacing w:after="0" w:line="240" w:lineRule="auto"/>
    </w:pPr>
    <w:rPr>
      <w:rFonts w:ascii="Times New Roman" w:hAnsi="Times New Roman" w:cs="Times New Roman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B45"/>
  </w:style>
  <w:style w:type="paragraph" w:styleId="1">
    <w:name w:val="heading 1"/>
    <w:basedOn w:val="a"/>
    <w:next w:val="a"/>
    <w:link w:val="10"/>
    <w:uiPriority w:val="9"/>
    <w:qFormat/>
    <w:rsid w:val="00205C7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5C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5C7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5C7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5C7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5C7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5C7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5C7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5C7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5C7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05C7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05C7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05C78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05C78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05C7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05C7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05C7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05C7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05C7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205C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5C7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05C7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05C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05C7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05C7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205C78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05C7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205C78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205C78"/>
    <w:rPr>
      <w:b/>
      <w:bCs/>
      <w:smallCaps/>
      <w:color w:val="0F4761" w:themeColor="accent1" w:themeShade="BF"/>
      <w:spacing w:val="5"/>
    </w:rPr>
  </w:style>
  <w:style w:type="character" w:styleId="ac">
    <w:name w:val="Strong"/>
    <w:basedOn w:val="a0"/>
    <w:uiPriority w:val="22"/>
    <w:qFormat/>
    <w:rsid w:val="00205C78"/>
    <w:rPr>
      <w:b/>
      <w:bCs/>
    </w:rPr>
  </w:style>
  <w:style w:type="paragraph" w:customStyle="1" w:styleId="paragraph13ky34">
    <w:name w:val="_paragraph_13ky3_4"/>
    <w:basedOn w:val="a"/>
    <w:rsid w:val="00205C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nobrfcwuz1">
    <w:name w:val="_nobr_fcwuz_1"/>
    <w:basedOn w:val="a0"/>
    <w:rsid w:val="00205C78"/>
  </w:style>
  <w:style w:type="character" w:styleId="ad">
    <w:name w:val="Hyperlink"/>
    <w:basedOn w:val="a0"/>
    <w:uiPriority w:val="99"/>
    <w:unhideWhenUsed/>
    <w:rsid w:val="00205C78"/>
    <w:rPr>
      <w:color w:val="0000FF"/>
      <w:u w:val="single"/>
    </w:rPr>
  </w:style>
  <w:style w:type="paragraph" w:customStyle="1" w:styleId="listitemodt1i39">
    <w:name w:val="_listitem_odt1i_39"/>
    <w:basedOn w:val="a"/>
    <w:rsid w:val="002F2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9712A4"/>
    <w:rPr>
      <w:color w:val="605E5C"/>
      <w:shd w:val="clear" w:color="auto" w:fill="E1DFDD"/>
    </w:rPr>
  </w:style>
  <w:style w:type="paragraph" w:styleId="ae">
    <w:name w:val="Balloon Text"/>
    <w:basedOn w:val="a"/>
    <w:link w:val="af"/>
    <w:uiPriority w:val="99"/>
    <w:semiHidden/>
    <w:unhideWhenUsed/>
    <w:rsid w:val="00ED58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D5859"/>
    <w:rPr>
      <w:rFonts w:ascii="Tahoma" w:hAnsi="Tahoma" w:cs="Tahoma"/>
      <w:sz w:val="16"/>
      <w:szCs w:val="16"/>
    </w:rPr>
  </w:style>
  <w:style w:type="table" w:styleId="af0">
    <w:name w:val="Table Grid"/>
    <w:basedOn w:val="a1"/>
    <w:uiPriority w:val="39"/>
    <w:rsid w:val="004124E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No Spacing"/>
    <w:uiPriority w:val="1"/>
    <w:qFormat/>
    <w:rsid w:val="00B43D88"/>
    <w:pPr>
      <w:spacing w:after="0" w:line="240" w:lineRule="auto"/>
    </w:pPr>
    <w:rPr>
      <w:rFonts w:ascii="Times New Roman" w:hAnsi="Times New Roman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293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4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4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24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26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8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4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19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4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315921">
              <w:marLeft w:val="0"/>
              <w:marRight w:val="0"/>
              <w:marTop w:val="75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010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519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38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860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4509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587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9536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1426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21841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382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595611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5600154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1002977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9388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1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1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6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1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6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0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4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84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805203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72465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562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2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8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4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51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0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8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20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54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659698">
              <w:marLeft w:val="21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795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074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703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2981238">
              <w:marLeft w:val="21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906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037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03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conomy.gov.ru/material/directions/regionalnoe_razvitie/instrumenty_razvitiya_territoriy/osobye_ekonomicheskie_zony/oez_turistsko_rekreacionnogo_tipa/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economy.gov.ru/material/directions/regionalnoe_razvitie/instrumenty_razvitiya_territoriy/osobye_ekonomicheskie_zony/oez_tehniko_vnedrencheskogo_tipa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rg.ru/2023/10/17/reg-cfo/resursy-dlia-rosta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oezdubn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6C7997-DDE6-4689-95D1-846EDC654C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1346</Words>
  <Characters>7674</Characters>
  <Application>Microsoft Office Word</Application>
  <DocSecurity>0</DocSecurity>
  <Lines>63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Богданова Екатерина Николаевна</dc:creator>
  <cp:lastModifiedBy>Пользователь</cp:lastModifiedBy>
  <cp:revision>2</cp:revision>
  <dcterms:created xsi:type="dcterms:W3CDTF">2024-06-27T16:38:00Z</dcterms:created>
  <dcterms:modified xsi:type="dcterms:W3CDTF">2024-06-27T16:38:00Z</dcterms:modified>
</cp:coreProperties>
</file>