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0973" w14:textId="77777777" w:rsidR="00794289" w:rsidRDefault="00794289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42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Модернизация автоматизированной системы управления пищеварочного котла ООО КО «Славянка» </w:t>
      </w:r>
    </w:p>
    <w:p w14:paraId="0DB0AE05" w14:textId="62CCEE5B" w:rsidR="00794289" w:rsidRPr="00794289" w:rsidRDefault="00794289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4289">
        <w:rPr>
          <w:rFonts w:ascii="Times New Roman" w:hAnsi="Times New Roman" w:cs="Times New Roman"/>
          <w:b/>
          <w:bCs/>
          <w:caps/>
          <w:sz w:val="28"/>
          <w:szCs w:val="28"/>
        </w:rPr>
        <w:t>с применением современных технических средств автоматизации</w:t>
      </w:r>
      <w:r w:rsidRPr="007942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BBB639E" w14:textId="158440A5" w:rsidR="00DE5FD5" w:rsidRPr="00955308" w:rsidRDefault="008E4858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Бессонов Глеб Сергеевич</w:t>
      </w:r>
      <w:r w:rsidR="00FE270E" w:rsidRPr="00955308">
        <w:rPr>
          <w:rFonts w:ascii="Times New Roman" w:hAnsi="Times New Roman" w:cs="Times New Roman"/>
          <w:b/>
          <w:sz w:val="24"/>
          <w:szCs w:val="24"/>
        </w:rPr>
        <w:t>.</w:t>
      </w:r>
      <w:r w:rsidR="00DE5FD5" w:rsidRPr="00955308">
        <w:rPr>
          <w:rFonts w:ascii="Times New Roman" w:hAnsi="Times New Roman" w:cs="Times New Roman"/>
          <w:b/>
          <w:sz w:val="24"/>
          <w:szCs w:val="24"/>
        </w:rPr>
        <w:t>, студент 4-го курса</w:t>
      </w:r>
    </w:p>
    <w:p w14:paraId="1EE96F8E" w14:textId="5E927A0D" w:rsidR="00DE5FD5" w:rsidRPr="00955308" w:rsidRDefault="00DE5FD5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08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Мельникова </w:t>
      </w:r>
      <w:r w:rsidR="00955308" w:rsidRPr="00955308">
        <w:rPr>
          <w:rFonts w:ascii="Times New Roman" w:hAnsi="Times New Roman" w:cs="Times New Roman"/>
          <w:b/>
          <w:sz w:val="24"/>
          <w:szCs w:val="24"/>
        </w:rPr>
        <w:t>Кристина Эдуардовна</w:t>
      </w:r>
      <w:r w:rsidRPr="00955308">
        <w:rPr>
          <w:rFonts w:ascii="Times New Roman" w:hAnsi="Times New Roman" w:cs="Times New Roman"/>
          <w:b/>
          <w:sz w:val="24"/>
          <w:szCs w:val="24"/>
        </w:rPr>
        <w:t>, преподаватель</w:t>
      </w:r>
      <w:r w:rsidR="00FE270E" w:rsidRPr="00955308">
        <w:rPr>
          <w:rFonts w:ascii="Times New Roman" w:hAnsi="Times New Roman" w:cs="Times New Roman"/>
          <w:b/>
          <w:sz w:val="24"/>
          <w:szCs w:val="24"/>
        </w:rPr>
        <w:t xml:space="preserve"> первой квалификационной категории</w:t>
      </w:r>
    </w:p>
    <w:p w14:paraId="7C69552D" w14:textId="77777777" w:rsidR="00DE5FD5" w:rsidRPr="00955308" w:rsidRDefault="00DE5FD5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308">
        <w:rPr>
          <w:rFonts w:ascii="Times New Roman" w:hAnsi="Times New Roman" w:cs="Times New Roman"/>
          <w:bCs/>
          <w:sz w:val="24"/>
          <w:szCs w:val="24"/>
        </w:rPr>
        <w:t>Старооскольский технологический институт им. А.А. Угарова</w:t>
      </w:r>
      <w:r w:rsidRPr="00955308">
        <w:rPr>
          <w:rFonts w:ascii="Times New Roman" w:hAnsi="Times New Roman" w:cs="Times New Roman"/>
          <w:sz w:val="24"/>
          <w:szCs w:val="24"/>
        </w:rPr>
        <w:t xml:space="preserve"> (филиал) ФГАОУ ВО</w:t>
      </w:r>
    </w:p>
    <w:p w14:paraId="6FF5A132" w14:textId="77777777" w:rsidR="00DE5FD5" w:rsidRPr="00955308" w:rsidRDefault="00DE5FD5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технологический университет «МИСиС» </w:t>
      </w:r>
    </w:p>
    <w:p w14:paraId="3D35F320" w14:textId="77777777" w:rsidR="00DE5FD5" w:rsidRPr="00955308" w:rsidRDefault="00DE5FD5" w:rsidP="009553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Оскольский политехнический колледж</w:t>
      </w:r>
      <w:r w:rsidRPr="00955308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955308">
        <w:rPr>
          <w:rFonts w:ascii="Times New Roman" w:hAnsi="Times New Roman" w:cs="Times New Roman"/>
          <w:sz w:val="24"/>
          <w:szCs w:val="24"/>
        </w:rPr>
        <w:t>г. Старый Оскол</w:t>
      </w:r>
    </w:p>
    <w:p w14:paraId="59BCE51F" w14:textId="77777777" w:rsidR="00DE5FD5" w:rsidRPr="00955308" w:rsidRDefault="00DE5FD5" w:rsidP="00955308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7CEBEB4" w14:textId="5DB25782" w:rsidR="00E5678A" w:rsidRPr="00955308" w:rsidRDefault="00003F99" w:rsidP="00003F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>Пищеварочный котел – это специальное тепловое технологическое оборудование большого объема, в котором можно приготовить практически все что угодно: первое, второе, напитки, кисель, соусы, отваривание продуктов или просто вскипятить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99">
        <w:rPr>
          <w:rFonts w:ascii="Times New Roman" w:hAnsi="Times New Roman" w:cs="Times New Roman"/>
          <w:sz w:val="24"/>
          <w:szCs w:val="24"/>
        </w:rPr>
        <w:t>На кондитерских предприятиях часто используют пищеварочные котлы.</w:t>
      </w:r>
    </w:p>
    <w:p w14:paraId="319F68D8" w14:textId="59F0A562" w:rsidR="00E5678A" w:rsidRPr="00955308" w:rsidRDefault="00E5678A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bookmarkStart w:id="0" w:name="_Hlk126260557"/>
      <w:r w:rsidRPr="00955308">
        <w:rPr>
          <w:rFonts w:ascii="Times New Roman" w:hAnsi="Times New Roman" w:cs="Times New Roman"/>
          <w:sz w:val="24"/>
          <w:szCs w:val="24"/>
        </w:rPr>
        <w:t>исследования</w:t>
      </w:r>
      <w:bookmarkEnd w:id="0"/>
      <w:r w:rsidRPr="00955308">
        <w:rPr>
          <w:rFonts w:ascii="Times New Roman" w:hAnsi="Times New Roman" w:cs="Times New Roman"/>
          <w:sz w:val="24"/>
          <w:szCs w:val="24"/>
        </w:rPr>
        <w:t xml:space="preserve"> заключается в замене морально и физически устаревших технических средств автоматизации и управления с целью сокращения энергозатрат на единицу выпускаемой продукции, повышения производительности системы при обеспечение заданной точности, повышения надежности системы и осуществления оптимального управления технологическим процессом по утвержденным технологическим параметрам.</w:t>
      </w:r>
    </w:p>
    <w:p w14:paraId="4F82CAB0" w14:textId="348AC819" w:rsidR="00DE5FD5" w:rsidRPr="00955308" w:rsidRDefault="00DE5FD5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анализ автоматизированной системы управления </w:t>
      </w:r>
      <w:r w:rsidR="008E4858" w:rsidRPr="008E4858">
        <w:rPr>
          <w:rFonts w:ascii="Times New Roman" w:hAnsi="Times New Roman" w:cs="Times New Roman"/>
          <w:sz w:val="24"/>
          <w:szCs w:val="24"/>
        </w:rPr>
        <w:t>пищеварочного котла ООО КО «Славянка».</w:t>
      </w:r>
    </w:p>
    <w:p w14:paraId="67A6A657" w14:textId="77777777" w:rsidR="00DE5FD5" w:rsidRPr="00955308" w:rsidRDefault="00DE5FD5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14:paraId="7F4840BA" w14:textId="6931E192" w:rsidR="00DE5FD5" w:rsidRPr="00955308" w:rsidRDefault="00955308" w:rsidP="009553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дать</w:t>
      </w:r>
      <w:r w:rsidR="00DE5FD5" w:rsidRPr="00955308">
        <w:rPr>
          <w:rFonts w:ascii="Times New Roman" w:hAnsi="Times New Roman" w:cs="Times New Roman"/>
          <w:sz w:val="24"/>
          <w:szCs w:val="24"/>
        </w:rPr>
        <w:t xml:space="preserve"> краткую характеристику технологического процесса;</w:t>
      </w:r>
    </w:p>
    <w:p w14:paraId="11E819B5" w14:textId="38DC48CA" w:rsidR="00DE5FD5" w:rsidRPr="00955308" w:rsidRDefault="00DE5FD5" w:rsidP="009553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описать технологические параметры </w:t>
      </w:r>
      <w:r w:rsidR="008E4858">
        <w:rPr>
          <w:rFonts w:ascii="Times New Roman" w:hAnsi="Times New Roman" w:cs="Times New Roman"/>
          <w:sz w:val="24"/>
          <w:szCs w:val="24"/>
        </w:rPr>
        <w:t>пищеварочного котла</w:t>
      </w:r>
      <w:r w:rsidRPr="00955308">
        <w:rPr>
          <w:rFonts w:ascii="Times New Roman" w:hAnsi="Times New Roman" w:cs="Times New Roman"/>
          <w:sz w:val="24"/>
          <w:szCs w:val="24"/>
        </w:rPr>
        <w:t>;</w:t>
      </w:r>
    </w:p>
    <w:p w14:paraId="102EEB3B" w14:textId="0FF3A2E6" w:rsidR="00DE5FD5" w:rsidRPr="00955308" w:rsidRDefault="00DE5FD5" w:rsidP="009553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7302EBEE" w14:textId="3D2C4473" w:rsidR="00DE5FD5" w:rsidRPr="00955308" w:rsidRDefault="00DE5FD5" w:rsidP="009553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управления и определить задачи для модернизации системы управления;</w:t>
      </w:r>
    </w:p>
    <w:p w14:paraId="5221FDD3" w14:textId="601C8D70" w:rsidR="00DE5FD5" w:rsidRPr="00955308" w:rsidRDefault="00DE5FD5" w:rsidP="009553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выбрать и обосновать техническое и программное обеспечение.</w:t>
      </w:r>
    </w:p>
    <w:p w14:paraId="7D1364EF" w14:textId="6FD73EDA" w:rsidR="00DE5FD5" w:rsidRPr="00955308" w:rsidRDefault="00DE5FD5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Объектом исследования </w:t>
      </w:r>
      <w:r w:rsidR="00E5678A" w:rsidRPr="0095530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E4858" w:rsidRPr="008E4858">
        <w:rPr>
          <w:rFonts w:ascii="Times New Roman" w:hAnsi="Times New Roman" w:cs="Times New Roman"/>
          <w:sz w:val="24"/>
          <w:szCs w:val="24"/>
        </w:rPr>
        <w:t>пищеварочн</w:t>
      </w:r>
      <w:r w:rsidR="004B74E7">
        <w:rPr>
          <w:rFonts w:ascii="Times New Roman" w:hAnsi="Times New Roman" w:cs="Times New Roman"/>
          <w:sz w:val="24"/>
          <w:szCs w:val="24"/>
        </w:rPr>
        <w:t>ый</w:t>
      </w:r>
      <w:r w:rsidR="008E4858" w:rsidRPr="008E4858">
        <w:rPr>
          <w:rFonts w:ascii="Times New Roman" w:hAnsi="Times New Roman" w:cs="Times New Roman"/>
          <w:sz w:val="24"/>
          <w:szCs w:val="24"/>
        </w:rPr>
        <w:t xml:space="preserve"> кот</w:t>
      </w:r>
      <w:r w:rsidR="004B74E7">
        <w:rPr>
          <w:rFonts w:ascii="Times New Roman" w:hAnsi="Times New Roman" w:cs="Times New Roman"/>
          <w:sz w:val="24"/>
          <w:szCs w:val="24"/>
        </w:rPr>
        <w:t>ёл</w:t>
      </w:r>
      <w:r w:rsidR="008E4858" w:rsidRPr="008E4858">
        <w:rPr>
          <w:rFonts w:ascii="Times New Roman" w:hAnsi="Times New Roman" w:cs="Times New Roman"/>
          <w:sz w:val="24"/>
          <w:szCs w:val="24"/>
        </w:rPr>
        <w:t xml:space="preserve"> ООО КО «Славянка»</w:t>
      </w:r>
      <w:r w:rsidR="00E5678A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73ED267D" w14:textId="39A30ADB" w:rsidR="00E5678A" w:rsidRPr="00955308" w:rsidRDefault="00DE5FD5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Предметом исследования является </w:t>
      </w:r>
      <w:r w:rsidR="00E5678A" w:rsidRPr="00955308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</w:t>
      </w:r>
      <w:r w:rsidR="008E4858" w:rsidRPr="008E4858">
        <w:rPr>
          <w:rFonts w:ascii="Times New Roman" w:hAnsi="Times New Roman" w:cs="Times New Roman"/>
          <w:sz w:val="24"/>
          <w:szCs w:val="24"/>
        </w:rPr>
        <w:t>пищеварочного котла ООО КО «Славянка»</w:t>
      </w:r>
      <w:r w:rsidR="00E5678A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523283C4" w14:textId="3C459BCC" w:rsidR="00A64B83" w:rsidRPr="00955308" w:rsidRDefault="000970AC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Пищеварочный </w:t>
      </w:r>
      <w:r w:rsidR="00003F99">
        <w:rPr>
          <w:rFonts w:ascii="Times New Roman" w:hAnsi="Times New Roman" w:cs="Times New Roman"/>
          <w:sz w:val="24"/>
          <w:szCs w:val="24"/>
        </w:rPr>
        <w:t>котёл</w:t>
      </w:r>
      <w:r w:rsidR="00A64B83" w:rsidRPr="00955308">
        <w:rPr>
          <w:rFonts w:ascii="Times New Roman" w:hAnsi="Times New Roman" w:cs="Times New Roman"/>
          <w:sz w:val="24"/>
          <w:szCs w:val="24"/>
        </w:rPr>
        <w:t xml:space="preserve"> 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варки</w:t>
      </w:r>
      <w:r w:rsidR="00A64B83" w:rsidRPr="00955308">
        <w:rPr>
          <w:rFonts w:ascii="Times New Roman" w:hAnsi="Times New Roman" w:cs="Times New Roman"/>
          <w:sz w:val="24"/>
          <w:szCs w:val="24"/>
        </w:rPr>
        <w:t xml:space="preserve"> </w:t>
      </w:r>
      <w:r w:rsidRPr="000970AC">
        <w:rPr>
          <w:rFonts w:ascii="Times New Roman" w:hAnsi="Times New Roman" w:cs="Times New Roman"/>
          <w:sz w:val="24"/>
          <w:szCs w:val="24"/>
        </w:rPr>
        <w:t>крем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970AC">
        <w:rPr>
          <w:rFonts w:ascii="Times New Roman" w:hAnsi="Times New Roman" w:cs="Times New Roman"/>
          <w:sz w:val="24"/>
          <w:szCs w:val="24"/>
        </w:rPr>
        <w:t>, сироп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970AC">
        <w:rPr>
          <w:rFonts w:ascii="Times New Roman" w:hAnsi="Times New Roman" w:cs="Times New Roman"/>
          <w:sz w:val="24"/>
          <w:szCs w:val="24"/>
        </w:rPr>
        <w:t>, джем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970AC">
        <w:rPr>
          <w:rFonts w:ascii="Times New Roman" w:hAnsi="Times New Roman" w:cs="Times New Roman"/>
          <w:sz w:val="24"/>
          <w:szCs w:val="24"/>
        </w:rPr>
        <w:t>, повидло, сгущенк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0AC">
        <w:rPr>
          <w:rFonts w:ascii="Times New Roman" w:hAnsi="Times New Roman" w:cs="Times New Roman"/>
          <w:sz w:val="24"/>
          <w:szCs w:val="24"/>
        </w:rPr>
        <w:t>, зефир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0AC">
        <w:rPr>
          <w:rFonts w:ascii="Times New Roman" w:hAnsi="Times New Roman" w:cs="Times New Roman"/>
          <w:sz w:val="24"/>
          <w:szCs w:val="24"/>
        </w:rPr>
        <w:t>, мармелад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0AC">
        <w:rPr>
          <w:rFonts w:ascii="Times New Roman" w:hAnsi="Times New Roman" w:cs="Times New Roman"/>
          <w:sz w:val="24"/>
          <w:szCs w:val="24"/>
        </w:rPr>
        <w:t>, заварно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0AC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4B83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3D0AF25F" w14:textId="77777777" w:rsidR="000970AC" w:rsidRPr="000970AC" w:rsidRDefault="000970AC" w:rsidP="000970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C">
        <w:rPr>
          <w:rFonts w:ascii="Times New Roman" w:hAnsi="Times New Roman" w:cs="Times New Roman"/>
          <w:sz w:val="24"/>
          <w:szCs w:val="24"/>
        </w:rPr>
        <w:t>В зависимости от источника теплоты котлы подразделяются на твердотопливные, газовые, электрические и паровые.</w:t>
      </w:r>
    </w:p>
    <w:p w14:paraId="68010212" w14:textId="77777777" w:rsidR="000970AC" w:rsidRPr="000970AC" w:rsidRDefault="000970AC" w:rsidP="000970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C">
        <w:rPr>
          <w:rFonts w:ascii="Times New Roman" w:hAnsi="Times New Roman" w:cs="Times New Roman"/>
          <w:sz w:val="24"/>
          <w:szCs w:val="24"/>
        </w:rPr>
        <w:t>По способу установки котлы бывают неопрокидывающиеся, опрокидывающиеся и со съемным варочным сосудом.</w:t>
      </w:r>
    </w:p>
    <w:p w14:paraId="5EF2A8D9" w14:textId="09B96B65" w:rsidR="00A64B83" w:rsidRPr="00955308" w:rsidRDefault="000970AC" w:rsidP="000970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C">
        <w:rPr>
          <w:rFonts w:ascii="Times New Roman" w:hAnsi="Times New Roman" w:cs="Times New Roman"/>
          <w:sz w:val="24"/>
          <w:szCs w:val="24"/>
        </w:rPr>
        <w:t>По способу обогрева различают котлы с косвенным и непосредственным обогревом.</w:t>
      </w:r>
    </w:p>
    <w:p w14:paraId="25FDBFB4" w14:textId="276634AA" w:rsidR="00A64B83" w:rsidRPr="00955308" w:rsidRDefault="000970AC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AC">
        <w:rPr>
          <w:rFonts w:ascii="Times New Roman" w:hAnsi="Times New Roman" w:cs="Times New Roman"/>
          <w:sz w:val="24"/>
          <w:szCs w:val="24"/>
        </w:rPr>
        <w:t>Основной принцип работы пищеварочных котлов основан на обогреве содержимого пароводяной смесью, эта смесь образуется в результате нагрева теплоносителя в «рубашке» котла электронагревателями ТЭН (трубчатый электронагреватель). Поэтому эти аппараты относят к оборудованию с косвенным обогревом и изготавливаются с двойными разделительными стенками</w:t>
      </w:r>
      <w:r w:rsidR="00A64B83" w:rsidRPr="00955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C96E9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При отсутствии жидкости в рубашке нагрев автоматически отключается. Принцип косвенного обогрева не только экономит электроэнергию, но и улучшает вкус блюд и их пищевую ценность.</w:t>
      </w:r>
    </w:p>
    <w:p w14:paraId="1D862F3B" w14:textId="3B7C1544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 xml:space="preserve">Котел пищеварочный имеет манометр, предназначенный для измерения в процессе работы давления в паровой рубашке котла. На электрических (некоторых газовых) котлах устанавливается электроконтактный манометр, с помощью которого автоматически </w:t>
      </w:r>
      <w:r w:rsidRPr="00047FFC">
        <w:rPr>
          <w:rFonts w:ascii="Times New Roman" w:hAnsi="Times New Roman" w:cs="Times New Roman"/>
          <w:sz w:val="24"/>
          <w:szCs w:val="24"/>
        </w:rPr>
        <w:lastRenderedPageBreak/>
        <w:t>поддерживается уровень давления в рубашке котла и осуществляется управление тепловым режимом.</w:t>
      </w:r>
    </w:p>
    <w:p w14:paraId="3FCEAD75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 xml:space="preserve">Также котел оборудован предохранительным клапаном. Предохранительный клапан – это специальная трубопроводная арматура, функционирующая от рабочей среды. Когда клапан пребывает в закрытом положении, чувствительный элемент находится под воздействием рабочего давления системы. Когда в системе начинают возникать процессы, провоцирующие повышение уровня давления выше рабочего, сила притяжения золотника к седлу снижается. </w:t>
      </w:r>
    </w:p>
    <w:p w14:paraId="76E13A7A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 xml:space="preserve">В момент, когда сила равняется нулю, наступает уравновешивание рабочих сил от воздействия давления внутри системы и задатчика на чувствительный элемент. Начинается открытие запорного клапана. Если внутрисистемное давление продолжает расти, осуществляется выпуск рабочей среды через открытый клапан. </w:t>
      </w:r>
    </w:p>
    <w:p w14:paraId="398D6217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Когда давление в системе постепенно падает и приходит в норму после сброса рабочей среды, запорный орган под воздействием усилия задатчика закрывается.</w:t>
      </w:r>
    </w:p>
    <w:p w14:paraId="7FF8EB49" w14:textId="3BDF82CF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Пищеварочный котел оснащён TFT-экраном, в котором имеется USB-порт, для внесения в память котла пользовательских программ, до 5 шагов в каждой. Привод миксера, реверс миксера, регулировка скорости миксера от 0 до 120 оборотов в минуту, нагрев или охлаждение продукта также входят в эти 5 шагов. Котел обладает возможностью записывать и держать в своей памяти до 50 пользовательских программ.</w:t>
      </w:r>
    </w:p>
    <w:p w14:paraId="0B67550C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 xml:space="preserve">Функция охлаждения содержимого котла осуществляется путем охлаждения «пароводяной рубашки» холодной проточной водой. Охлаждение содержимого котла происходит до заданной температуры. </w:t>
      </w:r>
    </w:p>
    <w:p w14:paraId="163654D9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 xml:space="preserve">Контроль уровня воды в «пароводяной рубашке» осуществляется автоматически, то есть у пользователя нет необходимости доливать воду в «пароводяную рубашку» вручную. Это обеспечивается за счёт датчиков уровня воды. Эти же датчики контролируют объём воды в парогенераторе и наполнительных воронках. </w:t>
      </w:r>
    </w:p>
    <w:p w14:paraId="3D61D81B" w14:textId="77777777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В парогенераторе пищеварочного котла датчики контроля уровня воды предназначается для анализа одноимённого показателя и передачи этой информации считывающему устройству. Это очень важная деталь котла, ведь при её отсутствии проблематично представить себе корректную работу оборудования. По сигналу датчика происходит включение/выключение насоса, подключенного к пищеварочному коту для подачи воды в емкость для варки или паровой отсек.</w:t>
      </w:r>
    </w:p>
    <w:p w14:paraId="6DAC6464" w14:textId="567CE11A" w:rsidR="00047FFC" w:rsidRPr="00047FFC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Температуру в средней части котла и температуру продукта на выходе с теплообменника измеряет термопреобразователь с унифицированным выходным сигналом ТСПУ Метран-274. Выходной сигнал 4-20 мА. Диапазон измеряемых температур 0-180°С Предел допустимой основной погрешностью 0,25%.</w:t>
      </w:r>
    </w:p>
    <w:p w14:paraId="7E9C8E3A" w14:textId="45CE64E6" w:rsidR="007E2C26" w:rsidRPr="00955308" w:rsidRDefault="00047FFC" w:rsidP="00047F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FC">
        <w:rPr>
          <w:rFonts w:ascii="Times New Roman" w:hAnsi="Times New Roman" w:cs="Times New Roman"/>
          <w:sz w:val="24"/>
          <w:szCs w:val="24"/>
        </w:rPr>
        <w:t>Давления продукта перед входом в котёл из теплообменника и давление пара на входе в теплообменник считывает измерительный преобразователь давления Метран-100-1152.</w:t>
      </w:r>
    </w:p>
    <w:p w14:paraId="5971D184" w14:textId="77777777" w:rsidR="007E2C26" w:rsidRPr="00955308" w:rsidRDefault="007E2C26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В ходе проведения модернизации АСУ комбинационного весового дозатора предлагается:</w:t>
      </w:r>
    </w:p>
    <w:p w14:paraId="7E7F9D8D" w14:textId="030BE82C" w:rsidR="007E2C26" w:rsidRPr="00955308" w:rsidRDefault="007E2C26" w:rsidP="009553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Установить датчик </w:t>
      </w:r>
      <w:r w:rsidR="00F431FD">
        <w:rPr>
          <w:rFonts w:ascii="Times New Roman" w:hAnsi="Times New Roman" w:cs="Times New Roman"/>
          <w:sz w:val="24"/>
          <w:szCs w:val="24"/>
        </w:rPr>
        <w:t>температуры</w:t>
      </w:r>
      <w:r w:rsidRPr="00955308">
        <w:rPr>
          <w:rFonts w:ascii="Times New Roman" w:hAnsi="Times New Roman" w:cs="Times New Roman"/>
          <w:sz w:val="24"/>
          <w:szCs w:val="24"/>
        </w:rPr>
        <w:t xml:space="preserve"> для п</w:t>
      </w:r>
      <w:r w:rsidR="00F431FD">
        <w:rPr>
          <w:rFonts w:ascii="Times New Roman" w:hAnsi="Times New Roman" w:cs="Times New Roman"/>
          <w:sz w:val="24"/>
          <w:szCs w:val="24"/>
        </w:rPr>
        <w:t>олучения</w:t>
      </w:r>
      <w:r w:rsidRPr="00955308">
        <w:rPr>
          <w:rFonts w:ascii="Times New Roman" w:hAnsi="Times New Roman" w:cs="Times New Roman"/>
          <w:sz w:val="24"/>
          <w:szCs w:val="24"/>
        </w:rPr>
        <w:t xml:space="preserve"> </w:t>
      </w:r>
      <w:r w:rsidR="00F431FD">
        <w:rPr>
          <w:rFonts w:ascii="Times New Roman" w:hAnsi="Times New Roman" w:cs="Times New Roman"/>
          <w:sz w:val="24"/>
          <w:szCs w:val="24"/>
        </w:rPr>
        <w:t>реального значения температуры</w:t>
      </w:r>
      <w:r w:rsidRPr="00955308">
        <w:rPr>
          <w:rFonts w:ascii="Times New Roman" w:hAnsi="Times New Roman" w:cs="Times New Roman"/>
          <w:sz w:val="24"/>
          <w:szCs w:val="24"/>
        </w:rPr>
        <w:t>.</w:t>
      </w:r>
    </w:p>
    <w:p w14:paraId="00CC19F2" w14:textId="630D48FC" w:rsidR="007E2C26" w:rsidRPr="00955308" w:rsidRDefault="007E2C26" w:rsidP="009553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Установить</w:t>
      </w:r>
      <w:r w:rsidR="00442EC4">
        <w:rPr>
          <w:rFonts w:ascii="Times New Roman" w:hAnsi="Times New Roman" w:cs="Times New Roman"/>
          <w:sz w:val="24"/>
          <w:szCs w:val="24"/>
        </w:rPr>
        <w:t xml:space="preserve"> ПИД-регулятор для формирования управляющего воздействия</w:t>
      </w:r>
      <w:r w:rsidRPr="00955308">
        <w:rPr>
          <w:rFonts w:ascii="Times New Roman" w:hAnsi="Times New Roman" w:cs="Times New Roman"/>
          <w:sz w:val="24"/>
          <w:szCs w:val="24"/>
        </w:rPr>
        <w:t>.</w:t>
      </w:r>
    </w:p>
    <w:p w14:paraId="310C05CC" w14:textId="662CCA41" w:rsidR="007E2C26" w:rsidRPr="00955308" w:rsidRDefault="00442EC4" w:rsidP="009553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регулирующего клапана предназначенного для регулирования давления пара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35473562" w14:textId="3EDB9E8E" w:rsidR="007E2C26" w:rsidRPr="00955308" w:rsidRDefault="007E2C26" w:rsidP="009553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Внедрить расходомер</w:t>
      </w:r>
      <w:r w:rsidR="00442EC4">
        <w:rPr>
          <w:rFonts w:ascii="Times New Roman" w:hAnsi="Times New Roman" w:cs="Times New Roman"/>
          <w:sz w:val="24"/>
          <w:szCs w:val="24"/>
        </w:rPr>
        <w:t>-счётчик</w:t>
      </w:r>
      <w:r w:rsidRPr="00955308">
        <w:rPr>
          <w:rFonts w:ascii="Times New Roman" w:hAnsi="Times New Roman" w:cs="Times New Roman"/>
          <w:sz w:val="24"/>
          <w:szCs w:val="24"/>
        </w:rPr>
        <w:t xml:space="preserve"> для улучшения </w:t>
      </w:r>
      <w:r w:rsidR="00442EC4">
        <w:rPr>
          <w:rFonts w:ascii="Times New Roman" w:hAnsi="Times New Roman" w:cs="Times New Roman"/>
          <w:sz w:val="24"/>
          <w:szCs w:val="24"/>
        </w:rPr>
        <w:t>контроля</w:t>
      </w:r>
      <w:r w:rsidRPr="00955308">
        <w:rPr>
          <w:rFonts w:ascii="Times New Roman" w:hAnsi="Times New Roman" w:cs="Times New Roman"/>
          <w:sz w:val="24"/>
          <w:szCs w:val="24"/>
        </w:rPr>
        <w:t xml:space="preserve"> </w:t>
      </w:r>
      <w:r w:rsidR="00442EC4">
        <w:rPr>
          <w:rFonts w:ascii="Times New Roman" w:hAnsi="Times New Roman" w:cs="Times New Roman"/>
          <w:sz w:val="24"/>
          <w:szCs w:val="24"/>
        </w:rPr>
        <w:t>регулирования давления</w:t>
      </w:r>
      <w:r w:rsidRPr="00955308">
        <w:rPr>
          <w:rFonts w:ascii="Times New Roman" w:hAnsi="Times New Roman" w:cs="Times New Roman"/>
          <w:sz w:val="24"/>
          <w:szCs w:val="24"/>
        </w:rPr>
        <w:t>.</w:t>
      </w:r>
    </w:p>
    <w:p w14:paraId="07D7C084" w14:textId="0C128784" w:rsidR="007E2C26" w:rsidRPr="00955308" w:rsidRDefault="007E2C26" w:rsidP="009553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Установить контроллер и разработать контур </w:t>
      </w:r>
      <w:r w:rsidR="00442EC4" w:rsidRPr="00442EC4">
        <w:rPr>
          <w:rFonts w:ascii="Times New Roman" w:hAnsi="Times New Roman" w:cs="Times New Roman"/>
          <w:sz w:val="24"/>
          <w:szCs w:val="24"/>
        </w:rPr>
        <w:t>регулирования температуры в пищеварочном котле</w:t>
      </w:r>
      <w:r w:rsidRPr="00955308">
        <w:rPr>
          <w:rFonts w:ascii="Times New Roman" w:hAnsi="Times New Roman" w:cs="Times New Roman"/>
          <w:sz w:val="24"/>
          <w:szCs w:val="24"/>
        </w:rPr>
        <w:t>.</w:t>
      </w:r>
    </w:p>
    <w:p w14:paraId="558E7B7A" w14:textId="77777777" w:rsidR="007E2C26" w:rsidRPr="00955308" w:rsidRDefault="007E2C26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В качестве технических средств автоматизации предлагается выбрать:</w:t>
      </w:r>
    </w:p>
    <w:p w14:paraId="5623E23E" w14:textId="3EA571DC" w:rsidR="007E2C26" w:rsidRPr="00955308" w:rsidRDefault="00442EC4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C4">
        <w:rPr>
          <w:rFonts w:ascii="Times New Roman" w:hAnsi="Times New Roman" w:cs="Times New Roman"/>
          <w:sz w:val="24"/>
          <w:szCs w:val="24"/>
        </w:rPr>
        <w:t>Регулятора температуры ОВЕН ТРМ251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410AC7A2" w14:textId="337F4FBC" w:rsidR="007E2C26" w:rsidRPr="00955308" w:rsidRDefault="00442EC4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C4">
        <w:rPr>
          <w:rFonts w:ascii="Times New Roman" w:hAnsi="Times New Roman" w:cs="Times New Roman"/>
          <w:sz w:val="24"/>
          <w:szCs w:val="24"/>
        </w:rPr>
        <w:t>Термометр сопротивления ТСМ-0395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5C5753FA" w14:textId="7DCFB2C9" w:rsidR="007E2C26" w:rsidRPr="00955308" w:rsidRDefault="00442EC4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C4">
        <w:rPr>
          <w:rFonts w:ascii="Times New Roman" w:hAnsi="Times New Roman" w:cs="Times New Roman"/>
          <w:sz w:val="24"/>
          <w:szCs w:val="24"/>
        </w:rPr>
        <w:t>Клапан регулирующи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2EC4">
        <w:rPr>
          <w:rFonts w:ascii="Times New Roman" w:hAnsi="Times New Roman" w:cs="Times New Roman"/>
          <w:sz w:val="24"/>
          <w:szCs w:val="24"/>
        </w:rPr>
        <w:t xml:space="preserve"> ВКРП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5E93CCFB" w14:textId="38CEE39B" w:rsidR="007E2C26" w:rsidRPr="00955308" w:rsidRDefault="00442EC4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2EC4">
        <w:rPr>
          <w:rFonts w:ascii="Times New Roman" w:hAnsi="Times New Roman" w:cs="Times New Roman"/>
          <w:sz w:val="24"/>
          <w:szCs w:val="24"/>
        </w:rPr>
        <w:t>асходомер-счетчик ИРВИС-РС4М-ПАР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06CB1482" w14:textId="3A8CBA3B" w:rsidR="007E2C26" w:rsidRDefault="00003F99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C4">
        <w:rPr>
          <w:rFonts w:ascii="Times New Roman" w:hAnsi="Times New Roman" w:cs="Times New Roman"/>
          <w:sz w:val="24"/>
          <w:szCs w:val="24"/>
        </w:rPr>
        <w:lastRenderedPageBreak/>
        <w:t>Контроллер ОВЕН</w:t>
      </w:r>
      <w:r w:rsidR="00442EC4" w:rsidRPr="00442EC4">
        <w:rPr>
          <w:rFonts w:ascii="Times New Roman" w:hAnsi="Times New Roman" w:cs="Times New Roman"/>
          <w:sz w:val="24"/>
          <w:szCs w:val="24"/>
        </w:rPr>
        <w:t xml:space="preserve"> КМУ1-230.СВ.К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4FDA9169" w14:textId="20A2BD1F" w:rsidR="00003F99" w:rsidRPr="00955308" w:rsidRDefault="00003F99" w:rsidP="0095530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>Программное обеспечение CODESYS V3.5</w:t>
      </w:r>
    </w:p>
    <w:p w14:paraId="1191FB68" w14:textId="3DFF7B94" w:rsidR="00183962" w:rsidRPr="00955308" w:rsidRDefault="00815240" w:rsidP="009553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Модернизация существующей системы управления </w:t>
      </w:r>
      <w:r w:rsidR="007E2C26" w:rsidRPr="00955308">
        <w:rPr>
          <w:rFonts w:ascii="Times New Roman" w:hAnsi="Times New Roman" w:cs="Times New Roman"/>
          <w:sz w:val="24"/>
          <w:szCs w:val="24"/>
        </w:rPr>
        <w:t>позволит</w:t>
      </w:r>
      <w:r w:rsidRPr="00955308">
        <w:rPr>
          <w:rFonts w:ascii="Times New Roman" w:hAnsi="Times New Roman" w:cs="Times New Roman"/>
          <w:sz w:val="24"/>
          <w:szCs w:val="24"/>
        </w:rPr>
        <w:t>:</w:t>
      </w:r>
    </w:p>
    <w:p w14:paraId="0A7A781C" w14:textId="77777777" w:rsidR="007E2C26" w:rsidRPr="00955308" w:rsidRDefault="007E2C26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сократить материальные и энергетические затраты; </w:t>
      </w:r>
    </w:p>
    <w:p w14:paraId="175E8824" w14:textId="70170C84" w:rsidR="007E2C26" w:rsidRPr="00955308" w:rsidRDefault="007E2C26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 xml:space="preserve">повысить технико-экономические показатели работы </w:t>
      </w:r>
      <w:r w:rsidR="00003F99">
        <w:rPr>
          <w:rFonts w:ascii="Times New Roman" w:hAnsi="Times New Roman" w:cs="Times New Roman"/>
          <w:sz w:val="24"/>
          <w:szCs w:val="24"/>
        </w:rPr>
        <w:t>пищеварочного котла</w:t>
      </w:r>
      <w:r w:rsidRPr="00955308">
        <w:rPr>
          <w:rFonts w:ascii="Times New Roman" w:hAnsi="Times New Roman" w:cs="Times New Roman"/>
          <w:sz w:val="24"/>
          <w:szCs w:val="24"/>
        </w:rPr>
        <w:t>;</w:t>
      </w:r>
    </w:p>
    <w:p w14:paraId="209988E0" w14:textId="77777777" w:rsidR="007E2C26" w:rsidRPr="00955308" w:rsidRDefault="007E2C26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уменьшить вероятность возникновения аварийных ситуаций;</w:t>
      </w:r>
    </w:p>
    <w:p w14:paraId="3D24AAE7" w14:textId="5C88143B" w:rsidR="007E2C26" w:rsidRPr="00955308" w:rsidRDefault="00003F99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3F99">
        <w:rPr>
          <w:rFonts w:ascii="Times New Roman" w:hAnsi="Times New Roman" w:cs="Times New Roman"/>
          <w:sz w:val="24"/>
          <w:szCs w:val="24"/>
        </w:rPr>
        <w:t>низить количества бракованных изделий</w:t>
      </w:r>
      <w:r w:rsidR="007E2C26" w:rsidRPr="00955308">
        <w:rPr>
          <w:rFonts w:ascii="Times New Roman" w:hAnsi="Times New Roman" w:cs="Times New Roman"/>
          <w:sz w:val="24"/>
          <w:szCs w:val="24"/>
        </w:rPr>
        <w:t>;</w:t>
      </w:r>
    </w:p>
    <w:p w14:paraId="42BD3C3B" w14:textId="5D7CA032" w:rsidR="007E2C26" w:rsidRPr="00955308" w:rsidRDefault="00003F99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>Повысить качество и быстродействия регулирования и, как следствие, достичь высокого уровня стабилизации технологических режимов</w:t>
      </w:r>
      <w:r w:rsidR="007E2C26" w:rsidRPr="00955308">
        <w:rPr>
          <w:rFonts w:ascii="Times New Roman" w:hAnsi="Times New Roman" w:cs="Times New Roman"/>
          <w:sz w:val="24"/>
          <w:szCs w:val="24"/>
        </w:rPr>
        <w:t>;</w:t>
      </w:r>
    </w:p>
    <w:p w14:paraId="70BC74E1" w14:textId="77777777" w:rsidR="007E2C26" w:rsidRPr="00955308" w:rsidRDefault="007E2C26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увеличить качество информационного обеспечения;</w:t>
      </w:r>
    </w:p>
    <w:p w14:paraId="08DCC697" w14:textId="77777777" w:rsidR="007E2C26" w:rsidRPr="00955308" w:rsidRDefault="007E2C26" w:rsidP="009553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улучшить условия труда рабочего персонала.</w:t>
      </w:r>
    </w:p>
    <w:p w14:paraId="6BD7C0D2" w14:textId="77777777" w:rsidR="00FA05AB" w:rsidRPr="00955308" w:rsidRDefault="00FA05AB" w:rsidP="009553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FF8665F" w14:textId="7BF7F9DE" w:rsidR="00955308" w:rsidRPr="00955308" w:rsidRDefault="00955308" w:rsidP="00955308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5530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557D659C" w14:textId="5342286E" w:rsidR="00003F99" w:rsidRDefault="00003F99" w:rsidP="0095530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 xml:space="preserve">Андреев С.М. Разработка и компьютерное моделирование элементов систем автоматизации с учетом специфики технологических процессов: учебник для студ. учреждений сред. проф. образования /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С.М.Андреев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Б.Н.Парсункин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>. – 2-е изд., стер. – М.: Издательский центр «Академия», 2020. – 272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EE07CF3" w14:textId="3938EE74" w:rsidR="007E2C26" w:rsidRPr="00955308" w:rsidRDefault="00003F99" w:rsidP="0095530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 xml:space="preserve">Гаврилова А. А. Технические измерения и автоматизация теплоэнергетических процессов : учебное пособие для СПО / А. А. Гаврилова, А. Г. Салов. — Саратов : Профобразование, 2022. — 157 c. — ISBN 978-5-4488-1419-8. — Текст : электронный // ЭБС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 xml:space="preserve"> : [сайт]. — URL: https://profspo.ru/books/116302 (дата обращения: 13.09.2022). — Режим доступа: для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>. пользователей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4C4E97CC" w14:textId="7E2237E2" w:rsidR="00003F99" w:rsidRDefault="00003F99" w:rsidP="0095530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 xml:space="preserve">Иванов, А. А. Автоматизация технологических процессов и производств: учебное пособие / А.А. Иванов. — 2-е изд.,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03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F99">
        <w:rPr>
          <w:rFonts w:ascii="Times New Roman" w:hAnsi="Times New Roman" w:cs="Times New Roman"/>
          <w:sz w:val="24"/>
          <w:szCs w:val="24"/>
        </w:rPr>
        <w:t xml:space="preserve"> и доп. — Москва: ФОРУМ: ИНФРА-М, 2023. — 224 с. — (Высшее образование: Бакалавриат). - ISBN 978-5-00091-521-9. - Текст: электронный. - URL: https://znanium.com/catalog/product/ 1971876. – Режим доступа: по подписке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3B76C" w14:textId="1962BC4E" w:rsidR="00003F99" w:rsidRPr="00003F99" w:rsidRDefault="00003F99" w:rsidP="00003F9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F99">
        <w:rPr>
          <w:rFonts w:ascii="Times New Roman" w:hAnsi="Times New Roman" w:cs="Times New Roman"/>
          <w:sz w:val="24"/>
          <w:szCs w:val="24"/>
        </w:rPr>
        <w:t xml:space="preserve">Курочкин А. А.  Оборудование и автоматизация перерабатывающих производств : учебник для среднего профессионального образования / А. А. Курочкин, Г. В. Шабурова, А. С. Гордеев, А. И. Завражнов. — 2-е изд.,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03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F99">
        <w:rPr>
          <w:rFonts w:ascii="Times New Roman" w:hAnsi="Times New Roman" w:cs="Times New Roman"/>
          <w:sz w:val="24"/>
          <w:szCs w:val="24"/>
        </w:rPr>
        <w:t xml:space="preserve"> и доп. — Москва : Издательство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 xml:space="preserve">, 2023. — 586 с. — (Профессиональное образование). — ISBN 978-5-534-11923-7. — Текст : электронный // Образовательная платформа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 xml:space="preserve"> [сайт]. — URL: https://urait.ru/bcode/518097 - - Режим доступа: для </w:t>
      </w:r>
      <w:proofErr w:type="spellStart"/>
      <w:r w:rsidRPr="00003F99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03F99">
        <w:rPr>
          <w:rFonts w:ascii="Times New Roman" w:hAnsi="Times New Roman" w:cs="Times New Roman"/>
          <w:sz w:val="24"/>
          <w:szCs w:val="24"/>
        </w:rPr>
        <w:t>. пользователей</w:t>
      </w:r>
      <w:r w:rsidR="007E2C26" w:rsidRPr="00955308">
        <w:rPr>
          <w:rFonts w:ascii="Times New Roman" w:hAnsi="Times New Roman" w:cs="Times New Roman"/>
          <w:sz w:val="24"/>
          <w:szCs w:val="24"/>
        </w:rPr>
        <w:t>.</w:t>
      </w:r>
    </w:p>
    <w:p w14:paraId="3E044DE7" w14:textId="77777777" w:rsidR="00FA05AB" w:rsidRPr="00955308" w:rsidRDefault="00FA05AB" w:rsidP="0095530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FA05AB" w:rsidRPr="00955308" w:rsidSect="00C92E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5F6"/>
    <w:multiLevelType w:val="hybridMultilevel"/>
    <w:tmpl w:val="DB585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923EF"/>
    <w:multiLevelType w:val="hybridMultilevel"/>
    <w:tmpl w:val="8E8E753C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02902"/>
    <w:multiLevelType w:val="hybridMultilevel"/>
    <w:tmpl w:val="E3225186"/>
    <w:lvl w:ilvl="0" w:tplc="126AC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D47"/>
    <w:multiLevelType w:val="hybridMultilevel"/>
    <w:tmpl w:val="5F42E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2900B2"/>
    <w:multiLevelType w:val="hybridMultilevel"/>
    <w:tmpl w:val="BC42C14E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08713B"/>
    <w:multiLevelType w:val="hybridMultilevel"/>
    <w:tmpl w:val="541AC818"/>
    <w:lvl w:ilvl="0" w:tplc="47CCC92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7D4FD9"/>
    <w:multiLevelType w:val="hybridMultilevel"/>
    <w:tmpl w:val="CA2A227A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9B7C1F"/>
    <w:multiLevelType w:val="hybridMultilevel"/>
    <w:tmpl w:val="DFB0FC74"/>
    <w:lvl w:ilvl="0" w:tplc="8F868A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3317ACE"/>
    <w:multiLevelType w:val="hybridMultilevel"/>
    <w:tmpl w:val="02AA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B2065"/>
    <w:multiLevelType w:val="hybridMultilevel"/>
    <w:tmpl w:val="D7F2DE52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231F33"/>
    <w:multiLevelType w:val="hybridMultilevel"/>
    <w:tmpl w:val="4FB2E6FA"/>
    <w:lvl w:ilvl="0" w:tplc="FC4ED9C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F04271"/>
    <w:multiLevelType w:val="hybridMultilevel"/>
    <w:tmpl w:val="7692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B9E"/>
    <w:multiLevelType w:val="hybridMultilevel"/>
    <w:tmpl w:val="AB1A8794"/>
    <w:lvl w:ilvl="0" w:tplc="FC4ED9C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074BF4"/>
    <w:multiLevelType w:val="hybridMultilevel"/>
    <w:tmpl w:val="4154A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173ABD"/>
    <w:multiLevelType w:val="hybridMultilevel"/>
    <w:tmpl w:val="3FB4656C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8294689">
    <w:abstractNumId w:val="7"/>
  </w:num>
  <w:num w:numId="2" w16cid:durableId="1223636673">
    <w:abstractNumId w:val="9"/>
  </w:num>
  <w:num w:numId="3" w16cid:durableId="1832796644">
    <w:abstractNumId w:val="0"/>
  </w:num>
  <w:num w:numId="4" w16cid:durableId="1476218261">
    <w:abstractNumId w:val="1"/>
  </w:num>
  <w:num w:numId="5" w16cid:durableId="934480059">
    <w:abstractNumId w:val="3"/>
  </w:num>
  <w:num w:numId="6" w16cid:durableId="1755400197">
    <w:abstractNumId w:val="5"/>
  </w:num>
  <w:num w:numId="7" w16cid:durableId="2110661529">
    <w:abstractNumId w:val="10"/>
  </w:num>
  <w:num w:numId="8" w16cid:durableId="1347903657">
    <w:abstractNumId w:val="13"/>
  </w:num>
  <w:num w:numId="9" w16cid:durableId="104542740">
    <w:abstractNumId w:val="12"/>
  </w:num>
  <w:num w:numId="10" w16cid:durableId="1627275038">
    <w:abstractNumId w:val="2"/>
  </w:num>
  <w:num w:numId="11" w16cid:durableId="1966080354">
    <w:abstractNumId w:val="8"/>
  </w:num>
  <w:num w:numId="12" w16cid:durableId="384985171">
    <w:abstractNumId w:val="11"/>
  </w:num>
  <w:num w:numId="13" w16cid:durableId="1799954899">
    <w:abstractNumId w:val="6"/>
  </w:num>
  <w:num w:numId="14" w16cid:durableId="55788477">
    <w:abstractNumId w:val="14"/>
  </w:num>
  <w:num w:numId="15" w16cid:durableId="1698308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E"/>
    <w:rsid w:val="00003F99"/>
    <w:rsid w:val="00047FFC"/>
    <w:rsid w:val="000970AC"/>
    <w:rsid w:val="00183962"/>
    <w:rsid w:val="001E7C3D"/>
    <w:rsid w:val="00307721"/>
    <w:rsid w:val="00442EC4"/>
    <w:rsid w:val="00477C3C"/>
    <w:rsid w:val="004B74E7"/>
    <w:rsid w:val="007832AB"/>
    <w:rsid w:val="00794289"/>
    <w:rsid w:val="007D2186"/>
    <w:rsid w:val="007E2C26"/>
    <w:rsid w:val="00815240"/>
    <w:rsid w:val="008E4858"/>
    <w:rsid w:val="00955308"/>
    <w:rsid w:val="00A64B83"/>
    <w:rsid w:val="00C92E27"/>
    <w:rsid w:val="00CE1027"/>
    <w:rsid w:val="00CF05F1"/>
    <w:rsid w:val="00DE5FD5"/>
    <w:rsid w:val="00E32AEE"/>
    <w:rsid w:val="00E5678A"/>
    <w:rsid w:val="00F431FD"/>
    <w:rsid w:val="00F836E5"/>
    <w:rsid w:val="00FA05AB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637"/>
  <w15:chartTrackingRefBased/>
  <w15:docId w15:val="{D1C449B1-8699-476C-9752-A37F27E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A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Мельникова Кристина Эдуардовна</cp:lastModifiedBy>
  <cp:revision>4</cp:revision>
  <dcterms:created xsi:type="dcterms:W3CDTF">2024-03-20T18:57:00Z</dcterms:created>
  <dcterms:modified xsi:type="dcterms:W3CDTF">2024-06-28T08:54:00Z</dcterms:modified>
</cp:coreProperties>
</file>