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A2" w:rsidRDefault="002A30A2" w:rsidP="006169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построения современного урока</w:t>
      </w:r>
    </w:p>
    <w:p w:rsidR="000F3A32" w:rsidRDefault="000F3A32" w:rsidP="006169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3A32" w:rsidRPr="00242A2F" w:rsidRDefault="000F3A32" w:rsidP="00242A2F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42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Костриба</w:t>
      </w:r>
      <w:proofErr w:type="spellEnd"/>
      <w:r w:rsidRPr="00242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Ольга Васильевна</w:t>
      </w:r>
      <w:r w:rsidR="00242A2F" w:rsidRPr="00242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преподаватель </w:t>
      </w:r>
      <w:proofErr w:type="spellStart"/>
      <w:r w:rsidR="00242A2F" w:rsidRPr="00242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спецдисциплин</w:t>
      </w:r>
      <w:proofErr w:type="spellEnd"/>
      <w:r w:rsidR="00242A2F" w:rsidRPr="00242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специальности «Фармация»</w:t>
      </w:r>
    </w:p>
    <w:p w:rsidR="006169DE" w:rsidRPr="00242A2F" w:rsidRDefault="006169DE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30A2" w:rsidRPr="00242A2F" w:rsidRDefault="002A30A2" w:rsidP="006169DE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Урок –это зеркало общей и</w:t>
      </w:r>
    </w:p>
    <w:p w:rsidR="002A30A2" w:rsidRPr="00242A2F" w:rsidRDefault="002A30A2" w:rsidP="006169DE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педагогической культуры учителя,</w:t>
      </w:r>
    </w:p>
    <w:p w:rsidR="002A30A2" w:rsidRPr="00242A2F" w:rsidRDefault="002A30A2" w:rsidP="006169DE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мерило его интеллектуального богатства,</w:t>
      </w:r>
    </w:p>
    <w:p w:rsidR="002A30A2" w:rsidRPr="00242A2F" w:rsidRDefault="006169DE" w:rsidP="006169DE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показатель его кругозора, </w:t>
      </w:r>
      <w:r w:rsidR="002A30A2" w:rsidRPr="00242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эрудиции»</w:t>
      </w:r>
    </w:p>
    <w:p w:rsidR="002A30A2" w:rsidRPr="00242A2F" w:rsidRDefault="002A30A2" w:rsidP="006169DE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2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В.А. Сухомлинский</w:t>
      </w:r>
    </w:p>
    <w:p w:rsidR="006169DE" w:rsidRPr="006169DE" w:rsidRDefault="006169DE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9DE" w:rsidRDefault="006169DE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A30A2"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A30A2"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свершались реформы, урок остается вечной и главной формой обучения. На нем держалась традиционная и стоит современная школа. </w:t>
      </w:r>
    </w:p>
    <w:p w:rsidR="00BC6A29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бы новации н</w:t>
      </w:r>
      <w:r w:rsid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вводились, только на уроке, как сотни и тысячи лет назад, встречаются участники образовательного процесса: учитель и ученик. Между ними (всегда) – океан знаний и рифы противоречий. И это – нормально. Любой океан противоречит, препятствует, но преодолевающих его – одаривает постоянно меняющимися пейзажами, неохватностью горизонта, скрытной жизнью своих глубин, долгожданным и неожиданно вырастающим берегом.</w:t>
      </w:r>
    </w:p>
    <w:p w:rsidR="00BC6A29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ни твердили о компьютеризации и дистанционном образовании, учитель всегда будет капитаном в этом плавании и главным штурманом проводки через все рифы. Как бы ни старались уравнивать учителя с учениками, он как был, так и остается главным действующим лицом на любом уроке. Потому, что он – всегда старше, за ним – знания, опыт понимания и применения этих знаний. Но все это – не облегчает, а осложняет его жизнь. Перед Учителем – живые, вечно меняющиеся, непредсказуемые ученики, от которых не всегда знаешь, чего ожидать.</w:t>
      </w:r>
    </w:p>
    <w:p w:rsidR="00BC6A29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 урок имеет огромный потенциал для решения новых задач. Но решаются эти задачи зачастую теми средствами, которые не могут привести к ожидаемому положительному результату. </w:t>
      </w:r>
    </w:p>
    <w:p w:rsidR="00BC6A29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для учеников, так и для учителя, урок интересен тогда, когда он современен в самом широком понимании этого слова. Современный, – это и совершенно новый, и не теряющий связи с прошлым, одним словом – актуальный. </w:t>
      </w: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Актуальный</w:t>
      </w: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[от лат. </w:t>
      </w:r>
      <w:proofErr w:type="spellStart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actualis</w:t>
      </w:r>
      <w:proofErr w:type="spellEnd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деятельный] означает важный, существенный для настоящего времени. А еще – действенный,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 </w:t>
      </w:r>
      <w:r w:rsidRPr="00242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современный</w:t>
      </w:r>
      <w:r w:rsidRPr="00242A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он обязательно закладывает основу для будущего.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бы ни ругали классно-урочную систему, урок все равно остается основной формой обучения и воспитания школьников, центральным компонентом всей деятельности учителя. Урок - живая клеточка учебно-воспитательного процесса, все самое главное для школьника происходит именно на уроке. Каждый урок - это ступенька нового знания и развития ученика, это инструмент развития его личности. Каким же должен быть современный урок, чтобы оказывать на ученика максимально развивающее и воспитывающее воздействие?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Достоинства   урока: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высокая экономичность;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гибкость, пластичность;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интегрировать;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логическая завершённость;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обратная связь;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системообразующая способность;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воспитательная способность;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 как стимул и средство роста ученика и учителя.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Недостатки урока: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жёсткое регламентирование времени и места проведения урока;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доминирование фронтальных форм и методов работы над индивидуальными и коллективными;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слабая связь теории с практикой и жизненным опытом учащихся;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преобладание репродуктивных методов обучения </w:t>
      </w:r>
      <w:proofErr w:type="gramStart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над творческими и самостоятельной деятельностью</w:t>
      </w:r>
      <w:proofErr w:type="gramEnd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современному уроку: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дидактические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психологические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гигиенические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Дидактические требования к современному уроку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1. Точное и творческое выполнение программно – методических требований к уроку; грамотное определение типа урока, видение особенностей каждого урока;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Учёт реальных учебных возможностей учащихся, уровня их воспитанности, уровня сформированности классного коллектива, учёт интересов, </w:t>
      </w:r>
      <w:proofErr w:type="gramStart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склонностей,  потребностей</w:t>
      </w:r>
      <w:proofErr w:type="gramEnd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запросов учащихся;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3. Реализация на уроке всех дидактических принципов;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Продумывание и решение в единстве задач: обучения, воспитания, психического развития;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5. Выбор рациональной структуры и темпа проведения урока;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6. Определение оптимального содержания урока в соответствии с   требованиями учебной программы и целями урока;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7. Обеспечение тесной и органической связи содержания урока с жизнью, личным жизненным опытом и интересами школьников;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8. Оптимальное сочетание репродуктивных и проблемно</w:t>
      </w:r>
      <w:r w:rsidR="00BC6A2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поисковых методов обучения;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9. Сочетание фронтальных форм работы на уроке с групповыми и индивидуальными;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Обеспечение мер дифференцированной помощи школьникам с </w:t>
      </w:r>
      <w:proofErr w:type="spellStart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разноуровневой</w:t>
      </w:r>
      <w:proofErr w:type="spellEnd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32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осознанного и активного отношения к своей учебной деятельности;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12. Общение с учащимися на основе сочетания высокой требовательности с уважением к личности школьника, опора в работе на классный коллектив;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13. Целесообразное, рациональное комплексное использование различных средств обучения;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14. Обязательное комментирование смысла и рациональной методики выполнения домашнего задания;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15. Чёткое следование замыслу плана урока и одновременная готовность гибко перестраивать его при изменении учебных ситуаций;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16. Обязательный самоанализ полученных на уроке результатов.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Психологические требования к уроку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содержания и структуры урока в соответствии с принципами развивающего обучения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 1. Соотношение нагрузки на память учащихся и их мышление;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2. Определение объёма воспроизводящей и творческой деятельности учащихся;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3. Планирование усвоения знаний в готовом виде;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4. Выполнение учителем и учащимися проблемно – эвристического обучения;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5. Учёт контроля, анализа и оценки деятельности школьников, осуществляемые учителем, и взаимной критической оценки, самоконтроля и самоанализа учащихся;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Соотношение побуждения учащихся к деятельности и принуждения;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7. Учёт возрастных особенностей (планирование урока с учётом возрастных особенностей, учёт психологических особенностей, дифференцированный подход к сильным и слабым ученикам).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технике проведения урока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Урок должен быть эмоциональным, вызывать интерес к учению и вызывать интерес </w:t>
      </w:r>
      <w:r w:rsidR="00322DC7"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к учению</w:t>
      </w: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воспитывать потребность в знаниях.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 полный контакт во взаимодействии учителя и учащихся, должны соблюдаться педагогический такт и педагогический оптимизм.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Доминировать должны атмосфера доброжелательности и активного творческого труда.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Учитель должен обеспечивать активное учение каждого школьника.</w:t>
      </w:r>
    </w:p>
    <w:tbl>
      <w:tblPr>
        <w:tblW w:w="99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6"/>
        <w:gridCol w:w="4988"/>
      </w:tblGrid>
      <w:tr w:rsidR="002A30A2" w:rsidRPr="006169DE" w:rsidTr="00322DC7">
        <w:trPr>
          <w:trHeight w:val="256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урок</w:t>
            </w:r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урок</w:t>
            </w:r>
          </w:p>
        </w:tc>
      </w:tr>
      <w:tr w:rsidR="002A30A2" w:rsidRPr="006169DE" w:rsidTr="00322DC7">
        <w:trPr>
          <w:trHeight w:val="1271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-Увлечённость планированием отдельного урока без достаточной связи с другими.</w:t>
            </w:r>
          </w:p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Слабое знание типологии уроков, поэтому их однообразие, недооценка особенностей каждого урока.</w:t>
            </w:r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Точное и одновременно творческое выполнение </w:t>
            </w:r>
            <w:proofErr w:type="spellStart"/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</w:t>
            </w:r>
            <w:proofErr w:type="spellEnd"/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–методических требований к уроку.</w:t>
            </w:r>
          </w:p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Грамотное определение типа урока, его место в теме; видение особенностей каждого урока.</w:t>
            </w:r>
          </w:p>
        </w:tc>
      </w:tr>
    </w:tbl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Гигиенические требования.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-температурный режим;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физико</w:t>
      </w:r>
      <w:r w:rsidR="00322DC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воздуха;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освещение;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предупреждение утомления и переутомления;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чередование видов деятельности;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своевременное и качественное проведение </w:t>
      </w:r>
      <w:proofErr w:type="spellStart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физминуток</w:t>
      </w:r>
      <w:proofErr w:type="spellEnd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соблюдение правильной рабочей позы учащегося;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соответствие классной мебели росту школьника.</w:t>
      </w: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4"/>
        <w:gridCol w:w="5103"/>
      </w:tblGrid>
      <w:tr w:rsidR="002A30A2" w:rsidRPr="006169DE" w:rsidTr="00322DC7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урок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урок</w:t>
            </w:r>
          </w:p>
        </w:tc>
      </w:tr>
      <w:tr w:rsidR="002A30A2" w:rsidRPr="006169DE" w:rsidTr="00322DC7">
        <w:trPr>
          <w:trHeight w:val="196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Необоснованная дифференциация в обучении, отсутствие направленной работы на ликвидацию пробелов в знании.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технологии урока с опорой на эти данные (учитель должен уметь различать детей по функциональной </w:t>
            </w:r>
            <w:r w:rsidR="00322DC7"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асимметрии</w:t>
            </w: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головного мозга, по темпераменту, доминирующей памяти, темпу чтения и письма, по уровню владения </w:t>
            </w:r>
            <w:proofErr w:type="spellStart"/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надпредметными</w:t>
            </w:r>
            <w:proofErr w:type="spellEnd"/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умениями ученика).</w:t>
            </w:r>
          </w:p>
        </w:tc>
      </w:tr>
      <w:tr w:rsidR="002A30A2" w:rsidRPr="006169DE" w:rsidTr="00322DC7">
        <w:trPr>
          <w:trHeight w:val="1536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322D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Слабые знания личности школьника и классных коллективов, и как следствие этого </w:t>
            </w:r>
            <w:r w:rsidR="0032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</w:t>
            </w:r>
            <w:r w:rsidR="0032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близнецы в разных классах, невозможность опираться на особенности учащихся.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Безусловный учёт </w:t>
            </w:r>
            <w:proofErr w:type="spellStart"/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обучаемости и реальных учебных возможностей учащихся и классов, учёт интересов, склонностей и потребностей учащихся.</w:t>
            </w:r>
          </w:p>
        </w:tc>
      </w:tr>
      <w:tr w:rsidR="002A30A2" w:rsidRPr="006169DE" w:rsidTr="00322DC7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322D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Недооценка специального продумывания задач урока: неполн</w:t>
            </w:r>
            <w:r w:rsidR="0032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планирования; непонимание специальной сущности цели.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Специальное продумывание урока.</w:t>
            </w:r>
          </w:p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Новизна.</w:t>
            </w:r>
          </w:p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постановка исследовательских</w:t>
            </w:r>
            <w:r w:rsidR="0032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задач;</w:t>
            </w:r>
          </w:p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постановка задач урока перед учащимися;</w:t>
            </w:r>
          </w:p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операциональная</w:t>
            </w:r>
            <w:proofErr w:type="spellEnd"/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постановка задач (образ желаемого результата конкретно определён, оговорено время достижении результата, определён способ выяснения соответствия результата и задач).</w:t>
            </w:r>
          </w:p>
        </w:tc>
      </w:tr>
      <w:tr w:rsidR="002A30A2" w:rsidRPr="006169DE" w:rsidTr="00322DC7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-Шаблонные структуры урока</w:t>
            </w:r>
          </w:p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(комбинированный урок, стремление к большой накопляемости оценок, преувеличение роли опроса).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рациональной структуры и проведения урока, которые обеспечивали бы безусловное решение поставленных задач и экономное использование времени урока.</w:t>
            </w:r>
          </w:p>
        </w:tc>
      </w:tr>
      <w:tr w:rsidR="002A30A2" w:rsidRPr="006169DE" w:rsidTr="00322DC7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Перегруженное содержание учебного материала, потеря сути за деталями, за обилием вторичного материала, необоснованного стремления отойти от  учебника.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концентрирует внимание на главном, существенном – это интегративный показатель ума учителя и ученика (научные понятия, теоретические положения, законы, воспитательные идеи).</w:t>
            </w:r>
          </w:p>
        </w:tc>
      </w:tr>
    </w:tbl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="00322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средства активизации учения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1. Поддерживать, укреплять и развивать положительную мотивацию.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2. Способствовать сокращению времени сообщения и объёма готовых знаний и стимулировать проблемно – поисковую и самостоятельную учебную деятельность.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Обеспечить формирование и совершенствование учебных умений по переработке информации и самоорганизации практической деятельности, развитие волевой сферы по достижению </w:t>
      </w:r>
      <w:proofErr w:type="spellStart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–познавательных целей, самооценку действий.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4. Предоставить возможность для коллективного делового общения.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5. Способствовать созданию внутреннего комфорта.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6. Урок надо строить с учётом принципов научной организации труда: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умению планировать работу во времени в соответствии с целью урока;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умению  оборудовать</w:t>
      </w:r>
      <w:proofErr w:type="gramEnd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рабочее место;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умению оптимизировать технику личного труда.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уроков: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уроки с изменёнными способами организации: урок – лекция, урок –</w:t>
      </w:r>
      <w:r w:rsidR="0032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конференция, урок –диспут, урок – </w:t>
      </w:r>
      <w:proofErr w:type="gramStart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встреча,  урок</w:t>
      </w:r>
      <w:proofErr w:type="gramEnd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защита знаний;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уроки, опирающиеся на фантазию: ролевая игра, урок – сказка, урок – сюрприз, урок – конкурс, урок творчества, урок –спектакль;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уроки, имитирующие какие</w:t>
      </w:r>
      <w:r w:rsidR="00322DC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занятия: урок – заочная экскурсия, урок – прогулка, урок- путешествие;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уроки с игровой состязательной основой: урок–игра, урок КВН;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уроки, предусматривающие трансформацию стандартных способов организации: урок</w:t>
      </w:r>
      <w:r w:rsidR="00322DC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зачёт, аукцион знаний, телеурок, урок взаимного обучения, деловая игра, </w:t>
      </w:r>
      <w:proofErr w:type="spellStart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межпредметный</w:t>
      </w:r>
      <w:proofErr w:type="spellEnd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интегрированный урок.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Классификация типов уроков.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1. Комбинированный урок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1. Урок усвоения новых знаний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3. Урок комплексного применения знаний и умений (закрепления)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4. Урок актуализации знаний и умений (повторения)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5. Урок систематизации и обобщения знаний и умений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7. Урок коррекции знаний и умений (работа над ошибками)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современного урока.</w:t>
      </w:r>
    </w:p>
    <w:tbl>
      <w:tblPr>
        <w:tblW w:w="9781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3118"/>
        <w:gridCol w:w="3402"/>
      </w:tblGrid>
      <w:tr w:rsidR="002A30A2" w:rsidRPr="006A254D" w:rsidTr="006A254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A254D" w:rsidRDefault="002A30A2" w:rsidP="006A254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A30A2" w:rsidRPr="006A254D" w:rsidRDefault="002A30A2" w:rsidP="006A254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A254D" w:rsidRDefault="002A30A2" w:rsidP="006169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A254D" w:rsidRDefault="002A30A2" w:rsidP="006A254D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Дидактические задачи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A254D" w:rsidRDefault="002A30A2" w:rsidP="006A254D">
            <w:pPr>
              <w:spacing w:after="0" w:line="240" w:lineRule="auto"/>
              <w:ind w:firstLine="16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 реального результата решения задачи</w:t>
            </w:r>
          </w:p>
        </w:tc>
      </w:tr>
      <w:tr w:rsidR="002A30A2" w:rsidRPr="006169DE" w:rsidTr="006A254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начало занятия (</w:t>
            </w:r>
            <w:proofErr w:type="spellStart"/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оргмомент</w:t>
            </w:r>
            <w:proofErr w:type="spellEnd"/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к работе на уроке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готовн</w:t>
            </w:r>
            <w:r w:rsidR="006A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класса и оборудования, быстрое вкл</w:t>
            </w:r>
            <w:r w:rsidR="006A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учащихся в деловой ритм</w:t>
            </w:r>
          </w:p>
        </w:tc>
      </w:tr>
      <w:tr w:rsidR="002A30A2" w:rsidRPr="006169DE" w:rsidTr="006A254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выполнения домашнего задания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правильности и объёма выполнения домашнего задания всеми учащимися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Оптимальность сочетания контроля, самоконтроля и взаимоконтроля для установления правильности выполнения задания и </w:t>
            </w: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коррекции пробелов</w:t>
            </w:r>
          </w:p>
        </w:tc>
      </w:tr>
      <w:tr w:rsidR="002A30A2" w:rsidRPr="006169DE" w:rsidTr="006A254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основному этапу занятия (целеполагание и мотивация)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мотивации и принятия учащимися цели учебно</w:t>
            </w:r>
            <w:r w:rsidR="006A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учащихся к активной учебно</w:t>
            </w:r>
            <w:r w:rsidR="006A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познавательной деятельности на основе опорных знаний</w:t>
            </w:r>
          </w:p>
        </w:tc>
      </w:tr>
      <w:tr w:rsidR="002A30A2" w:rsidRPr="006169DE" w:rsidTr="006A254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Актуализация знаний учащихся (постановка проблемы)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преемственных связей, прежних и новых знаний, применение прежних знаний в новой ситуации; организация и направление познавательной активности учащихся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Оптимальность выбора методов стимулирования и активизации учебно</w:t>
            </w:r>
            <w:r w:rsidR="006A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познавательной деятельности учащихся; готовность ученика к самостоятельной поисковой деятельности; к осознанному восприятию нового материала; осуществление логического перехода к основному этапу урока.</w:t>
            </w:r>
          </w:p>
        </w:tc>
      </w:tr>
      <w:tr w:rsidR="002A30A2" w:rsidRPr="006169DE" w:rsidTr="006A254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42A2F" w:rsidP="006A25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новых знан</w:t>
            </w:r>
            <w:r w:rsidR="002A30A2"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и способов действий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Обеспечение восприятия, осмысления и первичного запоминания знаний и способов действий, связей и отношений в объекте изучения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Активные действия учащихся с объектом изучения; максимальное использование самостоятельности в добывании знаний и овладении способами действий.</w:t>
            </w:r>
          </w:p>
        </w:tc>
      </w:tr>
      <w:tr w:rsidR="002A30A2" w:rsidRPr="006169DE" w:rsidTr="006A254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правильности и осознанности усвоения нового учебного материала, выявление пробелов и неверных представлений и их коррекция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Усвоение сущности </w:t>
            </w:r>
            <w:r w:rsidR="006A254D"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усваиваемых</w:t>
            </w: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 и способов действий на репродуктивном уровне. Ликвидация типичных ошибок и неверных представлений у учащихся.</w:t>
            </w:r>
          </w:p>
        </w:tc>
      </w:tr>
      <w:tr w:rsidR="002A30A2" w:rsidRPr="006169DE" w:rsidTr="006A254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закрепление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усвоения новых знаний и способов действий на уровне применения в знакомой и изменённой ситуации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выполнение заданий, требующих применения знаний в знакомой и изменённой ситуации.</w:t>
            </w:r>
          </w:p>
        </w:tc>
      </w:tr>
      <w:tr w:rsidR="002A30A2" w:rsidRPr="006169DE" w:rsidTr="006A254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знаний и умений в новой ситуации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усвоения новых знаний и способов действий на уровне применения в новой ситуации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выполнение заданий, требующих применения знаний в новой ситуации.</w:t>
            </w:r>
          </w:p>
        </w:tc>
      </w:tr>
      <w:tr w:rsidR="002A30A2" w:rsidRPr="006169DE" w:rsidTr="006A254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целостной</w:t>
            </w:r>
            <w:r w:rsidR="006A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ведущих знаний по теме,</w:t>
            </w: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0A2" w:rsidRPr="006169DE" w:rsidRDefault="002A30A2" w:rsidP="006A254D">
            <w:pPr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Активная продуктивная деятельность учащихся по включению части в целое, классификации и систематизации, выявлению </w:t>
            </w:r>
            <w:proofErr w:type="spellStart"/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внутрипредметных</w:t>
            </w:r>
            <w:proofErr w:type="spellEnd"/>
            <w:r w:rsidRPr="006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межкурсовых связей.</w:t>
            </w:r>
          </w:p>
        </w:tc>
      </w:tr>
    </w:tbl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Типовая схема современного учебного занятия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проверка итогов предыдущей работы;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презентация нового материала;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практика под руководством учителя;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независимая самостоятельная практика обучаемых;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самоконтроль и самооценка результатов работы;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подведение итогов занятия;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домашнего задания;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специальное повторение;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 знаний учащихся.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Так что же </w:t>
      </w:r>
      <w:r w:rsidR="006A254D"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 нас</w:t>
      </w: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современный </w:t>
      </w:r>
      <w:r w:rsidR="006A254D"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урок?</w:t>
      </w:r>
    </w:p>
    <w:p w:rsidR="002A30A2" w:rsidRPr="006169DE" w:rsidRDefault="006A254D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2A30A2"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то урок-познание, открытие, деятельность, противоречие, развитие, рост, ступенька к знанию, самопознание, самореализация, мотивация, интерес, профессионализм, выбор, инициативность, уверенность, потребность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главное в уроке?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достигнутого.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миновали.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 Время «готовых» уроков постепенно отходит.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Можно долго спорить о том, каким должен быть урок.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Неоспоримо одно: он должен быть одушевлён личностью учителя.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30A2" w:rsidRPr="006169DE" w:rsidRDefault="002A30A2" w:rsidP="003354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Хоть выйди ты не в белый свет,</w:t>
      </w:r>
    </w:p>
    <w:p w:rsidR="002A30A2" w:rsidRPr="006169DE" w:rsidRDefault="002A30A2" w:rsidP="003354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А в поле за околицей, —</w:t>
      </w:r>
    </w:p>
    <w:p w:rsidR="002A30A2" w:rsidRPr="006169DE" w:rsidRDefault="002A30A2" w:rsidP="003354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идешь за кем-то вслед,</w:t>
      </w:r>
    </w:p>
    <w:p w:rsidR="002A30A2" w:rsidRPr="006169DE" w:rsidRDefault="002A30A2" w:rsidP="003354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 не запомнится.</w:t>
      </w:r>
    </w:p>
    <w:p w:rsidR="002A30A2" w:rsidRPr="006169DE" w:rsidRDefault="002A30A2" w:rsidP="003354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Зато, куда б ты ни попал</w:t>
      </w:r>
    </w:p>
    <w:p w:rsidR="002A30A2" w:rsidRPr="006169DE" w:rsidRDefault="002A30A2" w:rsidP="003354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И по какой распутице,</w:t>
      </w:r>
    </w:p>
    <w:p w:rsidR="002A30A2" w:rsidRPr="006169DE" w:rsidRDefault="002A30A2" w:rsidP="003354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 та, что сам искал,</w:t>
      </w:r>
    </w:p>
    <w:p w:rsidR="002A30A2" w:rsidRPr="006169DE" w:rsidRDefault="002A30A2" w:rsidP="003354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Вовек не позабудется.</w:t>
      </w:r>
    </w:p>
    <w:p w:rsidR="002A30A2" w:rsidRPr="006169DE" w:rsidRDefault="002A30A2" w:rsidP="003354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(Н.</w:t>
      </w:r>
      <w:r w:rsidR="00335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Рыленков</w:t>
      </w:r>
      <w:proofErr w:type="spellEnd"/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4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заключени</w:t>
      </w:r>
      <w:r w:rsidR="0033544F" w:rsidRPr="003354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354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хоч</w:t>
      </w:r>
      <w:r w:rsidR="0033544F" w:rsidRPr="003354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ется</w:t>
      </w:r>
      <w:r w:rsidRPr="003354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добавить,</w:t>
      </w: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современный </w:t>
      </w:r>
      <w:r w:rsidR="0033544F"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должен</w:t>
      </w: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эмоциональным, вызывать интерес к учению и воспитывать потребность в знаниях.</w:t>
      </w:r>
      <w:r w:rsidR="008B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 полный контакт во взаимодействии учителя и учащихся, должны соблюдаться педагогический такт и педагогический оптимизм.</w:t>
      </w:r>
    </w:p>
    <w:p w:rsidR="002A30A2" w:rsidRPr="006169DE" w:rsidRDefault="002A30A2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9DE">
        <w:rPr>
          <w:rFonts w:ascii="Times New Roman" w:eastAsia="Times New Roman" w:hAnsi="Times New Roman" w:cs="Times New Roman"/>
          <w:color w:val="000000"/>
          <w:sz w:val="24"/>
          <w:szCs w:val="24"/>
        </w:rPr>
        <w:t>Доминировать должны атмосфера доброжелательности и активного творческого труда.</w:t>
      </w:r>
    </w:p>
    <w:p w:rsidR="002A30A2" w:rsidRDefault="008B2F1E" w:rsidP="00616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– понятие универсальное, поэтому всё вышесказанное можно также применять к занятиям не только в школе, но и в среднем профессиональном образовании при обучении студентов.</w:t>
      </w:r>
      <w:r w:rsidR="002A30A2" w:rsidRPr="00616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85DCF" w:rsidRDefault="00685DCF" w:rsidP="00685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Использованные источники:</w:t>
      </w:r>
    </w:p>
    <w:p w:rsidR="00685DCF" w:rsidRPr="003157B8" w:rsidRDefault="00685DCF" w:rsidP="0068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B8">
        <w:rPr>
          <w:rFonts w:ascii="Times New Roman" w:hAnsi="Times New Roman" w:cs="Times New Roman"/>
          <w:sz w:val="24"/>
          <w:szCs w:val="24"/>
        </w:rPr>
        <w:t>1.Аствацатуров Г.О. Эффективный урок в мультимедийной образовательной среде (практическое пособие) / Г.О.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B8">
        <w:rPr>
          <w:rFonts w:ascii="Times New Roman" w:hAnsi="Times New Roman" w:cs="Times New Roman"/>
          <w:sz w:val="24"/>
          <w:szCs w:val="24"/>
        </w:rPr>
        <w:t>Аствацатуров</w:t>
      </w:r>
      <w:proofErr w:type="spellEnd"/>
      <w:r w:rsidRPr="003157B8">
        <w:rPr>
          <w:rFonts w:ascii="Times New Roman" w:hAnsi="Times New Roman" w:cs="Times New Roman"/>
          <w:sz w:val="24"/>
          <w:szCs w:val="24"/>
        </w:rPr>
        <w:t>, Л.В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Кочегарова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Сентябрь, 2019</w:t>
      </w:r>
      <w:r w:rsidRPr="003157B8">
        <w:rPr>
          <w:rFonts w:ascii="Times New Roman" w:hAnsi="Times New Roman" w:cs="Times New Roman"/>
          <w:sz w:val="24"/>
          <w:szCs w:val="24"/>
        </w:rPr>
        <w:t xml:space="preserve"> Безрукова В.С. </w:t>
      </w:r>
    </w:p>
    <w:p w:rsidR="00685DCF" w:rsidRPr="003157B8" w:rsidRDefault="00685DCF" w:rsidP="00685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7B8">
        <w:rPr>
          <w:rFonts w:ascii="Times New Roman" w:hAnsi="Times New Roman" w:cs="Times New Roman"/>
          <w:sz w:val="24"/>
          <w:szCs w:val="24"/>
        </w:rPr>
        <w:t>2.Миронов А.В. Как построить урок в соответствии с ФГОС /А.В.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7B8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онов. – Волгоград: Учитель, 2019</w:t>
      </w:r>
      <w:r w:rsidRPr="0031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B8">
        <w:rPr>
          <w:rFonts w:ascii="Times New Roman" w:hAnsi="Times New Roman" w:cs="Times New Roman"/>
          <w:sz w:val="24"/>
          <w:szCs w:val="24"/>
        </w:rPr>
        <w:t>Морева</w:t>
      </w:r>
      <w:proofErr w:type="spellEnd"/>
      <w:r w:rsidRPr="003157B8"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685DCF" w:rsidRPr="003157B8" w:rsidRDefault="00685DCF" w:rsidP="00685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7B8">
        <w:rPr>
          <w:rFonts w:ascii="Times New Roman" w:hAnsi="Times New Roman" w:cs="Times New Roman"/>
          <w:sz w:val="24"/>
          <w:szCs w:val="24"/>
        </w:rPr>
        <w:t>3.Волков В.А. Новый статус современного учит</w:t>
      </w:r>
      <w:r>
        <w:rPr>
          <w:rFonts w:ascii="Times New Roman" w:hAnsi="Times New Roman" w:cs="Times New Roman"/>
          <w:sz w:val="24"/>
          <w:szCs w:val="24"/>
        </w:rPr>
        <w:t>еля /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В.А.Волков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Методист.-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3157B8">
        <w:rPr>
          <w:rFonts w:ascii="Times New Roman" w:hAnsi="Times New Roman" w:cs="Times New Roman"/>
          <w:sz w:val="24"/>
          <w:szCs w:val="24"/>
        </w:rPr>
        <w:t xml:space="preserve"> - № 2.- С. 4-6 Иванова Е.О. </w:t>
      </w:r>
    </w:p>
    <w:p w:rsidR="00EA5EF8" w:rsidRPr="006169DE" w:rsidRDefault="00685DCF" w:rsidP="00685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7B8">
        <w:rPr>
          <w:rFonts w:ascii="Times New Roman" w:hAnsi="Times New Roman" w:cs="Times New Roman"/>
          <w:sz w:val="24"/>
          <w:szCs w:val="24"/>
        </w:rPr>
        <w:t xml:space="preserve">4.Данюшенков, В. С. Современный урок: тенденции развития / В. С. </w:t>
      </w:r>
      <w:proofErr w:type="spellStart"/>
      <w:r w:rsidRPr="003157B8">
        <w:rPr>
          <w:rFonts w:ascii="Times New Roman" w:hAnsi="Times New Roman" w:cs="Times New Roman"/>
          <w:sz w:val="24"/>
          <w:szCs w:val="24"/>
        </w:rPr>
        <w:t>Данюшенков</w:t>
      </w:r>
      <w:proofErr w:type="spellEnd"/>
      <w:r w:rsidRPr="003157B8">
        <w:rPr>
          <w:rFonts w:ascii="Times New Roman" w:hAnsi="Times New Roman" w:cs="Times New Roman"/>
          <w:sz w:val="24"/>
          <w:szCs w:val="24"/>
        </w:rPr>
        <w:t>, О. В.</w:t>
      </w:r>
      <w:r>
        <w:rPr>
          <w:rFonts w:ascii="Times New Roman" w:hAnsi="Times New Roman" w:cs="Times New Roman"/>
          <w:sz w:val="24"/>
          <w:szCs w:val="24"/>
        </w:rPr>
        <w:t xml:space="preserve"> Коршунова // Педагогика. - 2019</w:t>
      </w:r>
      <w:r w:rsidRPr="003157B8">
        <w:rPr>
          <w:rFonts w:ascii="Times New Roman" w:hAnsi="Times New Roman" w:cs="Times New Roman"/>
          <w:sz w:val="24"/>
          <w:szCs w:val="24"/>
        </w:rPr>
        <w:t>. - №10. - С. 24-31.</w:t>
      </w:r>
      <w:bookmarkStart w:id="0" w:name="_GoBack"/>
      <w:bookmarkEnd w:id="0"/>
    </w:p>
    <w:sectPr w:rsidR="00EA5EF8" w:rsidRPr="006169DE" w:rsidSect="00BC6A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3180F"/>
    <w:multiLevelType w:val="multilevel"/>
    <w:tmpl w:val="400C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30A2"/>
    <w:rsid w:val="00096FF5"/>
    <w:rsid w:val="000F3A32"/>
    <w:rsid w:val="00242A2F"/>
    <w:rsid w:val="002A30A2"/>
    <w:rsid w:val="00322DC7"/>
    <w:rsid w:val="0033544F"/>
    <w:rsid w:val="004648A4"/>
    <w:rsid w:val="005D1616"/>
    <w:rsid w:val="006169DE"/>
    <w:rsid w:val="00685DCF"/>
    <w:rsid w:val="006A254D"/>
    <w:rsid w:val="00863901"/>
    <w:rsid w:val="008B2F1E"/>
    <w:rsid w:val="008C79F1"/>
    <w:rsid w:val="00AC6DF6"/>
    <w:rsid w:val="00BC6A29"/>
    <w:rsid w:val="00EA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D40D"/>
  <w15:docId w15:val="{5D6AE2D8-FA70-4E3E-AB76-49AAB091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A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A30A2"/>
  </w:style>
  <w:style w:type="paragraph" w:customStyle="1" w:styleId="c1">
    <w:name w:val="c1"/>
    <w:basedOn w:val="a"/>
    <w:rsid w:val="002A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A30A2"/>
  </w:style>
  <w:style w:type="character" w:customStyle="1" w:styleId="c23">
    <w:name w:val="c23"/>
    <w:basedOn w:val="a0"/>
    <w:rsid w:val="002A30A2"/>
  </w:style>
  <w:style w:type="character" w:customStyle="1" w:styleId="c24">
    <w:name w:val="c24"/>
    <w:basedOn w:val="a0"/>
    <w:rsid w:val="002A30A2"/>
  </w:style>
  <w:style w:type="paragraph" w:customStyle="1" w:styleId="c9">
    <w:name w:val="c9"/>
    <w:basedOn w:val="a"/>
    <w:rsid w:val="002A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A30A2"/>
  </w:style>
  <w:style w:type="character" w:customStyle="1" w:styleId="c0">
    <w:name w:val="c0"/>
    <w:basedOn w:val="a0"/>
    <w:rsid w:val="002A30A2"/>
  </w:style>
  <w:style w:type="paragraph" w:customStyle="1" w:styleId="c2">
    <w:name w:val="c2"/>
    <w:basedOn w:val="a"/>
    <w:rsid w:val="002A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A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A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A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10</cp:revision>
  <dcterms:created xsi:type="dcterms:W3CDTF">2020-12-03T09:05:00Z</dcterms:created>
  <dcterms:modified xsi:type="dcterms:W3CDTF">2024-05-30T04:06:00Z</dcterms:modified>
</cp:coreProperties>
</file>