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ind w:firstLine="709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Конспект Логопедического занятия для детей с ОВЗ</w:t>
      </w:r>
    </w:p>
    <w:p>
      <w:pPr>
        <w:ind w:firstLine="709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Для 4 класса</w:t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Конспект урока 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разработан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соответствии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требованиями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Федерального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государственного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образовательного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стандарта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образования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ограниченными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возможностями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здоровья</w:t>
      </w:r>
      <w:r>
        <w:rPr>
          <w:rFonts w:ascii="Lucida Bright" w:hAnsi="Lucida Bright" w:cs="Leelawadee UI"/>
          <w:sz w:val="24"/>
          <w:szCs w:val="24"/>
        </w:rPr>
        <w:t>.</w:t>
      </w: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урок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ставит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требования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формированию</w:t>
      </w:r>
      <w:r>
        <w:rPr>
          <w:rFonts w:ascii="Lucida Bright" w:hAnsi="Lucida Bright" w:cs="Leelawadee UI"/>
          <w:spacing w:val="1" w:percent="10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первоначальных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навыков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чтения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письма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процессе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овладения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грамотой</w:t>
      </w:r>
      <w:r>
        <w:rPr>
          <w:rFonts w:ascii="Lucida Bright" w:hAnsi="Lucida Bright" w:cs="Leelawadee UI"/>
          <w:sz w:val="24"/>
          <w:szCs w:val="24"/>
        </w:rPr>
        <w:t>.</w:t>
      </w:r>
      <w:r>
        <w:rPr>
          <w:rFonts w:ascii="Lucida Bright" w:hAnsi="Lucida Bright" w:cs="Leelawadee UI"/>
          <w:sz w:val="24"/>
          <w:szCs w:val="24"/>
        </w:rPr>
      </w:r>
    </w:p>
    <w:p>
      <w:pPr>
        <w:pStyle w:val="para4"/>
        <w:ind w:left="0" w:firstLine="0"/>
        <w:rPr>
          <w:rFonts w:ascii="Lucida Bright" w:hAnsi="Lucida Bright"/>
          <w:sz w:val="24"/>
          <w:szCs w:val="24"/>
        </w:rPr>
      </w:pPr>
      <w:r>
        <w:rPr>
          <w:sz w:val="24"/>
          <w:szCs w:val="24"/>
        </w:rPr>
        <w:t>Цель</w:t>
      </w:r>
      <w:r>
        <w:rPr>
          <w:rFonts w:ascii="Lucida Bright" w:hAnsi="Lucida Bright"/>
          <w:spacing w:val="-2" w:percent="98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rFonts w:ascii="Lucida Bright" w:hAnsi="Lucida Bright"/>
          <w:spacing w:val="-2" w:percent="98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rFonts w:ascii="Lucida Bright" w:hAnsi="Lucida Bright"/>
          <w:spacing w:val="-2" w:percent="98"/>
          <w:sz w:val="24"/>
          <w:szCs w:val="24"/>
        </w:rPr>
        <w:t xml:space="preserve"> </w:t>
      </w:r>
      <w:r>
        <w:rPr>
          <w:sz w:val="24"/>
          <w:szCs w:val="24"/>
        </w:rPr>
        <w:t>урока</w:t>
      </w:r>
      <w:r>
        <w:rPr>
          <w:rFonts w:ascii="Lucida Bright" w:hAnsi="Lucida Bright"/>
          <w:sz w:val="24"/>
          <w:szCs w:val="24"/>
        </w:rPr>
      </w:r>
    </w:p>
    <w:p>
      <w:pPr>
        <w:pStyle w:val="para3"/>
        <w:ind w:left="0" w:firstLine="707"/>
        <w:rPr>
          <w:rFonts w:ascii="Lucida Bright" w:hAnsi="Lucida Bright"/>
          <w:sz w:val="24"/>
          <w:szCs w:val="24"/>
        </w:rPr>
      </w:pPr>
      <w:r>
        <w:rPr>
          <w:b/>
          <w:i/>
          <w:sz w:val="24"/>
          <w:szCs w:val="24"/>
        </w:rPr>
        <w:t>Цель</w:t>
      </w:r>
      <w:r>
        <w:rPr>
          <w:rFonts w:ascii="Lucida Bright" w:hAnsi="Lucida Bright"/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коррекционного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урока</w:t>
      </w:r>
      <w:r>
        <w:rPr>
          <w:rFonts w:ascii="Lucida Bright" w:hAnsi="Lucida Bright"/>
          <w:sz w:val="24"/>
          <w:szCs w:val="24"/>
        </w:rPr>
        <w:t xml:space="preserve"> «</w:t>
      </w:r>
      <w:r>
        <w:rPr>
          <w:sz w:val="24"/>
          <w:szCs w:val="24"/>
        </w:rPr>
        <w:t>Логопедическое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занятие</w:t>
      </w:r>
      <w:r>
        <w:rPr>
          <w:rFonts w:ascii="Lucida Bright" w:hAnsi="Lucida Bright"/>
          <w:sz w:val="24"/>
          <w:szCs w:val="24"/>
        </w:rPr>
        <w:t xml:space="preserve">» – </w:t>
      </w:r>
      <w:r>
        <w:rPr>
          <w:sz w:val="24"/>
          <w:szCs w:val="24"/>
        </w:rPr>
        <w:t>коррекция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преодоление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ослабление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имеющихся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нарушений</w:t>
      </w:r>
      <w:r>
        <w:rPr>
          <w:rFonts w:ascii="Lucida Bright" w:hAnsi="Lucida Bright"/>
          <w:sz w:val="24"/>
          <w:szCs w:val="24"/>
        </w:rPr>
        <w:t>/</w:t>
      </w:r>
      <w:r>
        <w:rPr>
          <w:sz w:val="24"/>
          <w:szCs w:val="24"/>
        </w:rPr>
        <w:t>недостатков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устной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письменной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ОВЗ</w:t>
      </w:r>
      <w:r>
        <w:rPr>
          <w:rFonts w:ascii="Lucida Bright" w:hAnsi="Lucida Bright"/>
          <w:sz w:val="24"/>
          <w:szCs w:val="24"/>
        </w:rPr>
        <w:t>,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развитие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совершенствование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коммуникативных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компетенций</w:t>
      </w:r>
      <w:r>
        <w:rPr>
          <w:rFonts w:ascii="Lucida Bright" w:hAnsi="Lucida Bright"/>
          <w:sz w:val="24"/>
          <w:szCs w:val="24"/>
        </w:rPr>
        <w:t xml:space="preserve">, </w:t>
      </w:r>
      <w:r>
        <w:rPr>
          <w:sz w:val="24"/>
          <w:szCs w:val="24"/>
        </w:rPr>
        <w:t>формирование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мотивации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самоконтролю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собственной</w:t>
      </w:r>
      <w:r>
        <w:rPr>
          <w:rFonts w:ascii="Lucida Bright" w:hAnsi="Lucida Bright"/>
          <w:spacing w:val="-1" w:percent="99"/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rFonts w:ascii="Lucida Bright" w:hAnsi="Lucida Bright"/>
          <w:sz w:val="24"/>
          <w:szCs w:val="24"/>
        </w:rPr>
        <w:t>.</w:t>
      </w:r>
      <w:r>
        <w:rPr>
          <w:rFonts w:ascii="Lucida Bright" w:hAnsi="Lucida Bright"/>
          <w:sz w:val="24"/>
          <w:szCs w:val="24"/>
        </w:rPr>
      </w:r>
    </w:p>
    <w:p>
      <w:pPr>
        <w:spacing w:after="0" w:line="240" w:lineRule="auto"/>
        <w:jc w:val="both"/>
        <w:rPr>
          <w:rFonts w:ascii="Lucida Bright" w:hAnsi="Lucida Bright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>
        <w:rPr>
          <w:rFonts w:ascii="Lucida Bright" w:hAnsi="Lucida Bright"/>
          <w:b/>
          <w:i/>
          <w:spacing w:val="-9" w:percent="9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урока</w:t>
      </w:r>
      <w:r>
        <w:rPr>
          <w:rFonts w:ascii="Lucida Bright" w:hAnsi="Lucida Bright"/>
          <w:b/>
          <w:i/>
          <w:sz w:val="24"/>
          <w:szCs w:val="24"/>
        </w:rPr>
        <w:t>:</w:t>
      </w:r>
      <w:r>
        <w:rPr>
          <w:rFonts w:ascii="Lucida Bright" w:hAnsi="Lucida Bright"/>
          <w:b/>
          <w:i/>
          <w:sz w:val="24"/>
          <w:szCs w:val="24"/>
        </w:rPr>
      </w:r>
    </w:p>
    <w:p>
      <w:pPr>
        <w:pStyle w:val="para1"/>
        <w:numPr>
          <w:ilvl w:val="0"/>
          <w:numId w:val="4"/>
        </w:numPr>
        <w:ind w:left="0" w:hanging="425"/>
        <w:spacing w:after="0" w:line="240" w:lineRule="auto"/>
        <w:contextualSpacing w:val="0"/>
        <w:jc w:val="both"/>
        <w:widowControl w:val="0"/>
        <w:tabs defTabSz="708">
          <w:tab w:val="left" w:pos="809" w:leader="none"/>
        </w:tabs>
        <w:rPr>
          <w:rFonts w:ascii="Lucida Bright" w:hAnsi="Lucida Bright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коррекция</w:t>
      </w:r>
      <w:r>
        <w:rPr>
          <w:rFonts w:ascii="Lucida Bright" w:hAnsi="Lucida Bright"/>
          <w:spacing w:val="-9" w:percent="9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Lucida Bright" w:hAnsi="Lucida Bright"/>
          <w:spacing w:val="-5" w:percent="9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развитие</w:t>
      </w:r>
      <w:r>
        <w:rPr>
          <w:rFonts w:ascii="Lucida Bright" w:hAnsi="Lucida Bright"/>
          <w:spacing w:val="-6" w:percent="9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языкового</w:t>
      </w:r>
      <w:r>
        <w:rPr>
          <w:rFonts w:ascii="Lucida Bright" w:hAnsi="Lucida Bright"/>
          <w:spacing w:val="-5" w:percent="9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анализа</w:t>
      </w:r>
      <w:r>
        <w:rPr>
          <w:rFonts w:ascii="Lucida Bright" w:hAnsi="Lucida Bright"/>
          <w:spacing w:val="-8" w:percent="9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Lucida Bright" w:hAnsi="Lucida Bright"/>
          <w:spacing w:val="-6" w:percent="9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синтеза</w:t>
      </w:r>
      <w:r>
        <w:rPr>
          <w:rFonts w:ascii="Lucida Bright" w:hAnsi="Lucida Bright"/>
          <w:sz w:val="24"/>
          <w:szCs w:val="24"/>
        </w:rPr>
        <w:t>;</w:t>
      </w:r>
      <w:r>
        <w:rPr>
          <w:rFonts w:ascii="Lucida Bright" w:hAnsi="Lucida Bright"/>
          <w:sz w:val="24"/>
          <w:szCs w:val="24"/>
        </w:rPr>
      </w:r>
    </w:p>
    <w:p>
      <w:pPr>
        <w:pStyle w:val="para1"/>
        <w:numPr>
          <w:ilvl w:val="0"/>
          <w:numId w:val="4"/>
        </w:numPr>
        <w:ind w:left="0" w:hanging="425"/>
        <w:spacing w:after="0" w:line="240" w:lineRule="auto"/>
        <w:contextualSpacing w:val="0"/>
        <w:jc w:val="both"/>
        <w:widowControl w:val="0"/>
        <w:tabs defTabSz="708">
          <w:tab w:val="left" w:pos="809" w:leader="none"/>
        </w:tabs>
        <w:rPr>
          <w:rFonts w:ascii="Lucida Bright" w:hAnsi="Lucida Bright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зрительно</w:t>
      </w:r>
      <w:r>
        <w:rPr>
          <w:rFonts w:ascii="Lucida Bright" w:hAnsi="Lucida Bright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пространственных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пространственно</w:t>
      </w:r>
      <w:r>
        <w:rPr>
          <w:rFonts w:ascii="Lucida Bright" w:hAnsi="Lucida Bright"/>
          <w:sz w:val="24"/>
          <w:szCs w:val="24"/>
        </w:rPr>
        <w:t>-</w:t>
      </w:r>
      <w:r>
        <w:rPr>
          <w:rFonts w:ascii="Lucida Bright" w:hAnsi="Lucida Bright"/>
          <w:spacing w:val="-59" w:percent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временных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представлений</w:t>
      </w:r>
      <w:r>
        <w:rPr>
          <w:rFonts w:ascii="Lucida Bright" w:hAnsi="Lucida Bright"/>
          <w:sz w:val="24"/>
          <w:szCs w:val="24"/>
        </w:rPr>
        <w:t>;</w:t>
      </w:r>
      <w:r>
        <w:rPr>
          <w:rFonts w:ascii="Lucida Bright" w:hAnsi="Lucida Bright"/>
          <w:sz w:val="24"/>
          <w:szCs w:val="24"/>
        </w:rPr>
      </w:r>
    </w:p>
    <w:p>
      <w:pPr>
        <w:pStyle w:val="para1"/>
        <w:numPr>
          <w:ilvl w:val="0"/>
          <w:numId w:val="4"/>
        </w:numPr>
        <w:ind w:left="0" w:hanging="425"/>
        <w:spacing w:after="0" w:line="240" w:lineRule="auto"/>
        <w:contextualSpacing w:val="0"/>
        <w:jc w:val="both"/>
        <w:widowControl w:val="0"/>
        <w:tabs defTabSz="708">
          <w:tab w:val="left" w:pos="809" w:leader="none"/>
        </w:tabs>
        <w:rPr>
          <w:rFonts w:ascii="Lucida Bright" w:hAnsi="Lucida Bright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</w:t>
      </w:r>
      <w:r>
        <w:rPr>
          <w:rFonts w:ascii="Lucida Bright" w:hAnsi="Lucida Bright"/>
          <w:spacing w:val="-18" w:percent="8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фонетико</w:t>
      </w:r>
      <w:r>
        <w:rPr>
          <w:rFonts w:ascii="Lucida Bright" w:hAnsi="Lucida Bright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фонематической</w:t>
      </w:r>
      <w:r>
        <w:rPr>
          <w:rFonts w:ascii="Lucida Bright" w:hAnsi="Lucida Bright"/>
          <w:spacing w:val="-15" w:percent="8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стороны</w:t>
      </w:r>
      <w:r>
        <w:rPr>
          <w:rFonts w:ascii="Lucida Bright" w:hAnsi="Lucida Bright"/>
          <w:spacing w:val="-17" w:percent="8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речи</w:t>
      </w:r>
      <w:r>
        <w:rPr>
          <w:rFonts w:ascii="Lucida Bright" w:hAnsi="Lucida Bright"/>
          <w:sz w:val="24"/>
          <w:szCs w:val="24"/>
        </w:rPr>
        <w:t>;</w:t>
      </w:r>
      <w:r>
        <w:rPr>
          <w:rFonts w:ascii="Lucida Bright" w:hAnsi="Lucida Bright"/>
          <w:sz w:val="24"/>
          <w:szCs w:val="24"/>
        </w:rPr>
      </w:r>
    </w:p>
    <w:p>
      <w:pPr>
        <w:pStyle w:val="para1"/>
        <w:numPr>
          <w:ilvl w:val="0"/>
          <w:numId w:val="4"/>
        </w:numPr>
        <w:ind w:left="0" w:hanging="425"/>
        <w:spacing w:after="0" w:line="240" w:lineRule="auto"/>
        <w:contextualSpacing w:val="0"/>
        <w:jc w:val="both"/>
        <w:widowControl w:val="0"/>
        <w:tabs defTabSz="708">
          <w:tab w:val="left" w:pos="809" w:leader="none"/>
        </w:tabs>
        <w:rPr>
          <w:rFonts w:ascii="Lucida Bright" w:hAnsi="Lucida Bright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</w:t>
      </w:r>
      <w:r>
        <w:rPr>
          <w:rFonts w:ascii="Lucida Bright" w:hAnsi="Lucida Bright"/>
          <w:spacing w:val="19" w:percent="1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фонематических</w:t>
      </w:r>
      <w:r>
        <w:rPr>
          <w:rFonts w:ascii="Lucida Bright" w:hAnsi="Lucida Bright"/>
          <w:sz w:val="24"/>
          <w:szCs w:val="24"/>
        </w:rPr>
        <w:t>,</w:t>
      </w:r>
      <w:r>
        <w:rPr>
          <w:rFonts w:ascii="Lucida Bright" w:hAnsi="Lucida Bright"/>
          <w:spacing w:val="18" w:percent="1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морфологических</w:t>
      </w:r>
      <w:r>
        <w:rPr>
          <w:rFonts w:ascii="Lucida Bright" w:hAnsi="Lucida Bright"/>
          <w:spacing w:val="20" w:percent="1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Lucida Bright" w:hAnsi="Lucida Bright"/>
          <w:spacing w:val="19" w:percent="1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синтаксических</w:t>
      </w:r>
      <w:r>
        <w:rPr>
          <w:rFonts w:ascii="Lucida Bright" w:hAnsi="Lucida Bright"/>
          <w:spacing w:val="-59" w:percent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обобщений</w:t>
      </w:r>
      <w:r>
        <w:rPr>
          <w:rFonts w:ascii="Lucida Bright" w:hAnsi="Lucida Bright"/>
          <w:sz w:val="24"/>
          <w:szCs w:val="24"/>
        </w:rPr>
        <w:t>;</w:t>
      </w:r>
      <w:r>
        <w:rPr>
          <w:rFonts w:ascii="Lucida Bright" w:hAnsi="Lucida Bright"/>
          <w:sz w:val="24"/>
          <w:szCs w:val="24"/>
        </w:rPr>
      </w:r>
    </w:p>
    <w:p>
      <w:pPr>
        <w:pStyle w:val="para1"/>
        <w:numPr>
          <w:ilvl w:val="0"/>
          <w:numId w:val="4"/>
        </w:numPr>
        <w:ind w:left="0" w:hanging="425"/>
        <w:spacing w:after="0" w:line="240" w:lineRule="auto"/>
        <w:contextualSpacing w:val="0"/>
        <w:jc w:val="both"/>
        <w:widowControl w:val="0"/>
        <w:tabs defTabSz="708">
          <w:tab w:val="left" w:pos="809" w:leader="none"/>
        </w:tabs>
        <w:rPr>
          <w:rFonts w:ascii="Lucida Bright" w:hAnsi="Lucida Bright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коррекция</w:t>
      </w:r>
      <w:r>
        <w:rPr>
          <w:rFonts w:ascii="Lucida Bright" w:hAnsi="Lucida Bright"/>
          <w:spacing w:val="-17" w:percent="8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Lucida Bright" w:hAnsi="Lucida Bright"/>
          <w:spacing w:val="-13" w:percent="8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развитие</w:t>
      </w:r>
      <w:r>
        <w:rPr>
          <w:rFonts w:ascii="Lucida Bright" w:hAnsi="Lucida Bright"/>
          <w:spacing w:val="-13" w:percent="8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лексико</w:t>
      </w:r>
      <w:r>
        <w:rPr>
          <w:rFonts w:ascii="Lucida Bright" w:hAnsi="Lucida Bright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грамматического</w:t>
      </w:r>
      <w:r>
        <w:rPr>
          <w:rFonts w:ascii="Lucida Bright" w:hAnsi="Lucida Bright"/>
          <w:spacing w:val="-15" w:percent="8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строя</w:t>
      </w:r>
      <w:r>
        <w:rPr>
          <w:rFonts w:ascii="Lucida Bright" w:hAnsi="Lucida Bright"/>
          <w:spacing w:val="-13" w:percent="8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речи</w:t>
      </w:r>
      <w:r>
        <w:rPr>
          <w:rFonts w:ascii="Lucida Bright" w:hAnsi="Lucida Bright"/>
          <w:sz w:val="24"/>
          <w:szCs w:val="24"/>
        </w:rPr>
        <w:t>;</w:t>
      </w:r>
      <w:r>
        <w:rPr>
          <w:rFonts w:ascii="Lucida Bright" w:hAnsi="Lucida Bright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</w:t>
      </w:r>
      <w:r>
        <w:rPr>
          <w:rFonts w:ascii="Lucida Bright" w:hAnsi="Lucida Bright"/>
          <w:spacing w:val="-13" w:percent="8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связной</w:t>
      </w:r>
      <w:r>
        <w:rPr>
          <w:rFonts w:ascii="Lucida Bright" w:hAnsi="Lucida Bright"/>
          <w:spacing w:val="-13" w:percent="8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речи</w:t>
      </w:r>
      <w:r>
        <w:rPr>
          <w:rFonts w:ascii="Lucida Bright" w:hAnsi="Lucida Bright"/>
          <w:spacing w:val="-12" w:percent="9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Lucida Bright" w:hAnsi="Lucida Bright"/>
          <w:spacing w:val="-15" w:percent="8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формирование</w:t>
      </w:r>
      <w:r>
        <w:rPr>
          <w:rFonts w:ascii="Lucida Bright" w:hAnsi="Lucida Bright"/>
          <w:spacing w:val="-13" w:percent="8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коммуникативной</w:t>
      </w:r>
      <w:r>
        <w:rPr>
          <w:rFonts w:ascii="Lucida Bright" w:hAnsi="Lucida Bright"/>
          <w:spacing w:val="-13" w:percent="8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компетенции</w:t>
      </w:r>
      <w:r>
        <w:rPr>
          <w:rFonts w:ascii="Lucida Bright" w:hAnsi="Lucida Bright"/>
          <w:sz w:val="24"/>
          <w:szCs w:val="24"/>
        </w:rPr>
        <w:t>.</w:t>
      </w: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Arial"/>
          <w:sz w:val="24"/>
          <w:szCs w:val="24"/>
        </w:rPr>
      </w:pPr>
      <w:r>
        <w:rPr>
          <w:rFonts w:ascii="Lucida Bright" w:hAnsi="Lucida Bright" w:cs="Arial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составлен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третьему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разделу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рабочей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программы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раздел</w:t>
      </w:r>
      <w:r>
        <w:rPr>
          <w:rFonts w:ascii="Lucida Bright" w:hAnsi="Lucida Bright" w:cs="Leelawadee UI"/>
          <w:spacing w:val="-5" w:percent="96"/>
          <w:sz w:val="24"/>
          <w:szCs w:val="24"/>
        </w:rPr>
        <w:t xml:space="preserve"> </w:t>
      </w:r>
      <w:r>
        <w:rPr>
          <w:rFonts w:ascii="Lucida Bright" w:hAnsi="Lucida Bright" w:cs="Leelawadee UI"/>
          <w:sz w:val="24"/>
          <w:szCs w:val="24"/>
        </w:rPr>
        <w:t>–</w:t>
      </w:r>
      <w:r>
        <w:rPr>
          <w:rFonts w:ascii="Lucida Bright" w:hAnsi="Lucida Bright" w:cs="Leelawadee UI"/>
          <w:spacing w:val="-4" w:percent="9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коррекционно</w:t>
      </w:r>
      <w:r>
        <w:rPr>
          <w:rFonts w:ascii="Lucida Bright" w:hAnsi="Lucida Bright" w:cs="Leelawadee UI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>развивающий</w:t>
      </w:r>
      <w:r>
        <w:rPr>
          <w:rFonts w:ascii="Lucida Bright" w:hAnsi="Lucida Bright" w:cs="Leelawadee UI"/>
          <w:i/>
          <w:sz w:val="24"/>
          <w:szCs w:val="24"/>
        </w:rPr>
        <w:t>.</w:t>
      </w:r>
      <w:r>
        <w:rPr>
          <w:rFonts w:ascii="Lucida Bright" w:hAnsi="Lucida Bright" w:cs="Leelawadee UI"/>
          <w:i/>
          <w:sz w:val="24"/>
          <w:szCs w:val="24"/>
        </w:rPr>
        <w:t xml:space="preserve"> 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Урок</w:t>
      </w:r>
      <w:r>
        <w:rPr>
          <w:rFonts w:ascii="Lucida Bright" w:hAnsi="Lucida Bright" w:cs="Leelawadee UI"/>
          <w:b/>
          <w:sz w:val="24"/>
          <w:szCs w:val="24"/>
        </w:rPr>
        <w:t xml:space="preserve"> 28 </w:t>
      </w:r>
      <w:r>
        <w:rPr>
          <w:rFonts w:ascii="Times New Roman" w:hAnsi="Times New Roman" w:cs="Times New Roman"/>
          <w:b/>
          <w:sz w:val="24"/>
          <w:szCs w:val="24"/>
        </w:rPr>
        <w:t>Игрушки</w:t>
      </w:r>
      <w:r>
        <w:rPr>
          <w:rFonts w:ascii="Lucida Bright" w:hAnsi="Lucida Bright" w:cs="Leelawadee UI"/>
          <w:sz w:val="24"/>
          <w:szCs w:val="24"/>
        </w:rPr>
        <w:t>.</w:t>
      </w: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Lucida Bright" w:hAnsi="Lucida Bright" w:cs="Leelawadee UI"/>
          <w:sz w:val="24"/>
          <w:szCs w:val="24"/>
        </w:rPr>
      </w:r>
    </w:p>
    <w:tbl>
      <w:tblPr>
        <w:tblStyle w:val="TableGrid"/>
        <w:name w:val="Таблица1"/>
        <w:tabOrder w:val="0"/>
        <w:jc w:val="left"/>
        <w:tblInd w:w="0" w:type="dxa"/>
        <w:tblW w:w="9383" w:type="dxa"/>
        <w:tblLook w:val="04A0" w:firstRow="1" w:lastRow="0" w:firstColumn="1" w:lastColumn="0" w:noHBand="0" w:noVBand="1"/>
      </w:tblPr>
      <w:tblGrid>
        <w:gridCol w:w="2479"/>
        <w:gridCol w:w="5851"/>
        <w:gridCol w:w="1053"/>
      </w:tblGrid>
      <w:tr>
        <w:trPr>
          <w:tblHeader w:val="0"/>
          <w:cantSplit w:val="0"/>
          <w:trHeight w:val="473" w:hRule="atLeast"/>
        </w:trPr>
        <w:tc>
          <w:tcPr>
            <w:tcW w:w="2479" w:type="dxa"/>
            <w:tmTcPr id="1715957094" protected="0"/>
          </w:tcPr>
          <w:p>
            <w:pPr>
              <w:spacing/>
              <w:jc w:val="both"/>
              <w:rPr>
                <w:rFonts w:ascii="Lucida Bright" w:hAnsi="Lucida Bright" w:cs="Leelawadee UI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  <w:r>
              <w:rPr>
                <w:rFonts w:ascii="Lucida Bright" w:hAnsi="Lucida Bright" w:cs="Leelawadee UI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  <w:r>
              <w:rPr>
                <w:rFonts w:ascii="Lucida Bright" w:hAnsi="Lucida Bright" w:cs="Leelawadee UI"/>
                <w:b/>
                <w:sz w:val="24"/>
                <w:szCs w:val="24"/>
              </w:rPr>
            </w:r>
          </w:p>
        </w:tc>
        <w:tc>
          <w:tcPr>
            <w:tcW w:w="5851" w:type="dxa"/>
            <w:tmTcPr id="1715957094" protected="0"/>
          </w:tcPr>
          <w:p>
            <w:pPr>
              <w:spacing/>
              <w:jc w:val="both"/>
              <w:rPr>
                <w:rFonts w:ascii="Lucida Bright" w:hAnsi="Lucida Bright" w:cs="Leelawadee UI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>
              <w:rPr>
                <w:rFonts w:ascii="Lucida Bright" w:hAnsi="Lucida Bright" w:cs="Leelawadee UI"/>
                <w:b/>
                <w:sz w:val="24"/>
                <w:szCs w:val="24"/>
              </w:rPr>
            </w:r>
          </w:p>
        </w:tc>
        <w:tc>
          <w:tcPr>
            <w:tcW w:w="1053" w:type="dxa"/>
            <w:tmTcPr id="1715957094" protected="0"/>
          </w:tcPr>
          <w:p>
            <w:pPr>
              <w:spacing/>
              <w:jc w:val="both"/>
              <w:rPr>
                <w:rFonts w:ascii="Lucida Bright" w:hAnsi="Lucida Bright" w:cs="Leelawadee UI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  <w:r>
              <w:rPr>
                <w:rFonts w:ascii="Lucida Bright" w:hAnsi="Lucida Bright" w:cs="Leelawadee UI"/>
                <w:b/>
                <w:sz w:val="24"/>
                <w:szCs w:val="24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2479" w:type="dxa"/>
            <w:tmTcPr id="1715957094" protected="0"/>
          </w:tcPr>
          <w:p>
            <w:pPr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Эмоциональный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настрой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  <w:p>
            <w:pPr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</w:r>
          </w:p>
        </w:tc>
        <w:tc>
          <w:tcPr>
            <w:tcW w:w="5851" w:type="dxa"/>
            <w:tmTcPr id="1715957094" protected="0"/>
          </w:tcPr>
          <w:p>
            <w:pPr>
              <w:ind w:firstLine="709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Способствовать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созданию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атмосферы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вовлеченности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эмоционального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комфорта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раскрепощения</w:t>
            </w:r>
            <w:r>
              <w:rPr>
                <w:rFonts w:ascii="Lucida Bright" w:hAnsi="Lucida Bright" w:cs="Leelawadee UI"/>
                <w:sz w:val="24"/>
                <w:szCs w:val="24"/>
              </w:rPr>
              <w:t>.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</w:tc>
        <w:tc>
          <w:tcPr>
            <w:tcW w:w="1053" w:type="dxa"/>
            <w:tmTcPr id="1715957094" protected="0"/>
          </w:tcPr>
          <w:p>
            <w:pPr>
              <w:ind w:firstLine="175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минута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</w:tc>
      </w:tr>
      <w:tr>
        <w:trPr>
          <w:tblHeader w:val="0"/>
          <w:cantSplit w:val="0"/>
          <w:trHeight w:val="1535" w:hRule="atLeast"/>
        </w:trPr>
        <w:tc>
          <w:tcPr>
            <w:tcW w:w="2479" w:type="dxa"/>
            <w:tmTcPr id="1715957094" protected="0"/>
          </w:tcPr>
          <w:p>
            <w:pPr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Мотивационный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момент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тему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  <w:p>
            <w:pPr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</w:r>
          </w:p>
        </w:tc>
        <w:tc>
          <w:tcPr>
            <w:tcW w:w="5851" w:type="dxa"/>
            <w:tmTcPr id="1715957094" protected="0"/>
          </w:tcPr>
          <w:p>
            <w:pPr>
              <w:ind w:firstLine="709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Настроить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тему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стимулировать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интерес</w:t>
            </w:r>
            <w:r>
              <w:rPr>
                <w:rFonts w:ascii="Lucida Bright" w:hAnsi="Lucida Bright" w:cs="Leelawadee UI"/>
                <w:sz w:val="24"/>
                <w:szCs w:val="24"/>
              </w:rPr>
              <w:t>.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  <w:p>
            <w:pPr>
              <w:ind w:firstLine="709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Мотивировать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заданий</w:t>
            </w:r>
            <w:r>
              <w:rPr>
                <w:rFonts w:ascii="Lucida Bright" w:hAnsi="Lucida Bright" w:cs="Leelawadee UI"/>
                <w:sz w:val="24"/>
                <w:szCs w:val="24"/>
              </w:rPr>
              <w:t>.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  <w:p>
            <w:pPr>
              <w:ind w:firstLine="709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Расширить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ассоциативный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чувственный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словарь</w:t>
            </w:r>
            <w:r>
              <w:rPr>
                <w:rFonts w:ascii="Lucida Bright" w:hAnsi="Lucida Bright" w:cs="Leelawadee UI"/>
                <w:sz w:val="24"/>
                <w:szCs w:val="24"/>
              </w:rPr>
              <w:t>.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</w:tc>
        <w:tc>
          <w:tcPr>
            <w:tcW w:w="1053" w:type="dxa"/>
            <w:tmTcPr id="1715957094" protected="0"/>
          </w:tcPr>
          <w:p>
            <w:pPr>
              <w:ind w:firstLine="175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 xml:space="preserve">1-2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</w:tc>
      </w:tr>
      <w:tr>
        <w:trPr>
          <w:tblHeader w:val="0"/>
          <w:cantSplit w:val="0"/>
          <w:trHeight w:val="698" w:hRule="atLeast"/>
        </w:trPr>
        <w:tc>
          <w:tcPr>
            <w:tcW w:w="2479" w:type="dxa"/>
            <w:tmTcPr id="1715957094" protected="0"/>
          </w:tcPr>
          <w:p>
            <w:pPr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Активная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развивающие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  <w:r>
              <w:rPr>
                <w:rFonts w:ascii="Lucida Bright" w:hAnsi="Lucida Bright" w:cs="Leelawadee UI"/>
                <w:sz w:val="24"/>
                <w:szCs w:val="24"/>
              </w:rPr>
              <w:t>)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  <w:p>
            <w:pPr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</w:r>
          </w:p>
        </w:tc>
        <w:tc>
          <w:tcPr>
            <w:tcW w:w="5851" w:type="dxa"/>
            <w:tmTcPr id="1715957094" protected="0"/>
          </w:tcPr>
          <w:p>
            <w:pPr>
              <w:ind w:firstLine="709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навыки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навыки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учителем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навыки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самоконтроля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.  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  <w:p>
            <w:pPr>
              <w:ind w:firstLine="709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Способствовать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формированию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позитивного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самовосприятия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повышению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самооценки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уверенности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себе</w:t>
            </w:r>
            <w:r>
              <w:rPr>
                <w:rFonts w:ascii="Lucida Bright" w:hAnsi="Lucida Bright" w:cs="Leelawadee UI"/>
                <w:sz w:val="24"/>
                <w:szCs w:val="24"/>
              </w:rPr>
              <w:t>.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  <w:p>
            <w:pPr>
              <w:ind w:firstLine="709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внимание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терпение</w:t>
            </w:r>
            <w:r>
              <w:rPr>
                <w:rFonts w:ascii="Lucida Bright" w:hAnsi="Lucida Bright" w:cs="Leelawadee UI"/>
                <w:sz w:val="24"/>
                <w:szCs w:val="24"/>
              </w:rPr>
              <w:t>.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  <w:p>
            <w:pPr>
              <w:ind w:firstLine="709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чувство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ответственности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  <w:r>
              <w:rPr>
                <w:rFonts w:ascii="Lucida Bright" w:hAnsi="Lucida Bright" w:cs="Leelawadee UI"/>
                <w:sz w:val="24"/>
                <w:szCs w:val="24"/>
              </w:rPr>
              <w:t>.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  <w:p>
            <w:pPr>
              <w:ind w:firstLine="709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Способствовать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развитию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рефлексии</w:t>
            </w:r>
            <w:r>
              <w:rPr>
                <w:rFonts w:ascii="Lucida Bright" w:hAnsi="Lucida Bright" w:cs="Leelawadee UI"/>
                <w:sz w:val="24"/>
                <w:szCs w:val="24"/>
              </w:rPr>
              <w:t>.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  <w:p>
            <w:pPr>
              <w:ind w:firstLine="709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мелкую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моторику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>
              <w:rPr>
                <w:rFonts w:ascii="Lucida Bright" w:hAnsi="Lucida Bright" w:cs="Leelawadee UI"/>
                <w:sz w:val="24"/>
                <w:szCs w:val="24"/>
              </w:rPr>
              <w:t>.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</w:tc>
        <w:tc>
          <w:tcPr>
            <w:tcW w:w="1053" w:type="dxa"/>
            <w:tmTcPr id="1715957094" protected="0"/>
          </w:tcPr>
          <w:p>
            <w:pPr>
              <w:ind w:firstLine="175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 xml:space="preserve">12-15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  <w:p>
            <w:pPr>
              <w:ind w:firstLine="175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</w:r>
          </w:p>
          <w:p>
            <w:pPr>
              <w:ind w:firstLine="175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</w:r>
          </w:p>
          <w:p>
            <w:pPr>
              <w:ind w:firstLine="175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</w:r>
          </w:p>
          <w:p>
            <w:pPr>
              <w:ind w:firstLine="175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2479" w:type="dxa"/>
            <w:tmTcPr id="1715957094" protected="0"/>
          </w:tcPr>
          <w:p>
            <w:pPr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Релаксационная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  <w:p>
            <w:pPr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</w:r>
          </w:p>
        </w:tc>
        <w:tc>
          <w:tcPr>
            <w:tcW w:w="5851" w:type="dxa"/>
            <w:tmTcPr id="1715957094" protected="0"/>
          </w:tcPr>
          <w:p>
            <w:pPr>
              <w:ind w:firstLine="709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Способствовать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снижению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мышечного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эмоционального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напряжения</w:t>
            </w:r>
            <w:r>
              <w:rPr>
                <w:rFonts w:ascii="Lucida Bright" w:hAnsi="Lucida Bright" w:cs="Leelawadee UI"/>
                <w:sz w:val="24"/>
                <w:szCs w:val="24"/>
              </w:rPr>
              <w:t>.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</w:tc>
        <w:tc>
          <w:tcPr>
            <w:tcW w:w="1053" w:type="dxa"/>
            <w:tmTcPr id="1715957094" protected="0"/>
          </w:tcPr>
          <w:p>
            <w:pPr>
              <w:ind w:firstLine="175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 xml:space="preserve">2-3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</w:tc>
      </w:tr>
      <w:tr>
        <w:trPr>
          <w:tblHeader w:val="0"/>
          <w:cantSplit w:val="0"/>
          <w:trHeight w:val="2541" w:hRule="atLeast"/>
        </w:trPr>
        <w:tc>
          <w:tcPr>
            <w:tcW w:w="2479" w:type="dxa"/>
            <w:tmTcPr id="1715957094" protected="0"/>
          </w:tcPr>
          <w:p>
            <w:pPr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итога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  <w:p>
            <w:pPr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</w:r>
          </w:p>
        </w:tc>
        <w:tc>
          <w:tcPr>
            <w:tcW w:w="5851" w:type="dxa"/>
            <w:tmTcPr id="1715957094" protected="0"/>
          </w:tcPr>
          <w:p>
            <w:pPr>
              <w:ind w:firstLine="709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Настрой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оценку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  <w:p>
            <w:pPr>
              <w:ind w:firstLine="709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Способствовать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повышению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самооценки</w:t>
            </w:r>
            <w:r>
              <w:rPr>
                <w:rFonts w:ascii="Lucida Bright" w:hAnsi="Lucida Bright" w:cs="Leelawadee UI"/>
                <w:sz w:val="24"/>
                <w:szCs w:val="24"/>
              </w:rPr>
              <w:t>.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  <w:p>
            <w:pPr>
              <w:ind w:firstLine="709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тактильные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ощущения</w:t>
            </w:r>
            <w:r>
              <w:rPr>
                <w:rFonts w:ascii="Lucida Bright" w:hAnsi="Lucida Bright" w:cs="Leelawadee UI"/>
                <w:sz w:val="24"/>
                <w:szCs w:val="24"/>
              </w:rPr>
              <w:t>.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  <w:p>
            <w:pPr>
              <w:ind w:firstLine="709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анализировать</w:t>
            </w:r>
            <w:r>
              <w:rPr>
                <w:rFonts w:ascii="Lucida Bright" w:hAnsi="Lucida Bright" w:cs="Leelawadee UI"/>
                <w:sz w:val="24"/>
                <w:szCs w:val="24"/>
              </w:rPr>
              <w:t>.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  <w:p>
            <w:pPr>
              <w:ind w:firstLine="709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мелкую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моторику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руки</w:t>
            </w:r>
            <w:r>
              <w:rPr>
                <w:rFonts w:ascii="Lucida Bright" w:hAnsi="Lucida Bright" w:cs="Leelawadee UI"/>
                <w:sz w:val="24"/>
                <w:szCs w:val="24"/>
              </w:rPr>
              <w:t>.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  <w:p>
            <w:pPr>
              <w:ind w:firstLine="709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Сформировать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чувство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единения</w:t>
            </w:r>
            <w:r>
              <w:rPr>
                <w:rFonts w:ascii="Lucida Bright" w:hAnsi="Lucida Bright" w:cs="Leelawadee UI"/>
                <w:sz w:val="24"/>
                <w:szCs w:val="24"/>
              </w:rPr>
              <w:t>.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  <w:p>
            <w:pPr>
              <w:ind w:firstLine="709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уважение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друг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другу</w:t>
            </w:r>
            <w:r>
              <w:rPr>
                <w:rFonts w:ascii="Lucida Bright" w:hAnsi="Lucida Bright" w:cs="Leelawadee UI"/>
                <w:sz w:val="24"/>
                <w:szCs w:val="24"/>
              </w:rPr>
              <w:t>.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  <w:p>
            <w:pPr>
              <w:ind w:firstLine="709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Подвести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>
              <w:rPr>
                <w:rFonts w:ascii="Lucida Bright" w:hAnsi="Lucida Bright" w:cs="Leelawadee UI"/>
                <w:sz w:val="24"/>
                <w:szCs w:val="24"/>
              </w:rPr>
              <w:t>.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</w:tc>
        <w:tc>
          <w:tcPr>
            <w:tcW w:w="1053" w:type="dxa"/>
            <w:tmTcPr id="1715957094" protected="0"/>
          </w:tcPr>
          <w:p>
            <w:pPr>
              <w:ind w:firstLine="175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</w:tc>
      </w:tr>
      <w:tr>
        <w:trPr>
          <w:tblHeader w:val="0"/>
          <w:cantSplit w:val="0"/>
          <w:trHeight w:val="0" w:hRule="auto"/>
        </w:trPr>
        <w:tc>
          <w:tcPr>
            <w:tcW w:w="2479" w:type="dxa"/>
            <w:tmTcPr id="1715957094" protected="0"/>
          </w:tcPr>
          <w:p>
            <w:pPr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</w:tc>
        <w:tc>
          <w:tcPr>
            <w:tcW w:w="5851" w:type="dxa"/>
            <w:tmTcPr id="1715957094" protected="0"/>
          </w:tcPr>
          <w:p>
            <w:pPr>
              <w:ind w:firstLine="709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Равивать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рефлексивные</w:t>
            </w:r>
            <w:r>
              <w:rPr>
                <w:rFonts w:ascii="Lucida Bright" w:hAnsi="Lucida Bright" w:cs="Leelawadee U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навыки</w:t>
            </w:r>
            <w:r>
              <w:rPr>
                <w:rFonts w:ascii="Lucida Bright" w:hAnsi="Lucida Bright" w:cs="Leelawadee UI"/>
                <w:sz w:val="24"/>
                <w:szCs w:val="24"/>
              </w:rPr>
              <w:t>.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</w:tc>
        <w:tc>
          <w:tcPr>
            <w:tcW w:w="1053" w:type="dxa"/>
            <w:tmTcPr id="1715957094" protected="0"/>
          </w:tcPr>
          <w:p>
            <w:pPr>
              <w:ind w:firstLine="175"/>
              <w:spacing/>
              <w:jc w:val="both"/>
              <w:rPr>
                <w:rFonts w:ascii="Lucida Bright" w:hAnsi="Lucida Bright" w:cs="Leelawadee UI"/>
                <w:sz w:val="24"/>
                <w:szCs w:val="24"/>
              </w:rPr>
            </w:pPr>
            <w:r>
              <w:rPr>
                <w:rFonts w:ascii="Lucida Bright" w:hAnsi="Lucida Bright" w:cs="Leelawadee UI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>
              <w:rPr>
                <w:rFonts w:ascii="Lucida Bright" w:hAnsi="Lucida Bright" w:cs="Leelawadee UI"/>
                <w:sz w:val="24"/>
                <w:szCs w:val="24"/>
              </w:rPr>
            </w:r>
          </w:p>
        </w:tc>
      </w:tr>
    </w:tbl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center"/>
        <w:rPr>
          <w:rFonts w:ascii="Lucida Bright" w:hAnsi="Lucida Bright" w:cs="Leelawadee UI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</w:t>
      </w:r>
      <w:r>
        <w:rPr>
          <w:rFonts w:ascii="Lucida Bright" w:hAnsi="Lucida Bright" w:cs="Leelawadee UI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занятия</w:t>
      </w:r>
      <w:r>
        <w:rPr>
          <w:rFonts w:ascii="Lucida Bright" w:hAnsi="Lucida Bright" w:cs="Leelawadee UI"/>
          <w:b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Lucida Bright" w:hAnsi="Lucida Bright" w:cs="Leelawadee UI"/>
          <w:sz w:val="24"/>
          <w:szCs w:val="24"/>
        </w:rPr>
      </w:r>
    </w:p>
    <w:p>
      <w:pPr>
        <w:pStyle w:val="para1"/>
        <w:numPr>
          <w:ilvl w:val="0"/>
          <w:numId w:val="3"/>
        </w:numPr>
        <w:ind w:left="0" w:hanging="360"/>
        <w:spacing w:after="0" w:line="240" w:lineRule="auto"/>
        <w:jc w:val="both"/>
        <w:rPr>
          <w:rFonts w:ascii="Lucida Bright" w:hAnsi="Lucida Bright" w:cs="Leelawadee UI"/>
          <w:sz w:val="24"/>
          <w:szCs w:val="24"/>
          <w:u w:color="auto" w:val="single"/>
        </w:rPr>
      </w:pPr>
      <w:r>
        <w:rPr>
          <w:rFonts w:ascii="Times New Roman" w:hAnsi="Times New Roman" w:cs="Times New Roman"/>
          <w:sz w:val="24"/>
          <w:szCs w:val="24"/>
          <w:u w:color="auto" w:val="single"/>
        </w:rPr>
        <w:t>Эмоциональный</w:t>
      </w:r>
      <w:r>
        <w:rPr>
          <w:rFonts w:ascii="Lucida Bright" w:hAnsi="Lucida Bright" w:cs="Leelawadee UI"/>
          <w:sz w:val="24"/>
          <w:szCs w:val="24"/>
          <w:u w:color="auto"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color="auto" w:val="single"/>
        </w:rPr>
        <w:t>настрой</w:t>
      </w:r>
      <w:r>
        <w:rPr>
          <w:rFonts w:ascii="Lucida Bright" w:hAnsi="Lucida Bright" w:cs="Leelawadee UI"/>
          <w:sz w:val="24"/>
          <w:szCs w:val="24"/>
          <w:u w:color="auto" w:val="single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приветствует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ученика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уроке</w:t>
      </w:r>
      <w:r>
        <w:rPr>
          <w:rFonts w:ascii="Lucida Bright" w:hAnsi="Lucida Bright" w:cs="Leelawadee UI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Анализирует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готовность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ребенка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уроку</w:t>
      </w:r>
      <w:r>
        <w:rPr>
          <w:rFonts w:ascii="Lucida Bright" w:hAnsi="Lucida Bright" w:cs="Leelawadee UI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состояние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здоровья</w:t>
      </w:r>
      <w:r>
        <w:rPr>
          <w:rFonts w:ascii="Lucida Bright" w:hAnsi="Lucida Bright" w:cs="Leelawadee UI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настроение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готовность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занятию</w:t>
      </w:r>
      <w:r>
        <w:rPr>
          <w:rFonts w:ascii="Lucida Bright" w:hAnsi="Lucida Bright" w:cs="Leelawadee UI"/>
          <w:sz w:val="24"/>
          <w:szCs w:val="24"/>
        </w:rPr>
        <w:t xml:space="preserve">. </w:t>
      </w: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Lucida Bright" w:hAnsi="Lucida Bright" w:cs="Leelawadee UI"/>
          <w:sz w:val="24"/>
          <w:szCs w:val="24"/>
        </w:rPr>
      </w:r>
    </w:p>
    <w:p>
      <w:pPr>
        <w:pStyle w:val="para1"/>
        <w:numPr>
          <w:ilvl w:val="0"/>
          <w:numId w:val="3"/>
        </w:numPr>
        <w:ind w:left="0" w:hanging="360"/>
        <w:spacing w:after="0" w:line="240" w:lineRule="auto"/>
        <w:jc w:val="both"/>
        <w:rPr>
          <w:rFonts w:ascii="Lucida Bright" w:hAnsi="Lucida Bright" w:cs="Leelawadee UI"/>
          <w:sz w:val="24"/>
          <w:szCs w:val="24"/>
          <w:u w:color="auto" w:val="single"/>
        </w:rPr>
      </w:pPr>
      <w:r>
        <w:rPr>
          <w:rFonts w:ascii="Times New Roman" w:hAnsi="Times New Roman" w:cs="Times New Roman"/>
          <w:sz w:val="24"/>
          <w:szCs w:val="24"/>
          <w:u w:color="auto" w:val="single"/>
        </w:rPr>
        <w:t>Мотивационный</w:t>
      </w:r>
      <w:r>
        <w:rPr>
          <w:rFonts w:ascii="Lucida Bright" w:hAnsi="Lucida Bright" w:cs="Leelawadee UI"/>
          <w:sz w:val="24"/>
          <w:szCs w:val="24"/>
          <w:u w:color="auto"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color="auto" w:val="single"/>
        </w:rPr>
        <w:t>момент</w:t>
      </w:r>
      <w:r>
        <w:rPr>
          <w:rFonts w:ascii="Lucida Bright" w:hAnsi="Lucida Bright" w:cs="Leelawadee UI"/>
          <w:sz w:val="24"/>
          <w:szCs w:val="24"/>
          <w:u w:color="auto" w:val="single"/>
        </w:rPr>
        <w:t xml:space="preserve">, </w:t>
      </w:r>
      <w:r>
        <w:rPr>
          <w:rFonts w:ascii="Times New Roman" w:hAnsi="Times New Roman" w:cs="Times New Roman"/>
          <w:sz w:val="24"/>
          <w:szCs w:val="24"/>
          <w:u w:color="auto" w:val="single"/>
        </w:rPr>
        <w:t>введение</w:t>
      </w:r>
      <w:r>
        <w:rPr>
          <w:rFonts w:ascii="Lucida Bright" w:hAnsi="Lucida Bright" w:cs="Leelawadee UI"/>
          <w:sz w:val="24"/>
          <w:szCs w:val="24"/>
          <w:u w:color="auto"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color="auto" w:val="single"/>
        </w:rPr>
        <w:t>в</w:t>
      </w:r>
      <w:r>
        <w:rPr>
          <w:rFonts w:ascii="Lucida Bright" w:hAnsi="Lucida Bright" w:cs="Leelawadee UI"/>
          <w:sz w:val="24"/>
          <w:szCs w:val="24"/>
          <w:u w:color="auto"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color="auto" w:val="single"/>
        </w:rPr>
        <w:t>тему</w:t>
      </w:r>
      <w:r>
        <w:rPr>
          <w:rFonts w:ascii="Lucida Bright" w:hAnsi="Lucida Bright" w:cs="Leelawadee UI"/>
          <w:sz w:val="24"/>
          <w:szCs w:val="24"/>
          <w:u w:color="auto" w:val="single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Мотивирует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ученика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подводя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занятию</w:t>
      </w:r>
      <w:r>
        <w:rPr>
          <w:rFonts w:ascii="Lucida Bright" w:hAnsi="Lucida Bright" w:cs="Leelawadee UI"/>
          <w:sz w:val="24"/>
          <w:szCs w:val="24"/>
        </w:rPr>
        <w:t>.</w:t>
      </w: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Задает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том</w:t>
      </w:r>
      <w:r>
        <w:rPr>
          <w:rFonts w:ascii="Lucida Bright" w:hAnsi="Lucida Bright" w:cs="Leelawadee UI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чем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мы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занимались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прошлом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уроке</w:t>
      </w:r>
      <w:r>
        <w:rPr>
          <w:rFonts w:ascii="Lucida Bright" w:hAnsi="Lucida Bright" w:cs="Leelawadee UI"/>
          <w:sz w:val="24"/>
          <w:szCs w:val="24"/>
        </w:rPr>
        <w:t xml:space="preserve">. </w:t>
      </w:r>
      <w:r>
        <w:rPr>
          <w:rFonts w:ascii="Lucida Bright" w:hAnsi="Lucida Bright" w:cs="Leelawadee UI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Тема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прошлого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урока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Изменение</w:t>
      </w:r>
      <w:r>
        <w:rPr>
          <w:rFonts w:ascii="Lucida Bright" w:hAnsi="Lucida Bright" w:cs="Leelawadee UI"/>
          <w:spacing w:val="-4" w:percent="9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</w:t>
      </w:r>
      <w:r>
        <w:rPr>
          <w:rFonts w:ascii="Lucida Bright" w:hAnsi="Lucida Bright" w:cs="Leelawadee UI"/>
          <w:sz w:val="24"/>
          <w:szCs w:val="24"/>
        </w:rPr>
        <w:t>,</w:t>
      </w:r>
      <w:r>
        <w:rPr>
          <w:rFonts w:ascii="Lucida Bright" w:hAnsi="Lucida Bright" w:cs="Leelawadee UI"/>
          <w:spacing w:val="-4" w:percent="9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обозначающих</w:t>
      </w:r>
      <w:r>
        <w:rPr>
          <w:rFonts w:ascii="Lucida Bright" w:hAnsi="Lucida Bright" w:cs="Leelawadee UI"/>
          <w:spacing w:val="-2" w:percent="9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действия</w:t>
      </w:r>
      <w:r>
        <w:rPr>
          <w:rFonts w:ascii="Lucida Bright" w:hAnsi="Lucida Bright" w:cs="Leelawadee UI"/>
          <w:spacing w:val="-5" w:percent="9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Lucida Bright" w:hAnsi="Lucida Bright" w:cs="Leelawadee UI"/>
          <w:spacing w:val="-4" w:percent="9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родам</w:t>
      </w:r>
      <w:r>
        <w:rPr>
          <w:rFonts w:ascii="Lucida Bright" w:hAnsi="Lucida Bright" w:cs="Leelawadee UI"/>
          <w:sz w:val="24"/>
          <w:szCs w:val="24"/>
        </w:rPr>
        <w:t>)</w:t>
      </w:r>
      <w:r>
        <w:rPr>
          <w:rFonts w:ascii="Lucida Bright" w:hAnsi="Lucida Bright" w:cs="Leelawadee UI"/>
          <w:sz w:val="24"/>
          <w:szCs w:val="24"/>
        </w:rPr>
        <w:t>.</w:t>
      </w: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этого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применяются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игрушки</w:t>
      </w:r>
      <w:r>
        <w:rPr>
          <w:rFonts w:ascii="Lucida Bright" w:hAnsi="Lucida Bright" w:cs="Leelawadee UI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подводит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ученика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изучению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нового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материала</w:t>
      </w:r>
      <w:r>
        <w:rPr>
          <w:rFonts w:ascii="Lucida Bright" w:hAnsi="Lucida Bright" w:cs="Leelawadee UI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Все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проводиться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игровой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форме</w:t>
      </w:r>
      <w:r>
        <w:rPr>
          <w:rFonts w:ascii="Lucida Bright" w:hAnsi="Lucida Bright" w:cs="Leelawadee UI"/>
          <w:sz w:val="24"/>
          <w:szCs w:val="24"/>
        </w:rPr>
        <w:t xml:space="preserve">. </w:t>
      </w: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Разминка</w:t>
      </w:r>
      <w:r>
        <w:rPr>
          <w:rFonts w:ascii="Lucida Bright" w:hAnsi="Lucida Bright" w:cs="Leelawadee UI"/>
          <w:sz w:val="24"/>
          <w:szCs w:val="24"/>
        </w:rPr>
        <w:t>:</w:t>
      </w:r>
      <w:r>
        <w:rPr>
          <w:rFonts w:ascii="Lucida Bright" w:hAnsi="Lucida Bright" w:cs="Leelawadee UI"/>
          <w:sz w:val="24"/>
          <w:szCs w:val="24"/>
        </w:rPr>
      </w:r>
    </w:p>
    <w:p>
      <w:pPr>
        <w:pStyle w:val="para1"/>
        <w:numPr>
          <w:ilvl w:val="0"/>
          <w:numId w:val="1"/>
        </w:numPr>
        <w:ind w:left="0"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пальчиков</w:t>
      </w:r>
      <w:r>
        <w:rPr>
          <w:rFonts w:ascii="Lucida Bright" w:hAnsi="Lucida Bright" w:cs="Leelawadee UI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Пальчики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здороваются</w:t>
      </w:r>
      <w:r>
        <w:rPr>
          <w:rFonts w:ascii="Lucida Bright" w:hAnsi="Lucida Bright" w:cs="Leelawadee UI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Мизинчик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прикасается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мизинчику</w:t>
      </w:r>
      <w:r>
        <w:rPr>
          <w:rFonts w:ascii="Lucida Bright" w:hAnsi="Lucida Bright" w:cs="Leelawadee UI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безымянный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безымянному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Lucida Bright" w:hAnsi="Lucida Bright" w:cs="Leelawadee UI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Lucida Bright" w:hAnsi="Lucida Bright" w:cs="Leelawadee UI"/>
          <w:sz w:val="24"/>
          <w:szCs w:val="24"/>
        </w:rPr>
        <w:t xml:space="preserve">. 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Пальчики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здороваются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другими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пальчиками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Позиция</w:t>
      </w:r>
      <w:r>
        <w:rPr>
          <w:rFonts w:ascii="Lucida Bright" w:hAnsi="Lucida Bright" w:cs="Leelawadee UI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мизинец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левой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руки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касается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безымянного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пальца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правой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руки</w:t>
      </w:r>
      <w:r>
        <w:rPr>
          <w:rFonts w:ascii="Lucida Bright" w:hAnsi="Lucida Bright" w:cs="Leelawadee UI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мизинец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правой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руки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касается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безымянного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пальца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левой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руки</w:t>
      </w:r>
      <w:r>
        <w:rPr>
          <w:rFonts w:ascii="Lucida Bright" w:hAnsi="Lucida Bright" w:cs="Leelawadee UI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одновременно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средний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палец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правой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руки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соединяется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указательным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пальцем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левой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руки</w:t>
      </w:r>
      <w:r>
        <w:rPr>
          <w:rFonts w:ascii="Lucida Bright" w:hAnsi="Lucida Bright" w:cs="Leelawadee UI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средний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палец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левой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руки</w:t>
      </w:r>
      <w:r>
        <w:rPr>
          <w:rFonts w:ascii="Lucida Bright" w:hAnsi="Lucida Bright" w:cs="Leelawadee UI"/>
          <w:sz w:val="24"/>
          <w:szCs w:val="24"/>
        </w:rPr>
        <w:t xml:space="preserve"> —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указательным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пальцем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правой</w:t>
      </w:r>
      <w:r>
        <w:rPr>
          <w:rFonts w:ascii="Lucida Bright" w:hAnsi="Lucida Bright" w:cs="Leelawadee UI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Большие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пальцы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расставлены</w:t>
      </w:r>
      <w:r>
        <w:rPr>
          <w:rFonts w:ascii="Lucida Bright" w:hAnsi="Lucida Bright" w:cs="Leelawadee UI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Растираем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ладошки</w:t>
      </w:r>
      <w:r>
        <w:rPr>
          <w:rFonts w:ascii="Lucida Bright" w:hAnsi="Lucida Bright" w:cs="Leelawadee UI"/>
          <w:sz w:val="24"/>
          <w:szCs w:val="24"/>
        </w:rPr>
        <w:t>.</w:t>
      </w:r>
      <w:r>
        <w:rPr>
          <w:rFonts w:ascii="Lucida Bright" w:hAnsi="Lucida Bright" w:cs="Leelawadee UI"/>
          <w:sz w:val="24"/>
          <w:szCs w:val="24"/>
        </w:rPr>
      </w:r>
    </w:p>
    <w:p>
      <w:pPr>
        <w:pStyle w:val="para1"/>
        <w:ind w:left="0" w:firstLine="709"/>
        <w:spacing w:after="0" w:line="240" w:lineRule="auto"/>
        <w:jc w:val="both"/>
        <w:rPr>
          <w:rFonts w:cs="Leelawadee UI"/>
          <w:sz w:val="24"/>
          <w:szCs w:val="24"/>
        </w:rPr>
      </w:pPr>
      <w:r/>
      <w:r>
        <w:rPr>
          <w:noProof/>
        </w:rPr>
        <w:drawing>
          <wp:inline distT="0" distB="0" distL="0" distR="0">
            <wp:extent cx="4286250" cy="224155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>
                      <a:picLocks noChangeAspect="1"/>
                      <a:extLst>
                        <a:ext uri="smNativeData">
                          <sm:smNativeData xmlns:sm="smNativeData" val="SMDATA_16_Zm1HZ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GBMAAAcRAAAlDQAAsQ8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fAAAAB6AAAAAAAAAAAAAAAAAAAAAAAAAAAAAAAAAAAAAAAAAAAAAAXhoAAMoNAAAAAAAAAAAAAAAAAAAoAAAACAAAAAEAAAABAAAA"/>
                        </a:ext>
                      </a:extLst>
                    </pic:cNvPicPr>
                  </pic:nvPicPr>
                  <pic:blipFill>
                    <a:blip r:embed="rId8"/>
                    <a:srcRect l="48880" t="43590" r="33650" b="4017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2415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cs="Leelawadee UI"/>
          <w:sz w:val="24"/>
          <w:szCs w:val="24"/>
        </w:rPr>
      </w:r>
    </w:p>
    <w:p>
      <w:pPr>
        <w:pStyle w:val="para1"/>
        <w:ind w:left="0" w:firstLine="709"/>
        <w:spacing w:after="0" w:line="240" w:lineRule="auto"/>
        <w:jc w:val="center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>
        <w:rPr>
          <w:rFonts w:ascii="Lucida Bright" w:hAnsi="Lucida Bright" w:cs="Leelawadee UI"/>
          <w:sz w:val="24"/>
          <w:szCs w:val="24"/>
        </w:rPr>
        <w:t xml:space="preserve">.1 </w:t>
      </w:r>
      <w:r>
        <w:rPr>
          <w:rFonts w:ascii="Times New Roman" w:hAnsi="Times New Roman" w:cs="Times New Roman"/>
          <w:sz w:val="24"/>
          <w:szCs w:val="24"/>
        </w:rPr>
        <w:t>Разминка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пальцев</w:t>
      </w:r>
      <w:r>
        <w:rPr>
          <w:rFonts w:ascii="Lucida Bright" w:hAnsi="Lucida Bright" w:cs="Leelawadee UI"/>
          <w:sz w:val="24"/>
          <w:szCs w:val="24"/>
        </w:rPr>
      </w:r>
    </w:p>
    <w:p>
      <w:pPr>
        <w:pStyle w:val="para1"/>
        <w:numPr>
          <w:ilvl w:val="0"/>
          <w:numId w:val="1"/>
        </w:numPr>
        <w:ind w:left="0"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Артикуляционная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гимнастика</w:t>
      </w:r>
      <w:r>
        <w:rPr>
          <w:rFonts w:ascii="Lucida Bright" w:hAnsi="Lucida Bright" w:cs="Leelawadee UI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использованием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видеоразминок</w:t>
      </w:r>
      <w:r>
        <w:rPr>
          <w:rFonts w:ascii="Lucida Bright" w:hAnsi="Lucida Bright" w:cs="Leelawadee UI"/>
          <w:sz w:val="24"/>
          <w:szCs w:val="24"/>
        </w:rPr>
        <w:t>.</w:t>
      </w:r>
      <w:r>
        <w:rPr>
          <w:rFonts w:ascii="Lucida Bright" w:hAnsi="Lucida Bright" w:cs="Leelawadee UI"/>
          <w:sz w:val="24"/>
          <w:szCs w:val="24"/>
        </w:rPr>
      </w:r>
    </w:p>
    <w:p>
      <w:pPr>
        <w:pStyle w:val="para1"/>
        <w:numPr>
          <w:ilvl w:val="0"/>
          <w:numId w:val="1"/>
        </w:numPr>
        <w:ind w:left="0"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Легкие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физические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нагрузки</w:t>
      </w:r>
      <w:r>
        <w:rPr>
          <w:rFonts w:ascii="Lucida Bright" w:hAnsi="Lucida Bright" w:cs="Leelawadee UI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Попадание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цель</w:t>
      </w:r>
      <w:r>
        <w:rPr>
          <w:rFonts w:ascii="Lucida Bright" w:hAnsi="Lucida Bright" w:cs="Leelawadee UI"/>
          <w:sz w:val="24"/>
          <w:szCs w:val="24"/>
        </w:rPr>
        <w:t>.</w:t>
      </w:r>
      <w:r>
        <w:rPr>
          <w:rFonts w:ascii="Lucida Bright" w:hAnsi="Lucida Bright" w:cs="Leelawadee UI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возможности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спортивном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зале</w:t>
      </w:r>
      <w:r>
        <w:rPr>
          <w:rFonts w:ascii="Lucida Bright" w:hAnsi="Lucida Bright" w:cs="Leelawadee UI"/>
          <w:sz w:val="24"/>
          <w:szCs w:val="24"/>
        </w:rPr>
        <w:t>)</w:t>
      </w:r>
      <w:r>
        <w:rPr>
          <w:rFonts w:ascii="Lucida Bright" w:hAnsi="Lucida Bright" w:cs="Leelawadee UI"/>
          <w:sz w:val="24"/>
          <w:szCs w:val="24"/>
        </w:rPr>
      </w:r>
    </w:p>
    <w:p>
      <w:pPr>
        <w:pStyle w:val="para1"/>
        <w:ind w:left="0"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  <w:u w:color="auto" w:val="single"/>
        </w:rPr>
      </w:pPr>
      <w:r>
        <w:rPr>
          <w:rFonts w:ascii="Lucida Bright" w:hAnsi="Lucida Bright" w:cs="Leelawadee UI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  <w:u w:color="auto" w:val="single"/>
        </w:rPr>
        <w:t>Активная</w:t>
      </w:r>
      <w:r>
        <w:rPr>
          <w:rFonts w:ascii="Lucida Bright" w:hAnsi="Lucida Bright" w:cs="Leelawadee UI"/>
          <w:sz w:val="24"/>
          <w:szCs w:val="24"/>
          <w:u w:color="auto"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color="auto" w:val="single"/>
        </w:rPr>
        <w:t>часть</w:t>
      </w:r>
      <w:r>
        <w:rPr>
          <w:rFonts w:ascii="Lucida Bright" w:hAnsi="Lucida Bright" w:cs="Leelawadee UI"/>
          <w:sz w:val="24"/>
          <w:szCs w:val="24"/>
          <w:u w:color="auto" w:val="single"/>
        </w:rPr>
        <w:t xml:space="preserve"> (</w:t>
      </w:r>
      <w:r>
        <w:rPr>
          <w:rFonts w:ascii="Times New Roman" w:hAnsi="Times New Roman" w:cs="Times New Roman"/>
          <w:sz w:val="24"/>
          <w:szCs w:val="24"/>
          <w:u w:color="auto" w:val="single"/>
        </w:rPr>
        <w:t>развивающие</w:t>
      </w:r>
      <w:r>
        <w:rPr>
          <w:rFonts w:ascii="Lucida Bright" w:hAnsi="Lucida Bright" w:cs="Leelawadee UI"/>
          <w:sz w:val="24"/>
          <w:szCs w:val="24"/>
          <w:u w:color="auto"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color="auto" w:val="single"/>
        </w:rPr>
        <w:t>упражнения</w:t>
      </w:r>
      <w:r>
        <w:rPr>
          <w:rFonts w:ascii="Lucida Bright" w:hAnsi="Lucida Bright" w:cs="Leelawadee UI"/>
          <w:sz w:val="24"/>
          <w:szCs w:val="24"/>
          <w:u w:color="auto" w:val="single"/>
        </w:rPr>
        <w:t>)</w:t>
      </w:r>
      <w:r>
        <w:rPr>
          <w:rFonts w:ascii="Lucida Bright" w:hAnsi="Lucida Bright" w:cs="Leelawadee UI"/>
          <w:sz w:val="24"/>
          <w:szCs w:val="24"/>
          <w:u w:color="auto" w:val="single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Играем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мягкими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игрушками</w:t>
      </w:r>
      <w:r>
        <w:rPr>
          <w:rFonts w:ascii="Lucida Bright" w:hAnsi="Lucida Bright" w:cs="Leelawadee UI"/>
          <w:sz w:val="24"/>
          <w:szCs w:val="24"/>
        </w:rPr>
        <w:t>.</w:t>
      </w: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Игрушки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знакомятся</w:t>
      </w:r>
      <w:r>
        <w:rPr>
          <w:rFonts w:ascii="Lucida Bright" w:hAnsi="Lucida Bright" w:cs="Leelawadee UI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Каждой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игрушке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дается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имя</w:t>
      </w:r>
      <w:r>
        <w:rPr>
          <w:rFonts w:ascii="Lucida Bright" w:hAnsi="Lucida Bright" w:cs="Leelawadee UI"/>
          <w:sz w:val="24"/>
          <w:szCs w:val="24"/>
        </w:rPr>
        <w:t xml:space="preserve">. </w:t>
      </w: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Читаем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Игрушек</w:t>
      </w: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Lucida Bright" w:hAnsi="Lucida Bright" w:cs="Lucida Bright"/>
          <w:sz w:val="24"/>
          <w:szCs w:val="24"/>
        </w:rPr>
        <w:t>–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Ваш</w:t>
      </w:r>
      <w:r>
        <w:rPr>
          <w:rFonts w:ascii="Lucida Bright" w:hAnsi="Lucida Bright" w:cs="Leelawadee UI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ребятки</w:t>
      </w:r>
      <w:r>
        <w:rPr>
          <w:rFonts w:ascii="Lucida Bright" w:hAnsi="Lucida Bright" w:cs="Leelawadee UI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Грамотей</w:t>
      </w: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мастер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всяческих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затей</w:t>
      </w:r>
      <w:r>
        <w:rPr>
          <w:rFonts w:ascii="Lucida Bright" w:hAnsi="Lucida Bright" w:cs="Leelawadee UI"/>
          <w:sz w:val="24"/>
          <w:szCs w:val="24"/>
        </w:rPr>
        <w:t xml:space="preserve">, </w:t>
      </w: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мастер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всяческих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услуг</w:t>
      </w:r>
      <w:r>
        <w:rPr>
          <w:rFonts w:ascii="Lucida Bright" w:hAnsi="Lucida Bright" w:cs="Leelawadee UI"/>
          <w:sz w:val="24"/>
          <w:szCs w:val="24"/>
        </w:rPr>
        <w:t>,</w:t>
      </w: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просто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добрый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верный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друг</w:t>
      </w:r>
      <w:r>
        <w:rPr>
          <w:rFonts w:ascii="Lucida Bright" w:hAnsi="Lucida Bright" w:cs="Leelawadee UI"/>
          <w:sz w:val="24"/>
          <w:szCs w:val="24"/>
        </w:rPr>
        <w:t>.</w:t>
      </w: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Сюда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спешила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всех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ног</w:t>
      </w:r>
      <w:r>
        <w:rPr>
          <w:rFonts w:ascii="Lucida Bright" w:hAnsi="Lucida Bright" w:cs="Leelawadee UI"/>
          <w:sz w:val="24"/>
          <w:szCs w:val="24"/>
        </w:rPr>
        <w:t xml:space="preserve">, </w:t>
      </w: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вам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веселый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дать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урок</w:t>
      </w:r>
      <w:r>
        <w:rPr>
          <w:rFonts w:ascii="Lucida Bright" w:hAnsi="Lucida Bright" w:cs="Leelawadee UI"/>
          <w:sz w:val="24"/>
          <w:szCs w:val="24"/>
        </w:rPr>
        <w:t>.</w:t>
      </w: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Lucida Bright" w:hAnsi="Lucida Bright" w:cs="Leelawadee UI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Игрушкам</w:t>
      </w:r>
      <w:r>
        <w:rPr>
          <w:rFonts w:ascii="Lucida Bright" w:hAnsi="Lucida Bright" w:cs="Leelawadee UI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предлагается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выполнить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задание</w:t>
      </w:r>
      <w:r>
        <w:rPr>
          <w:rFonts w:ascii="Lucida Bright" w:hAnsi="Lucida Bright" w:cs="Leelawadee UI"/>
          <w:sz w:val="24"/>
          <w:szCs w:val="24"/>
        </w:rPr>
        <w:t>:</w:t>
      </w: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cs="Leelawadee UI"/>
          <w:sz w:val="24"/>
          <w:szCs w:val="24"/>
        </w:rPr>
      </w:pPr>
      <w:r/>
      <w:r>
        <w:rPr>
          <w:noProof/>
        </w:rPr>
        <w:drawing>
          <wp:inline distT="0" distB="0" distL="0" distR="0">
            <wp:extent cx="4696460" cy="60293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  <a:extLst>
                        <a:ext uri="smNativeData">
                          <sm:smNativeData xmlns:sm="smNativeData" val="SMDATA_16_Zm1HZ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Jg8AAMkDAAAECgAAkAM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yAAAAB6AAAAAAAAAAAAAAAAAAAAAAAAAAAAAAAAAAAAAAAAAAAAAA5BwAABclAAAAAAAAAAAAAAAAAAAoAAAACAAAAAEAAAABAAAA"/>
                        </a:ext>
                      </a:extLst>
                    </pic:cNvPicPr>
                  </pic:nvPicPr>
                  <pic:blipFill>
                    <a:blip r:embed="rId9"/>
                    <a:srcRect l="38780" t="9690" r="25640" b="9120"/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60293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cs="Leelawadee UI"/>
          <w:sz w:val="24"/>
          <w:szCs w:val="24"/>
        </w:rPr>
      </w:r>
    </w:p>
    <w:p>
      <w:pPr>
        <w:pStyle w:val="para1"/>
        <w:ind w:left="0" w:firstLine="709"/>
        <w:spacing w:after="0" w:line="240" w:lineRule="auto"/>
        <w:jc w:val="center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>
        <w:rPr>
          <w:rFonts w:ascii="Lucida Bright" w:hAnsi="Lucida Bright" w:cs="Leelawadee UI"/>
          <w:sz w:val="24"/>
          <w:szCs w:val="24"/>
        </w:rPr>
        <w:t>.</w:t>
      </w:r>
      <w:r>
        <w:rPr>
          <w:rFonts w:cs="Leelawadee UI"/>
          <w:sz w:val="24"/>
          <w:szCs w:val="24"/>
        </w:rPr>
        <w:t>2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Упражнение по карточке</w:t>
      </w: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cs="Leelawadee UI"/>
          <w:sz w:val="24"/>
          <w:szCs w:val="24"/>
        </w:rPr>
      </w:pPr>
      <w:r>
        <w:rPr>
          <w:rFonts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Arial"/>
          <w:sz w:val="24"/>
          <w:szCs w:val="24"/>
        </w:rPr>
      </w:pP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Вместе</w:t>
      </w:r>
      <w:r>
        <w:rPr>
          <w:rFonts w:ascii="Lucida Bright" w:hAnsi="Lucida Bright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Lucida Bright" w:hAnsi="Lucida Bright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игрушками</w:t>
      </w:r>
      <w:r>
        <w:rPr>
          <w:rFonts w:ascii="Lucida Bright" w:hAnsi="Lucida Bright" w:cs="Arial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играем</w:t>
      </w:r>
      <w:r>
        <w:rPr>
          <w:rFonts w:ascii="Lucida Bright" w:hAnsi="Lucida Bright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Lucida Bright" w:hAnsi="Lucida Bright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третьего</w:t>
      </w:r>
      <w:r>
        <w:rPr>
          <w:rFonts w:ascii="Lucida Bright" w:hAnsi="Lucida Bright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лица</w:t>
      </w:r>
      <w:r>
        <w:rPr>
          <w:rFonts w:ascii="Lucida Bright" w:hAnsi="Lucida Bright" w:cs="Arial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разбираем</w:t>
      </w:r>
      <w:r>
        <w:rPr>
          <w:rFonts w:ascii="Lucida Bright" w:hAnsi="Lucida Bright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выполненную</w:t>
      </w:r>
      <w:r>
        <w:rPr>
          <w:rFonts w:ascii="Lucida Bright" w:hAnsi="Lucida Bright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работу</w:t>
      </w:r>
      <w:r>
        <w:rPr>
          <w:rFonts w:ascii="Lucida Bright" w:hAnsi="Lucida Bright" w:cs="Arial"/>
          <w:sz w:val="24"/>
          <w:szCs w:val="24"/>
        </w:rPr>
        <w:t>.</w:t>
      </w:r>
      <w:r>
        <w:rPr>
          <w:rFonts w:ascii="Lucida Bright" w:hAnsi="Lucida Bright" w:cs="Arial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</w:t>
      </w:r>
      <w:r>
        <w:rPr>
          <w:rFonts w:ascii="Lucida Bright" w:hAnsi="Lucida Bright" w:cs="Leelawadee UI"/>
          <w:sz w:val="24"/>
          <w:szCs w:val="24"/>
        </w:rPr>
        <w:t xml:space="preserve"> 2</w:t>
      </w: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Раскрашиваем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картинку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номерам</w:t>
      </w: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/>
      <w:r>
        <w:rPr>
          <w:noProof/>
        </w:rPr>
        <w:drawing>
          <wp:inline distT="0" distB="0" distL="0" distR="0">
            <wp:extent cx="4762500" cy="344805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  <a:extLst>
                        <a:ext uri="smNativeData">
                          <sm:smNativeData xmlns:sm="smNativeData" val="SMDATA_16_Zm1HZ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gwYAAHQEAADmDgAAVwU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4AAAAB6AAAAAAAAAAAAAAAAAAAAAAAAAAAAAAAAAAAAAAAAAAAAAATB0AADYVAAAAAAAAAAAAAAAAAAAoAAAACAAAAAEAAAABAAAA"/>
                        </a:ext>
                      </a:extLst>
                    </pic:cNvPicPr>
                  </pic:nvPicPr>
                  <pic:blipFill>
                    <a:blip r:embed="rId10"/>
                    <a:srcRect l="16670" t="11400" r="38140" b="1367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480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Lucida Bright" w:hAnsi="Lucida Bright" w:cs="Leelawadee UI"/>
          <w:sz w:val="24"/>
          <w:szCs w:val="24"/>
        </w:rPr>
      </w:r>
    </w:p>
    <w:p>
      <w:pPr>
        <w:pStyle w:val="para1"/>
        <w:ind w:left="0" w:firstLine="709"/>
        <w:spacing w:after="0" w:line="240" w:lineRule="auto"/>
        <w:jc w:val="center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>
        <w:rPr>
          <w:rFonts w:ascii="Lucida Bright" w:hAnsi="Lucida Bright" w:cs="Leelawadee UI"/>
          <w:sz w:val="24"/>
          <w:szCs w:val="24"/>
        </w:rPr>
        <w:t>.</w:t>
      </w:r>
      <w:r>
        <w:rPr>
          <w:rFonts w:cs="Leelawadee UI"/>
          <w:sz w:val="24"/>
          <w:szCs w:val="24"/>
        </w:rPr>
        <w:t>3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Рисунок по номерам</w:t>
      </w: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Arial"/>
          <w:sz w:val="24"/>
          <w:szCs w:val="24"/>
        </w:rPr>
      </w:pP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Показываем</w:t>
      </w:r>
      <w:r>
        <w:rPr>
          <w:rFonts w:ascii="Lucida Bright" w:hAnsi="Lucida Bright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игрушкам</w:t>
      </w:r>
      <w:r>
        <w:rPr>
          <w:rFonts w:ascii="Lucida Bright" w:hAnsi="Lucida Bright" w:cs="Arial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результат</w:t>
      </w:r>
      <w:r>
        <w:rPr>
          <w:rFonts w:ascii="Lucida Bright" w:hAnsi="Lucida Bright" w:cs="Arial"/>
          <w:sz w:val="24"/>
          <w:szCs w:val="24"/>
        </w:rPr>
        <w:t xml:space="preserve">. </w:t>
      </w:r>
      <w:r>
        <w:rPr>
          <w:rFonts w:ascii="Lucida Bright" w:hAnsi="Lucida Bright" w:cs="Arial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Arial"/>
          <w:sz w:val="24"/>
          <w:szCs w:val="24"/>
        </w:rPr>
      </w:pPr>
      <w:r>
        <w:rPr>
          <w:rFonts w:ascii="Lucida Bright" w:hAnsi="Lucida Bright" w:cs="Arial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Lucida Bright" w:hAnsi="Lucida Bright" w:cs="Leelawadee UI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  <w:u w:color="auto" w:val="single"/>
        </w:rPr>
        <w:t>Релаксационная</w:t>
      </w:r>
      <w:r>
        <w:rPr>
          <w:rFonts w:ascii="Lucida Bright" w:hAnsi="Lucida Bright" w:cs="Leelawadee UI"/>
          <w:sz w:val="24"/>
          <w:szCs w:val="24"/>
          <w:u w:color="auto"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color="auto" w:val="single"/>
        </w:rPr>
        <w:t>часть</w:t>
      </w: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Дыхательная</w:t>
      </w:r>
      <w:r>
        <w:rPr>
          <w:rFonts w:ascii="Lucida Bright" w:hAnsi="Lucida Bright" w:cs="Leelawadee UI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гимнастика</w:t>
      </w:r>
      <w:r>
        <w:rPr>
          <w:rFonts w:ascii="Lucida Bright" w:hAnsi="Lucida Bright" w:cs="Leelawadee UI"/>
          <w:sz w:val="24"/>
          <w:szCs w:val="24"/>
        </w:rPr>
        <w:t xml:space="preserve">. </w:t>
      </w:r>
      <w:r>
        <w:rPr>
          <w:rFonts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cs="Leelawadee UI"/>
          <w:sz w:val="24"/>
          <w:szCs w:val="24"/>
        </w:rPr>
      </w:pPr>
      <w:r>
        <w:rPr>
          <w:rFonts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cs="Leelawadee UI"/>
          <w:sz w:val="24"/>
          <w:szCs w:val="24"/>
        </w:rPr>
      </w:pPr>
      <w:r>
        <w:rPr>
          <w:rFonts w:cs="Leelawadee UI"/>
          <w:sz w:val="24"/>
          <w:szCs w:val="24"/>
        </w:rPr>
      </w:r>
    </w:p>
    <w:p>
      <w:pPr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/>
      <w:r>
        <w:rPr>
          <w:noProof/>
        </w:rPr>
        <w:drawing>
          <wp:inline distT="0" distB="0" distL="0" distR="0">
            <wp:extent cx="6172835" cy="35744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  <a:extLst>
                        <a:ext uri="smNativeData">
                          <sm:smNativeData xmlns:sm="smNativeData" val="SMDATA_16_Zm1HZ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UgUAAK4IAACGDQAAkgk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DAAAAB6AAAAAAAAAAAAAAAAAAAAAAAAAAAAAAAAAAAAAAAAAAAAAA+SUAAP0V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rcRect l="13620" t="22220" r="34620" b="24500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35744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Arial"/>
          <w:sz w:val="24"/>
          <w:szCs w:val="24"/>
        </w:rPr>
      </w:pPr>
      <w:r>
        <w:rPr>
          <w:rFonts w:ascii="Lucida Bright" w:hAnsi="Lucida Bright" w:cs="Arial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Гимнастика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глаз</w:t>
      </w:r>
      <w:r>
        <w:rPr>
          <w:rFonts w:ascii="Lucida Bright" w:hAnsi="Lucida Bright" w:cs="Leelawadee UI"/>
          <w:sz w:val="24"/>
          <w:szCs w:val="24"/>
        </w:rPr>
        <w:t>.</w:t>
      </w: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cs="Leelawadee UI"/>
          <w:sz w:val="24"/>
          <w:szCs w:val="24"/>
        </w:rPr>
      </w:pPr>
      <w:r/>
      <w:r>
        <w:rPr>
          <w:noProof/>
        </w:rPr>
        <w:drawing>
          <wp:inline distT="0" distB="0" distL="0" distR="0">
            <wp:extent cx="4678680" cy="23056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  <a:extLst>
                        <a:ext uri="smNativeData">
                          <sm:smNativeData xmlns:sm="smNativeData" val="SMDATA_16_Zm1HZ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UgYAAOUDAABWDwAA6xM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JAAAAB6AAAAAAAAAAAAAAAAAAAAAAAAAAAAAAAAAAAAAAAAAAAAAAyBwAAC8OAAAAAAAAAAAAAAAAAAAoAAAACAAAAAEAAAABAAAA"/>
                        </a:ext>
                      </a:extLst>
                    </pic:cNvPicPr>
                  </pic:nvPicPr>
                  <pic:blipFill>
                    <a:blip r:embed="rId12"/>
                    <a:srcRect l="16180" t="9970" r="39260" b="50990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230568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cs="Leelawadee UI"/>
          <w:sz w:val="24"/>
          <w:szCs w:val="24"/>
        </w:rPr>
      </w:r>
    </w:p>
    <w:p>
      <w:pPr>
        <w:pStyle w:val="para1"/>
        <w:ind w:left="0" w:firstLine="709"/>
        <w:spacing w:after="0" w:line="240" w:lineRule="auto"/>
        <w:jc w:val="center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</w:t>
      </w:r>
      <w:r>
        <w:rPr>
          <w:rFonts w:ascii="Lucida Bright" w:hAnsi="Lucida Bright" w:cs="Leelawadee UI"/>
          <w:sz w:val="24"/>
          <w:szCs w:val="24"/>
        </w:rPr>
        <w:t>.</w:t>
      </w:r>
      <w:r>
        <w:rPr>
          <w:rFonts w:cs="Leelawadee UI"/>
          <w:sz w:val="24"/>
          <w:szCs w:val="24"/>
        </w:rPr>
        <w:t>4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Разминка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глаз</w:t>
      </w: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cs="Leelawadee UI"/>
          <w:sz w:val="24"/>
          <w:szCs w:val="24"/>
        </w:rPr>
      </w:pPr>
      <w:r>
        <w:rPr>
          <w:rFonts w:cs="Leelawadee UI"/>
          <w:sz w:val="24"/>
          <w:szCs w:val="24"/>
        </w:rPr>
      </w:r>
    </w:p>
    <w:p>
      <w:pPr>
        <w:spacing w:after="0" w:line="240" w:lineRule="auto"/>
        <w:jc w:val="both"/>
        <w:rPr>
          <w:rFonts w:ascii="Lucida Bright" w:hAnsi="Lucida Bright" w:cs="Leelawadee UI"/>
          <w:b/>
          <w:sz w:val="24"/>
          <w:szCs w:val="24"/>
        </w:rPr>
      </w:pPr>
      <w:r>
        <w:rPr>
          <w:rFonts w:ascii="Lucida Bright" w:hAnsi="Lucida Bright" w:cs="Leelawadee UI"/>
          <w:b/>
          <w:sz w:val="24"/>
          <w:szCs w:val="24"/>
        </w:rPr>
        <w:t>5</w:t>
      </w:r>
      <w:r>
        <w:rPr>
          <w:rFonts w:cs="Leelawadee UI"/>
          <w:b/>
          <w:sz w:val="24"/>
          <w:szCs w:val="24"/>
        </w:rPr>
        <w:t xml:space="preserve">. </w:t>
      </w:r>
      <w:r>
        <w:rPr>
          <w:rFonts w:ascii="Lucida Bright" w:hAnsi="Lucida Bright" w:cs="Leelawadee UI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Подведение</w:t>
      </w:r>
      <w:r>
        <w:rPr>
          <w:rFonts w:ascii="Lucida Bright" w:hAnsi="Lucida Bright" w:cs="Leelawadee UI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итога</w:t>
      </w:r>
      <w:r>
        <w:rPr>
          <w:rFonts w:ascii="Lucida Bright" w:hAnsi="Lucida Bright" w:cs="Leelawadee UI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урока</w:t>
      </w:r>
      <w:r>
        <w:rPr>
          <w:rFonts w:ascii="Lucida Bright" w:hAnsi="Lucida Bright" w:cs="Leelawadee UI"/>
          <w:b/>
          <w:sz w:val="24"/>
          <w:szCs w:val="24"/>
        </w:rPr>
        <w:t xml:space="preserve"> </w:t>
      </w:r>
      <w:r>
        <w:rPr>
          <w:rFonts w:ascii="Lucida Bright" w:hAnsi="Lucida Bright" w:cs="Leelawadee UI"/>
          <w:b/>
          <w:sz w:val="24"/>
          <w:szCs w:val="24"/>
        </w:rPr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67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уроке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мы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сегодня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научились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новым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приемам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игры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игрушками</w:t>
      </w:r>
      <w:r>
        <w:rPr>
          <w:rFonts w:ascii="Lucida Bright" w:hAnsi="Lucida Bright" w:cs="Leelawadee UI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только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вели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ними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диалог</w:t>
      </w:r>
      <w:r>
        <w:rPr>
          <w:rFonts w:ascii="Lucida Bright" w:hAnsi="Lucida Bright" w:cs="Leelawadee UI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но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вовлекали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свою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игру</w:t>
      </w:r>
      <w:r>
        <w:rPr>
          <w:rFonts w:ascii="Lucida Bright" w:hAnsi="Lucida Bright" w:cs="Leelawadee UI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Объясняли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правила</w:t>
      </w:r>
      <w:r>
        <w:rPr>
          <w:rFonts w:ascii="Lucida Bright" w:hAnsi="Lucida Bright" w:cs="Leelawadee UI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учили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выполнению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заданий</w:t>
      </w:r>
      <w:r>
        <w:rPr>
          <w:rFonts w:ascii="Lucida Bright" w:hAnsi="Lucida Bright" w:cs="Leelawadee UI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Хвалили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проведенную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игру</w:t>
      </w:r>
      <w:r>
        <w:rPr>
          <w:rFonts w:ascii="Lucida Bright" w:hAnsi="Lucida Bright" w:cs="Leelawadee UI"/>
          <w:sz w:val="24"/>
          <w:szCs w:val="24"/>
        </w:rPr>
        <w:t>.</w:t>
      </w:r>
      <w:r>
        <w:rPr>
          <w:rFonts w:ascii="Lucida Bright" w:hAnsi="Lucida Bright" w:cs="Leelawadee UI"/>
          <w:sz w:val="24"/>
          <w:szCs w:val="24"/>
        </w:rPr>
      </w:r>
    </w:p>
    <w:p>
      <w:pPr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Говорим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том</w:t>
      </w:r>
      <w:r>
        <w:rPr>
          <w:rFonts w:ascii="Lucida Bright" w:hAnsi="Lucida Bright" w:cs="Leelawadee UI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получилось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над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чем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стоит</w:t>
      </w:r>
      <w:r>
        <w:rPr>
          <w:rFonts w:ascii="Lucida Bright" w:hAnsi="Lucida Bright" w:cs="Leelawadee U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поработать</w:t>
      </w:r>
      <w:r>
        <w:rPr>
          <w:rFonts w:ascii="Lucida Bright" w:hAnsi="Lucida Bright" w:cs="Leelawadee UI"/>
          <w:sz w:val="24"/>
          <w:szCs w:val="24"/>
        </w:rPr>
        <w:t xml:space="preserve">. </w:t>
      </w: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sz w:val="24"/>
          <w:szCs w:val="24"/>
        </w:rPr>
      </w:pPr>
      <w:r>
        <w:rPr>
          <w:rFonts w:ascii="Lucida Bright" w:hAnsi="Lucida Bright" w:cs="Leelawadee UI"/>
          <w:sz w:val="24"/>
          <w:szCs w:val="24"/>
        </w:rPr>
      </w:r>
    </w:p>
    <w:p>
      <w:pPr>
        <w:ind w:firstLine="709"/>
        <w:spacing w:after="0" w:line="240" w:lineRule="auto"/>
        <w:jc w:val="both"/>
        <w:rPr>
          <w:rFonts w:ascii="Lucida Bright" w:hAnsi="Lucida Bright" w:cs="Leelawadee UI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Анализ</w:t>
      </w:r>
      <w:r>
        <w:rPr>
          <w:rFonts w:ascii="Lucida Bright" w:hAnsi="Lucida Bright" w:cs="Leelawadee UI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урока</w:t>
      </w:r>
      <w:r>
        <w:rPr>
          <w:rFonts w:ascii="Lucida Bright" w:hAnsi="Lucida Bright" w:cs="Leelawadee UI"/>
          <w:b/>
          <w:sz w:val="24"/>
          <w:szCs w:val="24"/>
        </w:rPr>
      </w:r>
    </w:p>
    <w:p>
      <w:pPr>
        <w:pStyle w:val="para3"/>
        <w:ind w:left="0" w:firstLine="707"/>
        <w:rPr>
          <w:rFonts w:ascii="Lucida Bright" w:hAnsi="Lucida Bright"/>
          <w:sz w:val="24"/>
          <w:szCs w:val="24"/>
        </w:rPr>
      </w:pPr>
      <w:r>
        <w:rPr>
          <w:sz w:val="24"/>
          <w:szCs w:val="24"/>
        </w:rPr>
        <w:t>В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целях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повышения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эффективности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коррекционной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rFonts w:ascii="Lucida Bright" w:hAnsi="Lucida Bright"/>
          <w:spacing w:val="-59" w:percent="50"/>
          <w:sz w:val="24"/>
          <w:szCs w:val="24"/>
        </w:rPr>
        <w:t xml:space="preserve"> </w:t>
      </w:r>
      <w:r>
        <w:rPr>
          <w:sz w:val="24"/>
          <w:szCs w:val="24"/>
        </w:rPr>
        <w:t>осмысления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проведенного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урока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занятии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используются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разнообразные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ОВЗ</w:t>
      </w:r>
      <w:r>
        <w:rPr>
          <w:rFonts w:ascii="Lucida Bright" w:hAnsi="Lucida Bright"/>
          <w:sz w:val="24"/>
          <w:szCs w:val="24"/>
        </w:rPr>
        <w:t xml:space="preserve">. </w:t>
      </w:r>
      <w:r>
        <w:rPr>
          <w:sz w:val="24"/>
          <w:szCs w:val="24"/>
        </w:rPr>
        <w:t>Учитель</w:t>
      </w:r>
      <w:r>
        <w:rPr>
          <w:rFonts w:ascii="Lucida Bright" w:hAnsi="Lucida Bright"/>
          <w:sz w:val="24"/>
          <w:szCs w:val="24"/>
        </w:rPr>
        <w:t>-</w:t>
      </w:r>
      <w:r>
        <w:rPr>
          <w:sz w:val="24"/>
          <w:szCs w:val="24"/>
        </w:rPr>
        <w:t>логопед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целесообразно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pacing w:val="1" w:percent="101"/>
          <w:sz w:val="24"/>
          <w:szCs w:val="24"/>
        </w:rPr>
        <w:t>с</w:t>
      </w:r>
      <w:r>
        <w:rPr>
          <w:sz w:val="24"/>
          <w:szCs w:val="24"/>
        </w:rPr>
        <w:t>комбинировал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аудирование</w:t>
      </w:r>
      <w:r>
        <w:rPr>
          <w:rFonts w:ascii="Lucida Bright" w:hAnsi="Lucida Bright"/>
          <w:sz w:val="24"/>
          <w:szCs w:val="24"/>
        </w:rPr>
        <w:t>,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говорение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выполнение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письменных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работ</w:t>
      </w:r>
      <w:r>
        <w:rPr>
          <w:rFonts w:ascii="Lucida Bright" w:hAnsi="Lucida Bright"/>
          <w:sz w:val="24"/>
          <w:szCs w:val="24"/>
        </w:rPr>
        <w:t xml:space="preserve">. </w:t>
      </w:r>
      <w:r>
        <w:rPr>
          <w:sz w:val="24"/>
          <w:szCs w:val="24"/>
        </w:rPr>
        <w:t>Обучающийся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ОВЗ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должн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объяснять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действия</w:t>
      </w:r>
      <w:r>
        <w:rPr>
          <w:rFonts w:ascii="Lucida Bright" w:hAnsi="Lucida Bright"/>
          <w:sz w:val="24"/>
          <w:szCs w:val="24"/>
        </w:rPr>
        <w:t>,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вслух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разъяснять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мысли</w:t>
      </w:r>
      <w:r>
        <w:rPr>
          <w:rFonts w:ascii="Lucida Bright" w:hAnsi="Lucida Bright"/>
          <w:sz w:val="24"/>
          <w:szCs w:val="24"/>
        </w:rPr>
        <w:t>,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ссылаться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известные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rFonts w:ascii="Lucida Bright" w:hAnsi="Lucida Bright"/>
          <w:sz w:val="24"/>
          <w:szCs w:val="24"/>
        </w:rPr>
        <w:t>,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факты</w:t>
      </w:r>
      <w:r>
        <w:rPr>
          <w:rFonts w:ascii="Lucida Bright" w:hAnsi="Lucida Bright"/>
          <w:sz w:val="24"/>
          <w:szCs w:val="24"/>
        </w:rPr>
        <w:t>,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высказывать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догадки</w:t>
      </w:r>
      <w:r>
        <w:rPr>
          <w:rFonts w:ascii="Lucida Bright" w:hAnsi="Lucida Bright"/>
          <w:sz w:val="24"/>
          <w:szCs w:val="24"/>
        </w:rPr>
        <w:t>,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предлагать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способы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задания</w:t>
      </w:r>
      <w:r>
        <w:rPr>
          <w:rFonts w:ascii="Lucida Bright" w:hAnsi="Lucida Bright"/>
          <w:sz w:val="24"/>
          <w:szCs w:val="24"/>
        </w:rPr>
        <w:t>,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задавать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вопросы</w:t>
      </w:r>
      <w:r>
        <w:rPr>
          <w:rFonts w:ascii="Lucida Bright" w:hAnsi="Lucida Bright"/>
          <w:sz w:val="24"/>
          <w:szCs w:val="24"/>
        </w:rPr>
        <w:t>.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pacing w:val="1" w:percent="101"/>
          <w:sz w:val="24"/>
          <w:szCs w:val="24"/>
        </w:rPr>
        <w:t>Применяется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pacing w:val="1" w:percent="101"/>
          <w:sz w:val="24"/>
          <w:szCs w:val="24"/>
        </w:rPr>
        <w:t>н</w:t>
      </w:r>
      <w:r>
        <w:rPr>
          <w:sz w:val="24"/>
          <w:szCs w:val="24"/>
        </w:rPr>
        <w:t>еобходимость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постоянно</w:t>
      </w:r>
      <w:r>
        <w:rPr>
          <w:sz w:val="24"/>
          <w:szCs w:val="24"/>
        </w:rPr>
        <w:t>го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разви</w:t>
      </w:r>
      <w:r>
        <w:rPr>
          <w:sz w:val="24"/>
          <w:szCs w:val="24"/>
        </w:rPr>
        <w:t>тия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школьника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ОВЗ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умени</w:t>
      </w:r>
      <w:r>
        <w:rPr>
          <w:sz w:val="24"/>
          <w:szCs w:val="24"/>
        </w:rPr>
        <w:t>я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работать</w:t>
      </w:r>
      <w:r>
        <w:rPr>
          <w:rFonts w:ascii="Lucida Bright" w:hAnsi="Lucida Bright"/>
          <w:spacing w:val="-4" w:percent="9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rFonts w:ascii="Lucida Bright" w:hAnsi="Lucida Bright"/>
          <w:spacing w:val="-1" w:percent="99"/>
          <w:sz w:val="24"/>
          <w:szCs w:val="24"/>
        </w:rPr>
        <w:t xml:space="preserve"> </w:t>
      </w:r>
      <w:r>
        <w:rPr>
          <w:sz w:val="24"/>
          <w:szCs w:val="24"/>
        </w:rPr>
        <w:t>текстом</w:t>
      </w:r>
      <w:r>
        <w:rPr>
          <w:rFonts w:ascii="Lucida Bright" w:hAnsi="Lucida Bright"/>
          <w:sz w:val="24"/>
          <w:szCs w:val="24"/>
        </w:rPr>
        <w:t xml:space="preserve">, </w:t>
      </w:r>
      <w:r>
        <w:rPr>
          <w:sz w:val="24"/>
          <w:szCs w:val="24"/>
        </w:rPr>
        <w:t>наглядностью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игрушками</w:t>
      </w:r>
      <w:r>
        <w:rPr>
          <w:rFonts w:ascii="Lucida Bright" w:hAnsi="Lucida Bright"/>
          <w:sz w:val="24"/>
          <w:szCs w:val="24"/>
        </w:rPr>
        <w:t>.</w:t>
      </w:r>
      <w:r>
        <w:rPr>
          <w:rFonts w:ascii="Lucida Bright" w:hAnsi="Lucida Bright"/>
          <w:sz w:val="24"/>
          <w:szCs w:val="24"/>
        </w:rPr>
      </w:r>
    </w:p>
    <w:p>
      <w:pPr>
        <w:pStyle w:val="para3"/>
        <w:ind w:left="0" w:firstLine="707"/>
        <w:rPr>
          <w:rFonts w:ascii="Lucida Bright" w:hAnsi="Lucida Bright"/>
          <w:sz w:val="24"/>
          <w:szCs w:val="24"/>
        </w:rPr>
      </w:pPr>
      <w:r>
        <w:rPr>
          <w:sz w:val="24"/>
          <w:szCs w:val="24"/>
        </w:rPr>
        <w:t>Немаловажным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представляется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введение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алгоритмизации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изучении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rFonts w:ascii="Lucida Bright" w:hAnsi="Lucida Bright"/>
          <w:spacing w:val="-59" w:percent="50"/>
          <w:sz w:val="24"/>
          <w:szCs w:val="24"/>
        </w:rPr>
        <w:t xml:space="preserve"> </w:t>
      </w:r>
      <w:r>
        <w:rPr>
          <w:rFonts w:ascii="Lucida Bright" w:hAnsi="Lucida Bright"/>
          <w:spacing w:val="-59" w:percent="50"/>
          <w:sz w:val="24"/>
          <w:szCs w:val="24"/>
        </w:rPr>
        <w:t xml:space="preserve">    </w:t>
      </w:r>
      <w:r>
        <w:rPr>
          <w:sz w:val="24"/>
          <w:szCs w:val="24"/>
        </w:rPr>
        <w:t>сложного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речевого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материала</w:t>
      </w:r>
      <w:r>
        <w:rPr>
          <w:rFonts w:ascii="Lucida Bright" w:hAnsi="Lucida Bright"/>
          <w:sz w:val="24"/>
          <w:szCs w:val="24"/>
        </w:rPr>
        <w:t xml:space="preserve">. </w:t>
      </w:r>
      <w:r>
        <w:rPr>
          <w:sz w:val="24"/>
          <w:szCs w:val="24"/>
        </w:rPr>
        <w:t>Обучающемуся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ОВЗ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предлагаются</w:t>
      </w:r>
      <w:r>
        <w:rPr>
          <w:rFonts w:ascii="Lucida Bright" w:hAnsi="Lucida Bright"/>
          <w:sz w:val="24"/>
          <w:szCs w:val="24"/>
        </w:rPr>
        <w:t xml:space="preserve"> </w:t>
      </w:r>
      <w:r>
        <w:rPr>
          <w:sz w:val="24"/>
          <w:szCs w:val="24"/>
        </w:rPr>
        <w:t>алгоритмы</w:t>
      </w:r>
      <w:r>
        <w:rPr>
          <w:rFonts w:ascii="Lucida Bright" w:hAnsi="Lucida Bright"/>
          <w:spacing w:val="-59" w:percent="50"/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rFonts w:ascii="Lucida Bright" w:hAnsi="Lucida Bright"/>
          <w:sz w:val="24"/>
          <w:szCs w:val="24"/>
        </w:rPr>
        <w:t>,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выделение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шагов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последовательных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работе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над</w:t>
      </w:r>
      <w:r>
        <w:rPr>
          <w:rFonts w:ascii="Lucida Bright" w:hAnsi="Lucida Bright"/>
          <w:spacing w:val="-59" w:percent="50"/>
          <w:sz w:val="24"/>
          <w:szCs w:val="24"/>
        </w:rPr>
        <w:t xml:space="preserve"> </w:t>
      </w:r>
      <w:r>
        <w:rPr>
          <w:rFonts w:ascii="Lucida Bright" w:hAnsi="Lucida Bright"/>
          <w:spacing w:val="-59" w:percent="50"/>
          <w:sz w:val="24"/>
          <w:szCs w:val="24"/>
        </w:rPr>
        <w:t xml:space="preserve"> </w:t>
      </w:r>
      <w:r>
        <w:rPr>
          <w:sz w:val="24"/>
          <w:szCs w:val="24"/>
        </w:rPr>
        <w:t>заданием</w:t>
      </w:r>
      <w:r>
        <w:rPr>
          <w:rFonts w:ascii="Lucida Bright" w:hAnsi="Lucida Bright"/>
          <w:sz w:val="24"/>
          <w:szCs w:val="24"/>
        </w:rPr>
        <w:t>.</w:t>
      </w:r>
      <w:r>
        <w:rPr>
          <w:rFonts w:ascii="Lucida Bright" w:hAnsi="Lucida Bright"/>
          <w:sz w:val="24"/>
          <w:szCs w:val="24"/>
        </w:rPr>
      </w:r>
    </w:p>
    <w:p>
      <w:pPr>
        <w:pStyle w:val="para3"/>
        <w:ind w:left="0" w:firstLine="707"/>
        <w:rPr>
          <w:rFonts w:ascii="Lucida Bright" w:hAnsi="Lucida Bright"/>
          <w:sz w:val="24"/>
          <w:szCs w:val="24"/>
        </w:rPr>
      </w:pPr>
      <w:r>
        <w:rPr>
          <w:sz w:val="24"/>
          <w:szCs w:val="24"/>
        </w:rPr>
        <w:t>Логопедическая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работа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проводится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изучаемом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программном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материале</w:t>
      </w:r>
      <w:r>
        <w:rPr>
          <w:rFonts w:ascii="Lucida Bright" w:hAnsi="Lucida Bright"/>
          <w:sz w:val="24"/>
          <w:szCs w:val="24"/>
        </w:rPr>
        <w:t>,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логопед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уделяет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внимание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закреплению</w:t>
      </w:r>
      <w:r>
        <w:rPr>
          <w:rFonts w:ascii="Lucida Bright" w:hAnsi="Lucida Bright"/>
          <w:spacing w:val="1" w:percent="101"/>
          <w:sz w:val="24"/>
          <w:szCs w:val="24"/>
        </w:rPr>
        <w:t xml:space="preserve">  </w:t>
      </w:r>
      <w:r>
        <w:rPr>
          <w:spacing w:val="1" w:percent="101"/>
          <w:sz w:val="24"/>
          <w:szCs w:val="24"/>
        </w:rPr>
        <w:t>ранее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pacing w:val="1" w:percent="101"/>
          <w:sz w:val="24"/>
          <w:szCs w:val="24"/>
        </w:rPr>
        <w:t>полученных</w:t>
      </w:r>
      <w:r>
        <w:rPr>
          <w:rFonts w:ascii="Lucida Bright" w:hAnsi="Lucida Bright"/>
          <w:spacing w:val="1" w:percent="101"/>
          <w:sz w:val="24"/>
          <w:szCs w:val="24"/>
        </w:rPr>
        <w:t xml:space="preserve"> </w:t>
      </w:r>
      <w:r>
        <w:rPr>
          <w:sz w:val="24"/>
          <w:szCs w:val="24"/>
        </w:rPr>
        <w:t>учебных</w:t>
      </w:r>
      <w:r>
        <w:rPr>
          <w:rFonts w:ascii="Lucida Bright" w:hAnsi="Lucida Bright"/>
          <w:spacing w:val="-59" w:percent="50"/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rFonts w:ascii="Lucida Bright" w:hAnsi="Lucida Bright"/>
          <w:sz w:val="24"/>
          <w:szCs w:val="24"/>
        </w:rPr>
        <w:t>.</w:t>
      </w:r>
      <w:r>
        <w:rPr>
          <w:rFonts w:ascii="Lucida Bright" w:hAnsi="Lucida Bright"/>
          <w:sz w:val="24"/>
          <w:szCs w:val="24"/>
        </w:rPr>
      </w:r>
    </w:p>
    <w:p>
      <w:pPr>
        <w:pStyle w:val="para3"/>
        <w:ind w:left="0" w:firstLine="707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</w:rPr>
      </w:r>
    </w:p>
    <w:p>
      <w:pPr>
        <w:pStyle w:val="para3"/>
        <w:ind w:left="0" w:firstLine="707"/>
        <w:rPr>
          <w:rFonts w:ascii="Lucida Bright" w:hAnsi="Lucida Bright"/>
          <w:sz w:val="24"/>
          <w:szCs w:val="24"/>
        </w:rPr>
      </w:pPr>
      <w:r>
        <w:rPr>
          <w:rFonts w:ascii="Lucida Bright" w:hAnsi="Lucida Bright"/>
          <w:sz w:val="24"/>
          <w:szCs w:val="24"/>
        </w:rPr>
      </w:r>
    </w:p>
    <w:p>
      <w:pPr>
        <w:pStyle w:val="para3"/>
        <w:ind w:left="0" w:firstLine="707"/>
        <w:rPr>
          <w:sz w:val="24"/>
          <w:szCs w:val="24"/>
        </w:rPr>
      </w:pPr>
      <w:r>
        <w:rPr>
          <w:sz w:val="24"/>
          <w:szCs w:val="24"/>
        </w:rPr>
        <w:t>Козлова Светлана Михайловна</w:t>
      </w:r>
    </w:p>
    <w:p>
      <w:pPr>
        <w:pStyle w:val="para3"/>
        <w:ind w:left="0" w:firstLine="707"/>
        <w:rPr>
          <w:sz w:val="24"/>
          <w:szCs w:val="24"/>
        </w:rPr>
      </w:pPr>
      <w:r>
        <w:rPr>
          <w:sz w:val="24"/>
          <w:szCs w:val="24"/>
        </w:rPr>
        <w:t>Учитель-логопед</w:t>
      </w:r>
    </w:p>
    <w:p>
      <w:pPr>
        <w:ind w:firstLine="680"/>
        <w:spacing w:after="0" w:line="240" w:lineRule="auto"/>
        <w:jc w:val="both"/>
        <w:widowControl w:val="0"/>
        <w:pBdr>
          <w:top w:val="nil" w:sz="0" w:space="0" w:color="000000" tmln="20, 20, 20, 0, 0"/>
          <w:left w:val="nil" w:sz="0" w:space="0" w:color="000000" tmln="20, 20, 20, 0, 0"/>
          <w:bottom w:val="nil" w:sz="0" w:space="0" w:color="000000" tmln="20, 20, 20, 0, 0"/>
          <w:right w:val="nil" w:sz="0" w:space="0" w:color="000000" tmln="20, 20, 20, 0, 0"/>
          <w:between w:val="nil" w:sz="0" w:space="0" w:color="000000" tmln="20, 20, 20, 0, 0"/>
        </w:pBdr>
        <w:shd w:val="none"/>
        <w:rPr>
          <w:rFonts w:ascii="Times New Roman" w:hAnsi="Times New Roman" w:eastAsia="Times New Roman" w:cs="Times New Roman"/>
          <w:color w:val="000000"/>
          <w:kern w:val="1"/>
          <w:sz w:val="24"/>
          <w:szCs w:val="24"/>
          <w:lang w:eastAsia="zh-cn"/>
        </w:rPr>
      </w:pPr>
      <w:r>
        <w:rPr>
          <w:rFonts w:ascii="Times New Roman" w:hAnsi="Times New Roman" w:eastAsia="Times New Roman" w:cs="Times New Roman"/>
          <w:color w:val="000000"/>
          <w:kern w:val="1"/>
          <w:sz w:val="24"/>
          <w:szCs w:val="24"/>
          <w:lang w:eastAsia="zh-cn"/>
        </w:rPr>
        <w:t>Муниципальное казенное общеобразовательное учреждение "Куртамышская средняя общеобразовательная школа №1"</w:t>
      </w:r>
    </w:p>
    <w:p>
      <w:pPr>
        <w:ind w:firstLine="709"/>
        <w:spacing w:after="0" w:line="240" w:lineRule="auto"/>
        <w:jc w:val="both"/>
        <w:rPr>
          <w:rFonts w:cs="Leelawadee UI"/>
          <w:sz w:val="24"/>
          <w:szCs w:val="24"/>
        </w:rPr>
      </w:pPr>
      <w:r>
        <w:rPr>
          <w:rFonts w:cs="Leelawadee UI"/>
          <w:sz w:val="24"/>
          <w:szCs w:val="24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6838" w:w="11906"/>
      <w:pgMar w:left="1304" w:top="1134" w:right="1021" w:bottom="1134" w:header="0" w:footer="0"/>
      <w:paperSrc w:first="0" w:other="0" a="0" b="0"/>
      <w:pgNumType w:fmt="decimal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  <w:font w:name="Symbol">
    <w:panose1 w:val="05050102010706020507"/>
    <w:charset w:val="02"/>
    <w:family w:val="decorative"/>
    <w:pitch w:val="default"/>
  </w:font>
  <w:font w:name="Calibri">
    <w:panose1 w:val="020F0502020204030204"/>
    <w:charset w:val="cc"/>
    <w:family w:val="swiss"/>
    <w:pitch w:val="default"/>
  </w:font>
  <w:font w:name="Tahoma">
    <w:panose1 w:val="020B0604030504040204"/>
    <w:charset w:val="cc"/>
    <w:family w:val="swiss"/>
    <w:pitch w:val="default"/>
  </w:font>
  <w:font w:name="Lucida Bright">
    <w:panose1 w:val="02040602050505020304"/>
    <w:charset w:val="00"/>
    <w:family w:val="roman"/>
    <w:pitch w:val="default"/>
  </w:font>
  <w:font w:name="Leelawadee UI">
    <w:panose1 w:val="020B0502040204020203"/>
    <w:charset w:val="00"/>
    <w:family w:val="swiss"/>
    <w:pitch w:val="default"/>
  </w:font>
  <w:font w:name="Cambria">
    <w:panose1 w:val="02040503050406030204"/>
    <w:charset w:val="cc"/>
    <w:family w:val="roman"/>
    <w:pitch w:val="default"/>
  </w:font>
  <w:font w:name="Wingdings">
    <w:panose1 w:val="05000000000000000000"/>
    <w:charset w:val="02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Нумерованный список 1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abstractNum w:abstractNumId="2">
    <w:multiLevelType w:val="hybridMultilevel"/>
    <w:name w:val="Нумерованный список 2"/>
    <w:lvl w:ilvl="0">
      <w:start w:val="1"/>
      <w:numFmt w:val="decimal"/>
      <w:suff w:val="tab"/>
      <w:lvlText w:val="%1."/>
      <w:lvlJc w:val="left"/>
      <w:pPr>
        <w:ind w:left="568" w:hanging="0"/>
      </w:pPr>
    </w:lvl>
    <w:lvl w:ilvl="1">
      <w:start w:val="1"/>
      <w:numFmt w:val="lowerLetter"/>
      <w:suff w:val="tab"/>
      <w:lvlText w:val="%2."/>
      <w:lvlJc w:val="left"/>
      <w:pPr>
        <w:ind w:left="1288" w:hanging="0"/>
      </w:pPr>
    </w:lvl>
    <w:lvl w:ilvl="2">
      <w:start w:val="1"/>
      <w:numFmt w:val="lowerRoman"/>
      <w:suff w:val="tab"/>
      <w:lvlText w:val="%3."/>
      <w:lvlJc w:val="left"/>
      <w:pPr>
        <w:ind w:left="2188" w:hanging="0"/>
      </w:pPr>
    </w:lvl>
    <w:lvl w:ilvl="3">
      <w:start w:val="1"/>
      <w:numFmt w:val="decimal"/>
      <w:suff w:val="tab"/>
      <w:lvlText w:val="%4."/>
      <w:lvlJc w:val="left"/>
      <w:pPr>
        <w:ind w:left="2728" w:hanging="0"/>
      </w:pPr>
    </w:lvl>
    <w:lvl w:ilvl="4">
      <w:start w:val="1"/>
      <w:numFmt w:val="lowerLetter"/>
      <w:suff w:val="tab"/>
      <w:lvlText w:val="%5."/>
      <w:lvlJc w:val="left"/>
      <w:pPr>
        <w:ind w:left="3448" w:hanging="0"/>
      </w:pPr>
    </w:lvl>
    <w:lvl w:ilvl="5">
      <w:start w:val="1"/>
      <w:numFmt w:val="lowerRoman"/>
      <w:suff w:val="tab"/>
      <w:lvlText w:val="%6."/>
      <w:lvlJc w:val="left"/>
      <w:pPr>
        <w:ind w:left="4348" w:hanging="0"/>
      </w:pPr>
    </w:lvl>
    <w:lvl w:ilvl="6">
      <w:start w:val="1"/>
      <w:numFmt w:val="decimal"/>
      <w:suff w:val="tab"/>
      <w:lvlText w:val="%7."/>
      <w:lvlJc w:val="left"/>
      <w:pPr>
        <w:ind w:left="4888" w:hanging="0"/>
      </w:pPr>
    </w:lvl>
    <w:lvl w:ilvl="7">
      <w:start w:val="1"/>
      <w:numFmt w:val="lowerLetter"/>
      <w:suff w:val="tab"/>
      <w:lvlText w:val="%8."/>
      <w:lvlJc w:val="left"/>
      <w:pPr>
        <w:ind w:left="5608" w:hanging="0"/>
      </w:pPr>
    </w:lvl>
    <w:lvl w:ilvl="8">
      <w:start w:val="1"/>
      <w:numFmt w:val="lowerRoman"/>
      <w:suff w:val="tab"/>
      <w:lvlText w:val="%9."/>
      <w:lvlJc w:val="left"/>
      <w:pPr>
        <w:ind w:left="6508" w:hanging="0"/>
      </w:pPr>
    </w:lvl>
  </w:abstractNum>
  <w:abstractNum w:abstractNumId="3">
    <w:multiLevelType w:val="hybridMultilevel"/>
    <w:name w:val="Нумерованный список 3"/>
    <w:lvl w:ilvl="0">
      <w:start w:val="1"/>
      <w:numFmt w:val="decimal"/>
      <w:suff w:val="tab"/>
      <w:lvlText w:val="%1."/>
      <w:lvlJc w:val="left"/>
      <w:pPr>
        <w:ind w:left="709" w:hanging="0"/>
      </w:pPr>
    </w:lvl>
    <w:lvl w:ilvl="1">
      <w:start w:val="1"/>
      <w:numFmt w:val="lowerLetter"/>
      <w:suff w:val="tab"/>
      <w:lvlText w:val="%2."/>
      <w:lvlJc w:val="left"/>
      <w:pPr>
        <w:ind w:left="1429" w:hanging="0"/>
      </w:pPr>
    </w:lvl>
    <w:lvl w:ilvl="2">
      <w:start w:val="1"/>
      <w:numFmt w:val="lowerRoman"/>
      <w:suff w:val="tab"/>
      <w:lvlText w:val="%3."/>
      <w:lvlJc w:val="left"/>
      <w:pPr>
        <w:ind w:left="2329" w:hanging="0"/>
      </w:pPr>
    </w:lvl>
    <w:lvl w:ilvl="3">
      <w:start w:val="1"/>
      <w:numFmt w:val="decimal"/>
      <w:suff w:val="tab"/>
      <w:lvlText w:val="%4."/>
      <w:lvlJc w:val="left"/>
      <w:pPr>
        <w:ind w:left="2869" w:hanging="0"/>
      </w:pPr>
    </w:lvl>
    <w:lvl w:ilvl="4">
      <w:start w:val="1"/>
      <w:numFmt w:val="lowerLetter"/>
      <w:suff w:val="tab"/>
      <w:lvlText w:val="%5."/>
      <w:lvlJc w:val="left"/>
      <w:pPr>
        <w:ind w:left="3589" w:hanging="0"/>
      </w:pPr>
    </w:lvl>
    <w:lvl w:ilvl="5">
      <w:start w:val="1"/>
      <w:numFmt w:val="lowerRoman"/>
      <w:suff w:val="tab"/>
      <w:lvlText w:val="%6."/>
      <w:lvlJc w:val="left"/>
      <w:pPr>
        <w:ind w:left="4489" w:hanging="0"/>
      </w:pPr>
    </w:lvl>
    <w:lvl w:ilvl="6">
      <w:start w:val="1"/>
      <w:numFmt w:val="decimal"/>
      <w:suff w:val="tab"/>
      <w:lvlText w:val="%7."/>
      <w:lvlJc w:val="left"/>
      <w:pPr>
        <w:ind w:left="5029" w:hanging="0"/>
      </w:pPr>
    </w:lvl>
    <w:lvl w:ilvl="7">
      <w:start w:val="1"/>
      <w:numFmt w:val="lowerLetter"/>
      <w:suff w:val="tab"/>
      <w:lvlText w:val="%8."/>
      <w:lvlJc w:val="left"/>
      <w:pPr>
        <w:ind w:left="5749" w:hanging="0"/>
      </w:pPr>
    </w:lvl>
    <w:lvl w:ilvl="8">
      <w:start w:val="1"/>
      <w:numFmt w:val="lowerRoman"/>
      <w:suff w:val="tab"/>
      <w:lvlText w:val="%9."/>
      <w:lvlJc w:val="left"/>
      <w:pPr>
        <w:ind w:left="6649" w:hanging="0"/>
      </w:pPr>
    </w:lvl>
  </w:abstractNum>
  <w:abstractNum w:abstractNumId="4">
    <w:multiLevelType w:val="hybridMultilevel"/>
    <w:name w:val="Нумерованный список 4"/>
    <w:lvl w:ilvl="0">
      <w:numFmt w:val="bullet"/>
      <w:suff w:val="tab"/>
      <w:lvlText w:val="•"/>
      <w:lvlJc w:val="left"/>
      <w:pPr>
        <w:ind w:left="385" w:hanging="0"/>
      </w:pPr>
      <w:rPr>
        <w:rFonts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suff w:val="tab"/>
      <w:lvlText w:val=""/>
      <w:lvlJc w:val="left"/>
      <w:pPr>
        <w:ind w:left="-179" w:hanging="0"/>
      </w:pPr>
      <w:rPr>
        <w:rFonts w:ascii="Symbol" w:hAnsi="Symbol" w:eastAsia="Symbol" w:cs="Symbol"/>
        <w:w w:val="100"/>
        <w:sz w:val="28"/>
        <w:szCs w:val="28"/>
        <w:lang w:val="ru-ru" w:eastAsia="en-us" w:bidi="ar-sa"/>
      </w:rPr>
    </w:lvl>
    <w:lvl w:ilvl="2">
      <w:numFmt w:val="bullet"/>
      <w:suff w:val="tab"/>
      <w:lvlText w:val="•"/>
      <w:lvlJc w:val="left"/>
      <w:pPr>
        <w:ind w:left="1510" w:hanging="0"/>
      </w:pPr>
      <w:rPr>
        <w:lang w:val="ru-ru" w:eastAsia="en-us" w:bidi="ar-sa"/>
      </w:rPr>
    </w:lvl>
    <w:lvl w:ilvl="3">
      <w:numFmt w:val="bullet"/>
      <w:suff w:val="tab"/>
      <w:lvlText w:val="•"/>
      <w:lvlJc w:val="left"/>
      <w:pPr>
        <w:ind w:left="2482" w:hanging="0"/>
      </w:pPr>
      <w:rPr>
        <w:lang w:val="ru-ru" w:eastAsia="en-us" w:bidi="ar-sa"/>
      </w:rPr>
    </w:lvl>
    <w:lvl w:ilvl="4">
      <w:numFmt w:val="bullet"/>
      <w:suff w:val="tab"/>
      <w:lvlText w:val="•"/>
      <w:lvlJc w:val="left"/>
      <w:pPr>
        <w:ind w:left="3454" w:hanging="0"/>
      </w:pPr>
      <w:rPr>
        <w:lang w:val="ru-ru" w:eastAsia="en-us" w:bidi="ar-sa"/>
      </w:rPr>
    </w:lvl>
    <w:lvl w:ilvl="5">
      <w:numFmt w:val="bullet"/>
      <w:suff w:val="tab"/>
      <w:lvlText w:val="•"/>
      <w:lvlJc w:val="left"/>
      <w:pPr>
        <w:ind w:left="4426" w:hanging="0"/>
      </w:pPr>
      <w:rPr>
        <w:lang w:val="ru-ru" w:eastAsia="en-us" w:bidi="ar-sa"/>
      </w:rPr>
    </w:lvl>
    <w:lvl w:ilvl="6">
      <w:numFmt w:val="bullet"/>
      <w:suff w:val="tab"/>
      <w:lvlText w:val="•"/>
      <w:lvlJc w:val="left"/>
      <w:pPr>
        <w:ind w:left="5398" w:hanging="0"/>
      </w:pPr>
      <w:rPr>
        <w:lang w:val="ru-ru" w:eastAsia="en-us" w:bidi="ar-sa"/>
      </w:rPr>
    </w:lvl>
    <w:lvl w:ilvl="7">
      <w:numFmt w:val="bullet"/>
      <w:suff w:val="tab"/>
      <w:lvlText w:val="•"/>
      <w:lvlJc w:val="left"/>
      <w:pPr>
        <w:ind w:left="6369" w:hanging="0"/>
      </w:pPr>
      <w:rPr>
        <w:lang w:val="ru-ru" w:eastAsia="en-us" w:bidi="ar-sa"/>
      </w:rPr>
    </w:lvl>
    <w:lvl w:ilvl="8">
      <w:numFmt w:val="bullet"/>
      <w:suff w:val="tab"/>
      <w:lvlText w:val="•"/>
      <w:lvlJc w:val="left"/>
      <w:pPr>
        <w:ind w:left="7341" w:hanging="0"/>
      </w:pPr>
      <w:rPr>
        <w:lang w:val="ru-ru" w:eastAsia="en-us" w:bidi="ar-sa"/>
      </w:rPr>
    </w:lvl>
  </w:abstractNum>
  <w:abstractNum w:abstractNumId="5">
    <w:multiLevelType w:val="hybridMultilevel"/>
    <w:name w:val="Нумерованный список 5"/>
    <w:lvl w:ilvl="0">
      <w:start w:val="1"/>
      <w:numFmt w:val="decimal"/>
      <w:suff w:val="tab"/>
      <w:lvlText w:val="%1."/>
      <w:lvlJc w:val="left"/>
      <w:pPr>
        <w:ind w:left="360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abstractNum w:abstractNumId="6">
    <w:multiLevelType w:val="hybridMultilevel"/>
    <w:name w:val="Нумерованный список 6"/>
    <w:lvl w:ilvl="0">
      <w:start w:val="1"/>
      <w:numFmt w:val="decimal"/>
      <w:suff w:val="tab"/>
      <w:lvlText w:val="%1."/>
      <w:lvlJc w:val="left"/>
      <w:pPr>
        <w:ind w:left="-545" w:hanging="0"/>
      </w:pPr>
      <w:rPr>
        <w:rFonts w:ascii="Times New Roman" w:hAnsi="Times New Roman" w:eastAsia="Times New Roman" w:cs="Times New Roman"/>
        <w:spacing w:val="0" w:percent="100"/>
        <w:w w:val="100"/>
        <w:sz w:val="28"/>
        <w:szCs w:val="28"/>
        <w:lang w:val="ru-ru" w:eastAsia="en-us" w:bidi="ar-sa"/>
      </w:rPr>
    </w:lvl>
    <w:lvl w:ilvl="1">
      <w:numFmt w:val="bullet"/>
      <w:suff w:val="tab"/>
      <w:lvlText w:val="•"/>
      <w:lvlJc w:val="left"/>
      <w:pPr>
        <w:ind w:left="400" w:hanging="0"/>
      </w:pPr>
      <w:rPr>
        <w:lang w:val="ru-ru" w:eastAsia="en-us" w:bidi="ar-sa"/>
      </w:rPr>
    </w:lvl>
    <w:lvl w:ilvl="2">
      <w:numFmt w:val="bullet"/>
      <w:suff w:val="tab"/>
      <w:lvlText w:val="•"/>
      <w:lvlJc w:val="left"/>
      <w:pPr>
        <w:ind w:left="1349" w:hanging="0"/>
      </w:pPr>
      <w:rPr>
        <w:lang w:val="ru-ru" w:eastAsia="en-us" w:bidi="ar-sa"/>
      </w:rPr>
    </w:lvl>
    <w:lvl w:ilvl="3">
      <w:numFmt w:val="bullet"/>
      <w:suff w:val="tab"/>
      <w:lvlText w:val="•"/>
      <w:lvlJc w:val="left"/>
      <w:pPr>
        <w:ind w:left="2297" w:hanging="0"/>
      </w:pPr>
      <w:rPr>
        <w:lang w:val="ru-ru" w:eastAsia="en-us" w:bidi="ar-sa"/>
      </w:rPr>
    </w:lvl>
    <w:lvl w:ilvl="4">
      <w:numFmt w:val="bullet"/>
      <w:suff w:val="tab"/>
      <w:lvlText w:val="•"/>
      <w:lvlJc w:val="left"/>
      <w:pPr>
        <w:ind w:left="3246" w:hanging="0"/>
      </w:pPr>
      <w:rPr>
        <w:lang w:val="ru-ru" w:eastAsia="en-us" w:bidi="ar-sa"/>
      </w:rPr>
    </w:lvl>
    <w:lvl w:ilvl="5">
      <w:numFmt w:val="bullet"/>
      <w:suff w:val="tab"/>
      <w:lvlText w:val="•"/>
      <w:lvlJc w:val="left"/>
      <w:pPr>
        <w:ind w:left="4195" w:hanging="0"/>
      </w:pPr>
      <w:rPr>
        <w:lang w:val="ru-ru" w:eastAsia="en-us" w:bidi="ar-sa"/>
      </w:rPr>
    </w:lvl>
    <w:lvl w:ilvl="6">
      <w:numFmt w:val="bullet"/>
      <w:suff w:val="tab"/>
      <w:lvlText w:val="•"/>
      <w:lvlJc w:val="left"/>
      <w:pPr>
        <w:ind w:left="5143" w:hanging="0"/>
      </w:pPr>
      <w:rPr>
        <w:lang w:val="ru-ru" w:eastAsia="en-us" w:bidi="ar-sa"/>
      </w:rPr>
    </w:lvl>
    <w:lvl w:ilvl="7">
      <w:numFmt w:val="bullet"/>
      <w:suff w:val="tab"/>
      <w:lvlText w:val="•"/>
      <w:lvlJc w:val="left"/>
      <w:pPr>
        <w:ind w:left="6092" w:hanging="0"/>
      </w:pPr>
      <w:rPr>
        <w:lang w:val="ru-ru" w:eastAsia="en-us" w:bidi="ar-sa"/>
      </w:rPr>
    </w:lvl>
    <w:lvl w:ilvl="8">
      <w:numFmt w:val="bullet"/>
      <w:suff w:val="tab"/>
      <w:lvlText w:val="•"/>
      <w:lvlJc w:val="left"/>
      <w:pPr>
        <w:ind w:left="7041" w:hanging="0"/>
      </w:pPr>
      <w:rPr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6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4"/>
    <w:tmLastPosSelect w:val="0"/>
    <w:tmLastPosFrameIdx w:val="0"/>
    <w:tmLastPosCaret>
      <w:tmLastPosPgfIdx w:val="90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15957094" w:val="1068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List Paragraph"/>
    <w:qFormat/>
    <w:basedOn w:val="para0"/>
    <w:pPr>
      <w:ind w:left="720"/>
      <w:contextualSpacing/>
    </w:pPr>
  </w:style>
  <w:style w:type="paragraph" w:styleId="para2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3">
    <w:name w:val="Body Text"/>
    <w:qFormat/>
    <w:basedOn w:val="para0"/>
    <w:pPr>
      <w:ind w:left="102" w:firstLine="427"/>
      <w:spacing w:after="0" w:line="240" w:lineRule="auto"/>
      <w:jc w:val="both"/>
      <w:widowControl w:val="0"/>
    </w:pPr>
    <w:rPr>
      <w:rFonts w:ascii="Times New Roman" w:hAnsi="Times New Roman" w:eastAsia="Times New Roman" w:cs="Times New Roman"/>
      <w:sz w:val="28"/>
      <w:szCs w:val="28"/>
    </w:rPr>
  </w:style>
  <w:style w:type="paragraph" w:styleId="para4" w:customStyle="1">
    <w:name w:val="Заголовок 11"/>
    <w:qFormat/>
    <w:basedOn w:val="para0"/>
    <w:pPr>
      <w:ind w:left="102" w:firstLine="707"/>
      <w:spacing w:after="0" w:line="240" w:lineRule="auto"/>
      <w:jc w:val="both"/>
      <w:outlineLvl w:val="1"/>
      <w:widowControl w:val="0"/>
    </w:pPr>
    <w:rPr>
      <w:rFonts w:ascii="Times New Roman" w:hAnsi="Times New Roman" w:eastAsia="Times New Roman" w:cs="Times New Roman"/>
      <w:b/>
      <w:bCs/>
      <w:sz w:val="28"/>
      <w:szCs w:val="28"/>
    </w:rPr>
  </w:style>
  <w:style w:type="character" w:styleId="char0" w:default="1">
    <w:name w:val="Default Paragraph Font"/>
  </w:style>
  <w:style w:type="character" w:styleId="char1" w:customStyle="1">
    <w:name w:val="Текст выноски Знак"/>
    <w:basedOn w:val="char0"/>
    <w:rPr>
      <w:rFonts w:ascii="Tahoma" w:hAnsi="Tahoma" w:cs="Tahoma"/>
      <w:sz w:val="16"/>
      <w:szCs w:val="16"/>
    </w:rPr>
  </w:style>
  <w:style w:type="character" w:styleId="char2" w:customStyle="1">
    <w:name w:val="Основной текст Знак"/>
    <w:basedOn w:val="char0"/>
    <w:rPr>
      <w:rFonts w:ascii="Times New Roman" w:hAnsi="Times New Roman" w:eastAsia="Times New Roman" w:cs="Times New Roman"/>
      <w:sz w:val="28"/>
      <w:szCs w:val="28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Сетка таблицы"/>
    <w:basedOn w:val="NormalTable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List Paragraph"/>
    <w:qFormat/>
    <w:basedOn w:val="para0"/>
    <w:pPr>
      <w:ind w:left="720"/>
      <w:contextualSpacing/>
    </w:pPr>
  </w:style>
  <w:style w:type="paragraph" w:styleId="para2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3">
    <w:name w:val="Body Text"/>
    <w:qFormat/>
    <w:basedOn w:val="para0"/>
    <w:pPr>
      <w:ind w:left="102" w:firstLine="427"/>
      <w:spacing w:after="0" w:line="240" w:lineRule="auto"/>
      <w:jc w:val="both"/>
      <w:widowControl w:val="0"/>
    </w:pPr>
    <w:rPr>
      <w:rFonts w:ascii="Times New Roman" w:hAnsi="Times New Roman" w:eastAsia="Times New Roman" w:cs="Times New Roman"/>
      <w:sz w:val="28"/>
      <w:szCs w:val="28"/>
    </w:rPr>
  </w:style>
  <w:style w:type="paragraph" w:styleId="para4" w:customStyle="1">
    <w:name w:val="Заголовок 11"/>
    <w:qFormat/>
    <w:basedOn w:val="para0"/>
    <w:pPr>
      <w:ind w:left="102" w:firstLine="707"/>
      <w:spacing w:after="0" w:line="240" w:lineRule="auto"/>
      <w:jc w:val="both"/>
      <w:outlineLvl w:val="1"/>
      <w:widowControl w:val="0"/>
    </w:pPr>
    <w:rPr>
      <w:rFonts w:ascii="Times New Roman" w:hAnsi="Times New Roman" w:eastAsia="Times New Roman" w:cs="Times New Roman"/>
      <w:b/>
      <w:bCs/>
      <w:sz w:val="28"/>
      <w:szCs w:val="28"/>
    </w:rPr>
  </w:style>
  <w:style w:type="character" w:styleId="char0" w:default="1">
    <w:name w:val="Default Paragraph Font"/>
  </w:style>
  <w:style w:type="character" w:styleId="char1" w:customStyle="1">
    <w:name w:val="Текст выноски Знак"/>
    <w:basedOn w:val="char0"/>
    <w:rPr>
      <w:rFonts w:ascii="Tahoma" w:hAnsi="Tahoma" w:cs="Tahoma"/>
      <w:sz w:val="16"/>
      <w:szCs w:val="16"/>
    </w:rPr>
  </w:style>
  <w:style w:type="character" w:styleId="char2" w:customStyle="1">
    <w:name w:val="Основной текст Знак"/>
    <w:basedOn w:val="char0"/>
    <w:rPr>
      <w:rFonts w:ascii="Times New Roman" w:hAnsi="Times New Roman" w:eastAsia="Times New Roman" w:cs="Times New Roman"/>
      <w:sz w:val="28"/>
      <w:szCs w:val="28"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Сетка таблицы"/>
    <w:basedOn w:val="NormalTable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Скатинцева</dc:creator>
  <cp:keywords/>
  <dc:description/>
  <cp:lastModifiedBy/>
  <cp:revision>6</cp:revision>
  <dcterms:created xsi:type="dcterms:W3CDTF">2024-03-26T08:08:00Z</dcterms:created>
  <dcterms:modified xsi:type="dcterms:W3CDTF">2024-05-17T14:44:54Z</dcterms:modified>
</cp:coreProperties>
</file>