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E8" w:rsidRPr="007451E8" w:rsidRDefault="007451E8" w:rsidP="00F2161B">
      <w:pPr>
        <w:spacing w:line="30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451E8">
        <w:rPr>
          <w:rFonts w:ascii="Times New Roman" w:hAnsi="Times New Roman"/>
          <w:b/>
          <w:sz w:val="24"/>
          <w:szCs w:val="24"/>
        </w:rPr>
        <w:t>Основные трудности в педагогической деятельности молодых педагогов на примере ГАПОУ РС(Я) «ЯМК»</w:t>
      </w:r>
    </w:p>
    <w:p w:rsidR="007451E8" w:rsidRPr="007451E8" w:rsidRDefault="007451E8" w:rsidP="00F2161B">
      <w:pPr>
        <w:spacing w:line="30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451E8">
        <w:rPr>
          <w:rFonts w:ascii="Times New Roman" w:hAnsi="Times New Roman"/>
          <w:sz w:val="24"/>
          <w:szCs w:val="24"/>
        </w:rPr>
        <w:t>Роббек</w:t>
      </w:r>
      <w:proofErr w:type="spellEnd"/>
      <w:r w:rsidRPr="007451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1E8">
        <w:rPr>
          <w:rFonts w:ascii="Times New Roman" w:hAnsi="Times New Roman"/>
          <w:sz w:val="24"/>
          <w:szCs w:val="24"/>
        </w:rPr>
        <w:t>Колымана</w:t>
      </w:r>
      <w:proofErr w:type="spellEnd"/>
      <w:r w:rsidRPr="007451E8">
        <w:rPr>
          <w:rFonts w:ascii="Times New Roman" w:hAnsi="Times New Roman"/>
          <w:sz w:val="24"/>
          <w:szCs w:val="24"/>
        </w:rPr>
        <w:t xml:space="preserve"> Васильевна, преподаватель МДК.02.07. «Лечение пациентов детского возраста».</w:t>
      </w:r>
    </w:p>
    <w:p w:rsidR="007451E8" w:rsidRPr="007451E8" w:rsidRDefault="007451E8" w:rsidP="00F2161B">
      <w:pPr>
        <w:spacing w:line="30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451E8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Республики Саха (Якутия) «Якутский медицинский колледж»</w:t>
      </w:r>
    </w:p>
    <w:p w:rsidR="007451E8" w:rsidRPr="007451E8" w:rsidRDefault="007451E8" w:rsidP="00F2161B">
      <w:pPr>
        <w:spacing w:line="30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62809" w:rsidRPr="00462809" w:rsidRDefault="00462809" w:rsidP="00462809">
      <w:pPr>
        <w:spacing w:line="300" w:lineRule="auto"/>
        <w:ind w:firstLine="708"/>
        <w:rPr>
          <w:rFonts w:ascii="Times New Roman" w:hAnsi="Times New Roman"/>
          <w:sz w:val="24"/>
          <w:szCs w:val="24"/>
        </w:rPr>
      </w:pPr>
      <w:r w:rsidRPr="00462809">
        <w:rPr>
          <w:rFonts w:ascii="Times New Roman" w:hAnsi="Times New Roman"/>
          <w:sz w:val="24"/>
          <w:szCs w:val="24"/>
        </w:rPr>
        <w:t xml:space="preserve">Переход страны на рыночные условия развития экономики ставит на одно из важнейших мест конкурентоспособность кадровых ресурсов. В этих условиях человек выступает активным субъектом на рынке труда, имеющим возможность свободно распоряжаться своим главным капиталом - своей квалификацией. </w:t>
      </w:r>
    </w:p>
    <w:p w:rsidR="00462809" w:rsidRDefault="00462809" w:rsidP="00462809">
      <w:pPr>
        <w:spacing w:line="300" w:lineRule="auto"/>
        <w:ind w:firstLine="708"/>
        <w:rPr>
          <w:rFonts w:ascii="Times New Roman" w:hAnsi="Times New Roman"/>
          <w:sz w:val="24"/>
          <w:szCs w:val="24"/>
        </w:rPr>
      </w:pPr>
      <w:r w:rsidRPr="00462809">
        <w:rPr>
          <w:rFonts w:ascii="Times New Roman" w:hAnsi="Times New Roman"/>
          <w:sz w:val="24"/>
          <w:szCs w:val="24"/>
        </w:rPr>
        <w:t>В этой связи особую актуальность приобретает решение проблемы преодоления затруднений в деятельности молодого педагога, что способствует, в свою очередь, формированию профессиональной компетентности педагога на качественно новой основе.</w:t>
      </w:r>
      <w:r w:rsidRPr="00462809">
        <w:rPr>
          <w:rFonts w:ascii="Times New Roman" w:hAnsi="Times New Roman"/>
          <w:sz w:val="24"/>
          <w:szCs w:val="24"/>
        </w:rPr>
        <w:t xml:space="preserve"> </w:t>
      </w:r>
    </w:p>
    <w:p w:rsidR="007451E8" w:rsidRPr="007451E8" w:rsidRDefault="007451E8" w:rsidP="00462809">
      <w:pPr>
        <w:spacing w:line="300" w:lineRule="auto"/>
        <w:ind w:firstLine="708"/>
        <w:rPr>
          <w:rFonts w:ascii="Times New Roman" w:hAnsi="Times New Roman"/>
          <w:sz w:val="24"/>
          <w:szCs w:val="24"/>
        </w:rPr>
      </w:pPr>
      <w:r w:rsidRPr="007451E8">
        <w:rPr>
          <w:rFonts w:ascii="Times New Roman" w:hAnsi="Times New Roman"/>
          <w:sz w:val="24"/>
          <w:szCs w:val="24"/>
        </w:rPr>
        <w:t xml:space="preserve">Каждый человек, делая первые шаги в своей профессии, испытывает определенные трудности. Все кажется незнакомым, непонятным и требует приложения огромных усилий для достижения поставленной цели. </w:t>
      </w:r>
    </w:p>
    <w:p w:rsidR="007451E8" w:rsidRPr="007451E8" w:rsidRDefault="007451E8" w:rsidP="00F2161B">
      <w:pPr>
        <w:spacing w:line="300" w:lineRule="auto"/>
        <w:ind w:firstLine="708"/>
        <w:rPr>
          <w:rFonts w:ascii="Times New Roman" w:hAnsi="Times New Roman"/>
          <w:sz w:val="24"/>
          <w:szCs w:val="24"/>
        </w:rPr>
      </w:pPr>
      <w:r w:rsidRPr="007451E8">
        <w:rPr>
          <w:rFonts w:ascii="Times New Roman" w:hAnsi="Times New Roman"/>
          <w:sz w:val="24"/>
          <w:szCs w:val="24"/>
        </w:rPr>
        <w:t xml:space="preserve">Становление педагога происходит гораздо труднее, чем человека любой другой профессии, для успешного становления и развития ему не достаточно иметь багаж педагогических знаний, умений и навыков, полученных в учебном заведении. Здесь огромную роль играет личностные качества. </w:t>
      </w:r>
    </w:p>
    <w:p w:rsidR="007451E8" w:rsidRPr="007451E8" w:rsidRDefault="007451E8" w:rsidP="00F2161B">
      <w:pPr>
        <w:spacing w:line="300" w:lineRule="auto"/>
        <w:ind w:firstLine="708"/>
        <w:rPr>
          <w:rFonts w:ascii="Times New Roman" w:hAnsi="Times New Roman"/>
          <w:sz w:val="24"/>
          <w:szCs w:val="24"/>
        </w:rPr>
      </w:pPr>
      <w:r w:rsidRPr="007451E8">
        <w:rPr>
          <w:rFonts w:ascii="Times New Roman" w:hAnsi="Times New Roman"/>
          <w:sz w:val="24"/>
          <w:szCs w:val="24"/>
        </w:rPr>
        <w:t>Хороший педагог должен быть и учителем, и психологом, и актером в одном лице, то есть помогать учащемуся в любой момент его жизни, уметь обратить внимание на себя, пробудить интерес к тому предмету, который он преподает.</w:t>
      </w:r>
    </w:p>
    <w:p w:rsidR="007451E8" w:rsidRPr="007451E8" w:rsidRDefault="007451E8" w:rsidP="00B51B8B">
      <w:pPr>
        <w:spacing w:line="300" w:lineRule="auto"/>
        <w:ind w:firstLine="708"/>
        <w:rPr>
          <w:rFonts w:ascii="Times New Roman" w:hAnsi="Times New Roman"/>
          <w:sz w:val="24"/>
          <w:szCs w:val="24"/>
        </w:rPr>
      </w:pPr>
      <w:r w:rsidRPr="007451E8">
        <w:rPr>
          <w:rFonts w:ascii="Times New Roman" w:hAnsi="Times New Roman"/>
          <w:sz w:val="24"/>
          <w:szCs w:val="24"/>
        </w:rPr>
        <w:t xml:space="preserve">Молодой педагог, начинающий свою педагогическую деятельность часто сталкивается с большим количеством проблем. Те, теоретические знания, полученные в учебном заведении часто являются не достаточными. Самыми </w:t>
      </w:r>
      <w:r w:rsidR="00462809">
        <w:rPr>
          <w:rFonts w:ascii="Times New Roman" w:hAnsi="Times New Roman"/>
          <w:sz w:val="24"/>
          <w:szCs w:val="24"/>
        </w:rPr>
        <w:t xml:space="preserve">распространенными </w:t>
      </w:r>
      <w:r w:rsidRPr="007451E8">
        <w:rPr>
          <w:rFonts w:ascii="Times New Roman" w:hAnsi="Times New Roman"/>
          <w:sz w:val="24"/>
          <w:szCs w:val="24"/>
        </w:rPr>
        <w:t>проблемами молодого специалиста являются:</w:t>
      </w:r>
      <w:r w:rsidR="00B51B8B" w:rsidRPr="00B51B8B">
        <w:rPr>
          <w:rFonts w:ascii="Times New Roman" w:hAnsi="Times New Roman"/>
          <w:sz w:val="24"/>
          <w:szCs w:val="24"/>
        </w:rPr>
        <w:t xml:space="preserve"> </w:t>
      </w:r>
    </w:p>
    <w:p w:rsidR="007451E8" w:rsidRPr="007451E8" w:rsidRDefault="007451E8" w:rsidP="00F2161B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/>
          <w:sz w:val="24"/>
          <w:szCs w:val="24"/>
        </w:rPr>
      </w:pPr>
      <w:r w:rsidRPr="007451E8">
        <w:rPr>
          <w:rFonts w:ascii="Times New Roman" w:hAnsi="Times New Roman"/>
          <w:sz w:val="24"/>
          <w:szCs w:val="24"/>
        </w:rPr>
        <w:t>Методическая неподготовленность;</w:t>
      </w:r>
    </w:p>
    <w:p w:rsidR="007451E8" w:rsidRPr="007451E8" w:rsidRDefault="007451E8" w:rsidP="00F2161B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/>
          <w:sz w:val="24"/>
          <w:szCs w:val="24"/>
        </w:rPr>
      </w:pPr>
      <w:r w:rsidRPr="007451E8">
        <w:rPr>
          <w:rFonts w:ascii="Times New Roman" w:hAnsi="Times New Roman"/>
          <w:sz w:val="24"/>
          <w:szCs w:val="24"/>
        </w:rPr>
        <w:t>Недостаточное владение методами и приемами обучения, неумение выделять цели и задачи занятия. Все это приводит к низкой эффективности занятия;</w:t>
      </w:r>
    </w:p>
    <w:p w:rsidR="00B51B8B" w:rsidRPr="00B51B8B" w:rsidRDefault="007451E8" w:rsidP="00B51B8B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/>
          <w:sz w:val="24"/>
          <w:szCs w:val="24"/>
        </w:rPr>
      </w:pPr>
      <w:r w:rsidRPr="007451E8">
        <w:rPr>
          <w:rFonts w:ascii="Times New Roman" w:hAnsi="Times New Roman"/>
          <w:sz w:val="24"/>
          <w:szCs w:val="24"/>
        </w:rPr>
        <w:t>Адаптация в новом коллективе, и самое г</w:t>
      </w:r>
      <w:r w:rsidR="00B51B8B">
        <w:rPr>
          <w:rFonts w:ascii="Times New Roman" w:hAnsi="Times New Roman"/>
          <w:sz w:val="24"/>
          <w:szCs w:val="24"/>
        </w:rPr>
        <w:t>лавное в общении с обучающимися.</w:t>
      </w:r>
    </w:p>
    <w:p w:rsidR="007451E8" w:rsidRPr="007451E8" w:rsidRDefault="007451E8" w:rsidP="00F2161B">
      <w:pPr>
        <w:spacing w:line="300" w:lineRule="auto"/>
        <w:ind w:firstLine="708"/>
        <w:rPr>
          <w:rFonts w:ascii="Times New Roman" w:hAnsi="Times New Roman"/>
          <w:sz w:val="24"/>
          <w:szCs w:val="24"/>
        </w:rPr>
      </w:pPr>
      <w:r w:rsidRPr="007451E8">
        <w:rPr>
          <w:rFonts w:ascii="Times New Roman" w:hAnsi="Times New Roman"/>
          <w:sz w:val="24"/>
          <w:szCs w:val="24"/>
        </w:rPr>
        <w:t xml:space="preserve">Мое мнение, что каждому молодому специалисту в начале его педагогической деятельности должен назначаться наставник, который курировал бы молодого специалиста. </w:t>
      </w:r>
    </w:p>
    <w:p w:rsidR="007451E8" w:rsidRPr="007451E8" w:rsidRDefault="007451E8" w:rsidP="00F2161B">
      <w:pPr>
        <w:spacing w:line="300" w:lineRule="auto"/>
        <w:ind w:firstLine="708"/>
        <w:rPr>
          <w:rFonts w:ascii="Times New Roman" w:hAnsi="Times New Roman"/>
          <w:sz w:val="24"/>
          <w:szCs w:val="24"/>
        </w:rPr>
      </w:pPr>
      <w:r w:rsidRPr="007451E8">
        <w:rPr>
          <w:rFonts w:ascii="Times New Roman" w:hAnsi="Times New Roman"/>
          <w:sz w:val="24"/>
          <w:szCs w:val="24"/>
        </w:rPr>
        <w:t xml:space="preserve">Наставником может быть опытный педагог, который помогал бы составлению методической документации – календарно-тематический план, проанализировать учебную </w:t>
      </w:r>
      <w:r w:rsidRPr="007451E8">
        <w:rPr>
          <w:rFonts w:ascii="Times New Roman" w:hAnsi="Times New Roman"/>
          <w:sz w:val="24"/>
          <w:szCs w:val="24"/>
        </w:rPr>
        <w:lastRenderedPageBreak/>
        <w:t xml:space="preserve">программу по которой молодой педагог будет работать; помогать в подборе методической литературы для самообразования; оказывать помощь в подготовке к занятиям и к работе в первые месяцы; делится своим опытом. </w:t>
      </w:r>
    </w:p>
    <w:p w:rsidR="007451E8" w:rsidRPr="007451E8" w:rsidRDefault="007451E8" w:rsidP="00F2161B">
      <w:pPr>
        <w:spacing w:line="300" w:lineRule="auto"/>
        <w:ind w:firstLine="708"/>
        <w:rPr>
          <w:rFonts w:ascii="Times New Roman" w:hAnsi="Times New Roman"/>
          <w:sz w:val="24"/>
          <w:szCs w:val="24"/>
        </w:rPr>
      </w:pPr>
      <w:r w:rsidRPr="007451E8">
        <w:rPr>
          <w:rFonts w:ascii="Times New Roman" w:hAnsi="Times New Roman"/>
          <w:sz w:val="24"/>
          <w:szCs w:val="24"/>
        </w:rPr>
        <w:t xml:space="preserve">Также наставнику надо посещать занятия молодого педагога с последующим анализом. Приглашать молодого педагога на свои занятия, совместно их обсуждать. </w:t>
      </w:r>
    </w:p>
    <w:p w:rsidR="007451E8" w:rsidRPr="007451E8" w:rsidRDefault="007451E8" w:rsidP="00F2161B">
      <w:pPr>
        <w:spacing w:line="300" w:lineRule="auto"/>
        <w:ind w:firstLine="708"/>
        <w:rPr>
          <w:rFonts w:ascii="Times New Roman" w:hAnsi="Times New Roman"/>
          <w:sz w:val="24"/>
          <w:szCs w:val="24"/>
        </w:rPr>
      </w:pPr>
      <w:r w:rsidRPr="007451E8">
        <w:rPr>
          <w:rFonts w:ascii="Times New Roman" w:hAnsi="Times New Roman"/>
          <w:sz w:val="24"/>
          <w:szCs w:val="24"/>
        </w:rPr>
        <w:t>Безусловно, не</w:t>
      </w:r>
      <w:r w:rsidR="00B51B8B">
        <w:rPr>
          <w:rFonts w:ascii="Times New Roman" w:hAnsi="Times New Roman"/>
          <w:sz w:val="24"/>
          <w:szCs w:val="24"/>
        </w:rPr>
        <w:t>отъ</w:t>
      </w:r>
      <w:r w:rsidRPr="007451E8">
        <w:rPr>
          <w:rFonts w:ascii="Times New Roman" w:hAnsi="Times New Roman"/>
          <w:sz w:val="24"/>
          <w:szCs w:val="24"/>
        </w:rPr>
        <w:t xml:space="preserve">емлемой частью успеха молодого специалиста является самообразование. </w:t>
      </w:r>
    </w:p>
    <w:p w:rsidR="007451E8" w:rsidRPr="007451E8" w:rsidRDefault="007451E8" w:rsidP="00F2161B">
      <w:pPr>
        <w:spacing w:line="300" w:lineRule="auto"/>
        <w:rPr>
          <w:rFonts w:ascii="Times New Roman" w:hAnsi="Times New Roman"/>
          <w:sz w:val="24"/>
          <w:szCs w:val="24"/>
        </w:rPr>
      </w:pPr>
      <w:r w:rsidRPr="007451E8">
        <w:rPr>
          <w:rFonts w:ascii="Times New Roman" w:hAnsi="Times New Roman"/>
          <w:sz w:val="24"/>
          <w:szCs w:val="24"/>
        </w:rPr>
        <w:tab/>
        <w:t xml:space="preserve">Среди молодых педагогов, работающих в ГАПОУ РС(Я) «Якутский медицинский колледж» был проведен анализ адаптации молодого специалиста на рабочем месте методом анкетирования. Приняли участие 8 педагогов, поступившие на работу в этом учебном году. По итогам анкетирования сделаны следующие выводы: </w:t>
      </w:r>
    </w:p>
    <w:p w:rsidR="007451E8" w:rsidRPr="007451E8" w:rsidRDefault="007451E8" w:rsidP="00F2161B">
      <w:pPr>
        <w:pStyle w:val="a3"/>
        <w:numPr>
          <w:ilvl w:val="0"/>
          <w:numId w:val="2"/>
        </w:numPr>
        <w:spacing w:line="300" w:lineRule="auto"/>
        <w:rPr>
          <w:rFonts w:ascii="Times New Roman" w:hAnsi="Times New Roman"/>
          <w:sz w:val="24"/>
          <w:szCs w:val="24"/>
        </w:rPr>
      </w:pPr>
      <w:r w:rsidRPr="007451E8">
        <w:rPr>
          <w:rFonts w:ascii="Times New Roman" w:hAnsi="Times New Roman"/>
          <w:sz w:val="24"/>
          <w:szCs w:val="24"/>
        </w:rPr>
        <w:t>86 % вначале своей педагогической деятельности имели трудности в общении со студентами. 12% педагогов до сих пор испытывают трудности в общении со студентами;</w:t>
      </w:r>
    </w:p>
    <w:p w:rsidR="007451E8" w:rsidRPr="007451E8" w:rsidRDefault="007451E8" w:rsidP="00F2161B">
      <w:pPr>
        <w:pStyle w:val="a3"/>
        <w:numPr>
          <w:ilvl w:val="0"/>
          <w:numId w:val="2"/>
        </w:numPr>
        <w:spacing w:line="300" w:lineRule="auto"/>
        <w:rPr>
          <w:rFonts w:ascii="Times New Roman" w:hAnsi="Times New Roman"/>
          <w:sz w:val="24"/>
          <w:szCs w:val="24"/>
        </w:rPr>
      </w:pPr>
      <w:r w:rsidRPr="007451E8">
        <w:rPr>
          <w:rFonts w:ascii="Times New Roman" w:hAnsi="Times New Roman"/>
          <w:sz w:val="24"/>
          <w:szCs w:val="24"/>
        </w:rPr>
        <w:t>89% педагогов вначале педагогической работы имели трудности в составлении методической документации;</w:t>
      </w:r>
    </w:p>
    <w:p w:rsidR="007451E8" w:rsidRPr="007451E8" w:rsidRDefault="007451E8" w:rsidP="00F2161B">
      <w:pPr>
        <w:pStyle w:val="a3"/>
        <w:numPr>
          <w:ilvl w:val="0"/>
          <w:numId w:val="2"/>
        </w:numPr>
        <w:spacing w:line="300" w:lineRule="auto"/>
        <w:rPr>
          <w:rFonts w:ascii="Times New Roman" w:hAnsi="Times New Roman"/>
          <w:sz w:val="24"/>
          <w:szCs w:val="24"/>
        </w:rPr>
      </w:pPr>
      <w:r w:rsidRPr="007451E8">
        <w:rPr>
          <w:rFonts w:ascii="Times New Roman" w:hAnsi="Times New Roman"/>
          <w:sz w:val="24"/>
          <w:szCs w:val="24"/>
        </w:rPr>
        <w:t>95% молодых педагогов отмечают, что им в работе помог посещение школы молодого педагога;</w:t>
      </w:r>
    </w:p>
    <w:p w:rsidR="007451E8" w:rsidRPr="007451E8" w:rsidRDefault="007451E8" w:rsidP="00F2161B">
      <w:pPr>
        <w:pStyle w:val="a3"/>
        <w:numPr>
          <w:ilvl w:val="0"/>
          <w:numId w:val="2"/>
        </w:numPr>
        <w:spacing w:line="300" w:lineRule="auto"/>
        <w:rPr>
          <w:rFonts w:ascii="Times New Roman" w:hAnsi="Times New Roman"/>
          <w:sz w:val="24"/>
          <w:szCs w:val="24"/>
        </w:rPr>
      </w:pPr>
      <w:r w:rsidRPr="007451E8">
        <w:rPr>
          <w:rFonts w:ascii="Times New Roman" w:hAnsi="Times New Roman"/>
          <w:sz w:val="24"/>
          <w:szCs w:val="24"/>
        </w:rPr>
        <w:t>90% педагогов отмечают что, в начале своей педагогической деятельности им помогали опытные педагоги, ведущие их же предмет;</w:t>
      </w:r>
    </w:p>
    <w:p w:rsidR="007451E8" w:rsidRPr="007451E8" w:rsidRDefault="007451E8" w:rsidP="00F2161B">
      <w:pPr>
        <w:pStyle w:val="a3"/>
        <w:numPr>
          <w:ilvl w:val="0"/>
          <w:numId w:val="2"/>
        </w:numPr>
        <w:spacing w:line="300" w:lineRule="auto"/>
        <w:rPr>
          <w:rFonts w:ascii="Times New Roman" w:hAnsi="Times New Roman"/>
          <w:sz w:val="24"/>
          <w:szCs w:val="24"/>
        </w:rPr>
      </w:pPr>
      <w:r w:rsidRPr="007451E8">
        <w:rPr>
          <w:rFonts w:ascii="Times New Roman" w:hAnsi="Times New Roman"/>
          <w:sz w:val="24"/>
          <w:szCs w:val="24"/>
        </w:rPr>
        <w:t xml:space="preserve">90 % не удовлетворены своей заработной платой. И считают работу педагога недооцененной. </w:t>
      </w:r>
    </w:p>
    <w:p w:rsidR="008B39DB" w:rsidRDefault="00462809" w:rsidP="00F2161B">
      <w:pPr>
        <w:spacing w:line="300" w:lineRule="auto"/>
        <w:rPr>
          <w:sz w:val="24"/>
          <w:szCs w:val="24"/>
        </w:rPr>
      </w:pPr>
      <w:r w:rsidRPr="00462809">
        <w:rPr>
          <w:sz w:val="24"/>
          <w:szCs w:val="24"/>
        </w:rPr>
        <w:drawing>
          <wp:inline distT="0" distB="0" distL="0" distR="0" wp14:anchorId="63B9ADF4" wp14:editId="4B192043">
            <wp:extent cx="6096851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809" w:rsidRDefault="00462809" w:rsidP="00462809">
      <w:pPr>
        <w:spacing w:line="300" w:lineRule="auto"/>
        <w:ind w:firstLine="708"/>
        <w:rPr>
          <w:rFonts w:ascii="Times New Roman" w:hAnsi="Times New Roman"/>
          <w:sz w:val="24"/>
          <w:szCs w:val="24"/>
        </w:rPr>
      </w:pPr>
      <w:r w:rsidRPr="00462809">
        <w:rPr>
          <w:rFonts w:ascii="Times New Roman" w:hAnsi="Times New Roman"/>
          <w:sz w:val="24"/>
          <w:szCs w:val="24"/>
        </w:rPr>
        <w:lastRenderedPageBreak/>
        <w:t>В заключении можно сделать вывод о том, что важным в работе является решение проблемы преодоления затруднений в деятельности молодого педагога, что способствует, в свою очередь, формированию профессиональной компетентности педагога на качественно новой основе.</w:t>
      </w:r>
    </w:p>
    <w:p w:rsidR="00462809" w:rsidRPr="00462809" w:rsidRDefault="00462809" w:rsidP="00462809">
      <w:pPr>
        <w:spacing w:line="300" w:lineRule="auto"/>
        <w:ind w:firstLine="709"/>
        <w:rPr>
          <w:rFonts w:ascii="Times New Roman" w:hAnsi="Times New Roman"/>
          <w:sz w:val="24"/>
          <w:szCs w:val="24"/>
        </w:rPr>
      </w:pPr>
      <w:r w:rsidRPr="00462809">
        <w:rPr>
          <w:rFonts w:ascii="Times New Roman" w:hAnsi="Times New Roman"/>
          <w:sz w:val="24"/>
          <w:szCs w:val="24"/>
        </w:rPr>
        <w:t>Список литературы</w:t>
      </w:r>
      <w:r>
        <w:rPr>
          <w:rFonts w:ascii="Times New Roman" w:hAnsi="Times New Roman"/>
          <w:sz w:val="24"/>
          <w:szCs w:val="24"/>
        </w:rPr>
        <w:t>:</w:t>
      </w:r>
    </w:p>
    <w:p w:rsidR="00462809" w:rsidRPr="00462809" w:rsidRDefault="00462809" w:rsidP="00462809">
      <w:pPr>
        <w:spacing w:line="300" w:lineRule="auto"/>
        <w:ind w:firstLine="709"/>
        <w:rPr>
          <w:rFonts w:ascii="Times New Roman" w:hAnsi="Times New Roman"/>
          <w:sz w:val="24"/>
          <w:szCs w:val="24"/>
        </w:rPr>
      </w:pPr>
      <w:r w:rsidRPr="0046280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62809">
        <w:rPr>
          <w:rFonts w:ascii="Times New Roman" w:hAnsi="Times New Roman"/>
          <w:sz w:val="24"/>
          <w:szCs w:val="24"/>
        </w:rPr>
        <w:t>Айсмонтас</w:t>
      </w:r>
      <w:proofErr w:type="spellEnd"/>
      <w:r w:rsidRPr="00462809">
        <w:rPr>
          <w:rFonts w:ascii="Times New Roman" w:hAnsi="Times New Roman"/>
          <w:sz w:val="24"/>
          <w:szCs w:val="24"/>
        </w:rPr>
        <w:t xml:space="preserve"> Б.Б. Педагогическая психология: Схемы и тесты. -</w:t>
      </w:r>
      <w:r>
        <w:rPr>
          <w:rFonts w:ascii="Times New Roman" w:hAnsi="Times New Roman"/>
          <w:sz w:val="24"/>
          <w:szCs w:val="24"/>
        </w:rPr>
        <w:t xml:space="preserve"> М.: изд-во ВЛАДОС - ПРЕСС, 2019. - 208с.</w:t>
      </w:r>
    </w:p>
    <w:p w:rsidR="00462809" w:rsidRPr="00462809" w:rsidRDefault="00462809" w:rsidP="00462809">
      <w:pPr>
        <w:spacing w:line="300" w:lineRule="auto"/>
        <w:ind w:firstLine="709"/>
        <w:rPr>
          <w:rFonts w:ascii="Times New Roman" w:hAnsi="Times New Roman"/>
          <w:sz w:val="24"/>
          <w:szCs w:val="24"/>
        </w:rPr>
      </w:pPr>
      <w:r w:rsidRPr="00462809">
        <w:rPr>
          <w:rFonts w:ascii="Times New Roman" w:hAnsi="Times New Roman"/>
          <w:sz w:val="24"/>
          <w:szCs w:val="24"/>
        </w:rPr>
        <w:t xml:space="preserve">2. Бадмаев Б.Ц. Психология в работе учителя: В 2-х кн. - М.: </w:t>
      </w:r>
      <w:proofErr w:type="spellStart"/>
      <w:r w:rsidRPr="00462809">
        <w:rPr>
          <w:rFonts w:ascii="Times New Roman" w:hAnsi="Times New Roman"/>
          <w:sz w:val="24"/>
          <w:szCs w:val="24"/>
        </w:rPr>
        <w:t>Гуманит.изд.центр</w:t>
      </w:r>
      <w:proofErr w:type="spellEnd"/>
      <w:r w:rsidRPr="00462809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ЛАДОС, 2020</w:t>
      </w:r>
      <w:r w:rsidRPr="00462809">
        <w:rPr>
          <w:rFonts w:ascii="Times New Roman" w:hAnsi="Times New Roman"/>
          <w:sz w:val="24"/>
          <w:szCs w:val="24"/>
        </w:rPr>
        <w:t>. - Кн. 1: Практическое пособие по теории развития,</w:t>
      </w:r>
      <w:r>
        <w:rPr>
          <w:rFonts w:ascii="Times New Roman" w:hAnsi="Times New Roman"/>
          <w:sz w:val="24"/>
          <w:szCs w:val="24"/>
        </w:rPr>
        <w:t xml:space="preserve"> обучения и воспитания. - 240с.</w:t>
      </w:r>
    </w:p>
    <w:p w:rsidR="00462809" w:rsidRPr="00462809" w:rsidRDefault="00462809" w:rsidP="00462809">
      <w:pPr>
        <w:spacing w:line="30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628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2809">
        <w:rPr>
          <w:rFonts w:ascii="Times New Roman" w:hAnsi="Times New Roman"/>
          <w:sz w:val="24"/>
          <w:szCs w:val="24"/>
        </w:rPr>
        <w:t>Зеер</w:t>
      </w:r>
      <w:proofErr w:type="spellEnd"/>
      <w:r w:rsidRPr="00462809">
        <w:rPr>
          <w:rFonts w:ascii="Times New Roman" w:hAnsi="Times New Roman"/>
          <w:sz w:val="24"/>
          <w:szCs w:val="24"/>
        </w:rPr>
        <w:t xml:space="preserve"> Э.Ф. Психология профессионального образования: </w:t>
      </w:r>
      <w:proofErr w:type="spellStart"/>
      <w:r w:rsidRPr="00462809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462809">
        <w:rPr>
          <w:rFonts w:ascii="Times New Roman" w:hAnsi="Times New Roman"/>
          <w:sz w:val="24"/>
          <w:szCs w:val="24"/>
        </w:rPr>
        <w:t xml:space="preserve">. - 2-е изд., </w:t>
      </w:r>
      <w:proofErr w:type="spellStart"/>
      <w:r w:rsidRPr="0046280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62809">
        <w:rPr>
          <w:rFonts w:ascii="Times New Roman" w:hAnsi="Times New Roman"/>
          <w:sz w:val="24"/>
          <w:szCs w:val="24"/>
        </w:rPr>
        <w:t xml:space="preserve">. - М.: Издательство Московского </w:t>
      </w:r>
      <w:proofErr w:type="spellStart"/>
      <w:r w:rsidRPr="00462809">
        <w:rPr>
          <w:rFonts w:ascii="Times New Roman" w:hAnsi="Times New Roman"/>
          <w:sz w:val="24"/>
          <w:szCs w:val="24"/>
        </w:rPr>
        <w:t>психоло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- социального института, 2018. - 480с.</w:t>
      </w:r>
    </w:p>
    <w:p w:rsidR="00462809" w:rsidRPr="00462809" w:rsidRDefault="00462809" w:rsidP="00462809">
      <w:pPr>
        <w:spacing w:line="30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62809">
        <w:rPr>
          <w:rFonts w:ascii="Times New Roman" w:hAnsi="Times New Roman"/>
          <w:sz w:val="24"/>
          <w:szCs w:val="24"/>
        </w:rPr>
        <w:t>. Зимняя И.А. Педагогическая психоло</w:t>
      </w:r>
      <w:r>
        <w:rPr>
          <w:rFonts w:ascii="Times New Roman" w:hAnsi="Times New Roman"/>
          <w:sz w:val="24"/>
          <w:szCs w:val="24"/>
        </w:rPr>
        <w:t xml:space="preserve">гия. - Ростов-на-Дону: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Феникс,</w:t>
      </w:r>
      <w:proofErr w:type="gramStart"/>
      <w:r>
        <w:rPr>
          <w:rFonts w:ascii="Times New Roman" w:hAnsi="Times New Roman"/>
          <w:sz w:val="24"/>
          <w:szCs w:val="24"/>
        </w:rPr>
        <w:t>2017.-</w:t>
      </w:r>
      <w:proofErr w:type="gramEnd"/>
      <w:r>
        <w:rPr>
          <w:rFonts w:ascii="Times New Roman" w:hAnsi="Times New Roman"/>
          <w:sz w:val="24"/>
          <w:szCs w:val="24"/>
        </w:rPr>
        <w:t>480с</w:t>
      </w:r>
    </w:p>
    <w:p w:rsidR="00462809" w:rsidRPr="00462809" w:rsidRDefault="00462809" w:rsidP="00462809">
      <w:pPr>
        <w:spacing w:line="30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628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2809">
        <w:rPr>
          <w:rFonts w:ascii="Times New Roman" w:hAnsi="Times New Roman"/>
          <w:sz w:val="24"/>
          <w:szCs w:val="24"/>
        </w:rPr>
        <w:t>Осмоловская</w:t>
      </w:r>
      <w:proofErr w:type="spellEnd"/>
      <w:r w:rsidRPr="00462809">
        <w:rPr>
          <w:rFonts w:ascii="Times New Roman" w:hAnsi="Times New Roman"/>
          <w:sz w:val="24"/>
          <w:szCs w:val="24"/>
        </w:rPr>
        <w:t xml:space="preserve"> И.М. Дидактика: учеб. Пособие для студ. </w:t>
      </w:r>
      <w:proofErr w:type="spellStart"/>
      <w:r w:rsidRPr="00462809">
        <w:rPr>
          <w:rFonts w:ascii="Times New Roman" w:hAnsi="Times New Roman"/>
          <w:sz w:val="24"/>
          <w:szCs w:val="24"/>
        </w:rPr>
        <w:t>высш</w:t>
      </w:r>
      <w:proofErr w:type="spellEnd"/>
      <w:r w:rsidRPr="00462809">
        <w:rPr>
          <w:rFonts w:ascii="Times New Roman" w:hAnsi="Times New Roman"/>
          <w:sz w:val="24"/>
          <w:szCs w:val="24"/>
        </w:rPr>
        <w:t>. учеб. заведений. - 2-е изд., стер. - М.: Из</w:t>
      </w:r>
      <w:r>
        <w:rPr>
          <w:rFonts w:ascii="Times New Roman" w:hAnsi="Times New Roman"/>
          <w:sz w:val="24"/>
          <w:szCs w:val="24"/>
        </w:rPr>
        <w:t>дательский центр «Академия», 201</w:t>
      </w:r>
      <w:r w:rsidRPr="00462809">
        <w:rPr>
          <w:rFonts w:ascii="Times New Roman" w:hAnsi="Times New Roman"/>
          <w:sz w:val="24"/>
          <w:szCs w:val="24"/>
        </w:rPr>
        <w:t>8. - 240 с.</w:t>
      </w:r>
    </w:p>
    <w:sectPr w:rsidR="00462809" w:rsidRPr="00462809" w:rsidSect="007451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86A5F"/>
    <w:multiLevelType w:val="hybridMultilevel"/>
    <w:tmpl w:val="3066039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AC4480"/>
    <w:multiLevelType w:val="hybridMultilevel"/>
    <w:tmpl w:val="2564D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8A"/>
    <w:rsid w:val="00462809"/>
    <w:rsid w:val="007451E8"/>
    <w:rsid w:val="00AB528A"/>
    <w:rsid w:val="00B51B8B"/>
    <w:rsid w:val="00CD0AAF"/>
    <w:rsid w:val="00D065FE"/>
    <w:rsid w:val="00F2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9382F-A9E7-415F-B4B9-A0EF69BA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1E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D518-35A2-43D0-BCCA-D2E7ED67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2023-04-16T12:34:00Z</dcterms:created>
  <dcterms:modified xsi:type="dcterms:W3CDTF">2023-04-16T13:29:00Z</dcterms:modified>
</cp:coreProperties>
</file>