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20" w:rsidRDefault="000667E0" w:rsidP="0092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Н</w:t>
      </w:r>
      <w:r w:rsidR="0092702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овые точки роста </w:t>
      </w:r>
    </w:p>
    <w:p w:rsidR="00CC39CE" w:rsidRPr="00B328B7" w:rsidRDefault="00CC39CE" w:rsidP="0092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Пермск</w:t>
      </w:r>
      <w:r w:rsidR="006A0AFC" w:rsidRPr="00B328B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о</w:t>
      </w:r>
      <w:r w:rsidR="0092702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го</w:t>
      </w:r>
      <w:r w:rsidRPr="00B328B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="0092702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колледжа</w:t>
      </w:r>
      <w:r w:rsidR="004552CF" w:rsidRPr="00B328B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предпринимательства</w:t>
      </w:r>
      <w:r w:rsidRPr="00B328B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и сервиса </w:t>
      </w:r>
    </w:p>
    <w:p w:rsidR="00E44DDC" w:rsidRDefault="00E44DDC" w:rsidP="0033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E44DDC" w:rsidRDefault="00E44DDC" w:rsidP="00332F0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44D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Ложкин Алексей Геннадьевич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директор </w:t>
      </w:r>
    </w:p>
    <w:p w:rsidR="00E44DDC" w:rsidRDefault="00E44DDC" w:rsidP="00332F0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ГБПОУ «Пермский колледж предпринимательства и сервиса»</w:t>
      </w:r>
    </w:p>
    <w:p w:rsidR="00E44DDC" w:rsidRDefault="00E44DDC" w:rsidP="00332F0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Стеблева Надежда Николаевна, методист </w:t>
      </w:r>
    </w:p>
    <w:p w:rsidR="00E44DDC" w:rsidRPr="00E44DDC" w:rsidRDefault="00E44DDC" w:rsidP="00332F0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ГБПОУ «Пермский колледж предпринимательства и сервиса»</w:t>
      </w:r>
    </w:p>
    <w:p w:rsidR="00CC39CE" w:rsidRPr="00E44DDC" w:rsidRDefault="00CC39CE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DA40EB" w:rsidRPr="00B328B7" w:rsidRDefault="00F240FF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 </w:t>
      </w:r>
      <w:r w:rsidR="00057FAC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каждого колледжа, конеч</w:t>
      </w:r>
      <w:r w:rsidR="00E5023A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но, есть свои уникальные черты. Н</w:t>
      </w:r>
      <w:r w:rsidR="00057FAC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аш колледж отличают профессиональные образовательные программы, многие из которых в Пермском крае реализуются только здесь.</w:t>
      </w:r>
      <w:r w:rsidR="009313A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5023A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Пермский колледж предпринимательства и сервиса (ПКПС) </w:t>
      </w:r>
      <w:r w:rsidR="003C626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– это многофункциональное </w:t>
      </w:r>
      <w:r w:rsidR="009313A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многопрофильное</w:t>
      </w:r>
      <w:r w:rsidR="003C626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образовательное учреждение, в котором студенты обучаются по 27 основным программам среднего профессионального образования и </w:t>
      </w:r>
      <w:r w:rsidR="00E5023A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более чем по 30</w:t>
      </w:r>
      <w:r w:rsidR="003C626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9313A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программам </w:t>
      </w:r>
      <w:r w:rsidR="003C626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дополнительного профессиональн</w:t>
      </w:r>
      <w:r w:rsidR="009313A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ого</w:t>
      </w:r>
      <w:r w:rsidR="003C626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9313A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</w:t>
      </w:r>
      <w:r w:rsidR="00E5023A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учени</w:t>
      </w:r>
      <w:r w:rsidR="009313A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</w:t>
      </w:r>
      <w:r w:rsidR="003C626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3C6260" w:rsidRPr="00B328B7" w:rsidRDefault="00057FAC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Результаты приёмной кампании </w:t>
      </w:r>
      <w:r w:rsidR="00DA40EB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подтверждают, что сейчас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все больше р</w:t>
      </w:r>
      <w:r w:rsidR="00DA40EB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ебят </w:t>
      </w:r>
      <w:r w:rsidR="0076673E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(выпускников школ) </w:t>
      </w:r>
      <w:r w:rsidR="00DA40EB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выбирают для учебы колледж: </w:t>
      </w:r>
      <w:r w:rsidR="00B3577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2020 году подано абитуриентами</w:t>
      </w:r>
      <w:r w:rsidR="00B3577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наш колледж</w:t>
      </w:r>
      <w:r w:rsidR="00B3577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DA40EB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3514 заявлений</w:t>
      </w:r>
      <w:r w:rsidR="00B3577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а</w:t>
      </w:r>
      <w:r w:rsidR="00DA40EB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3577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2022 году </w:t>
      </w:r>
      <w:r w:rsidR="00B3577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уже </w:t>
      </w:r>
      <w:r w:rsidR="003C626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</w:t>
      </w:r>
      <w:r w:rsidR="00E23855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982</w:t>
      </w:r>
      <w:r w:rsidR="003C626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конкурс </w:t>
      </w:r>
      <w:r w:rsidR="00E5023A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составил </w:t>
      </w:r>
      <w:r w:rsidR="00E44DDC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более 20</w:t>
      </w:r>
      <w:r w:rsidR="00E23855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человек</w:t>
      </w:r>
      <w:r w:rsidR="00E5023A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 место по </w:t>
      </w:r>
      <w:r w:rsidR="00E23855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специальностям «Коммерция (по отраслям)»,</w:t>
      </w:r>
      <w:r w:rsidR="003C6260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«Туризм», «Дизайн</w:t>
      </w:r>
      <w:r w:rsidR="00E23855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отраслям)</w:t>
      </w:r>
      <w:r w:rsidR="003C6260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E23855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Гостиничное дело</w:t>
      </w:r>
      <w:r w:rsidR="003C6260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57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профессии «Графический дизайнер».</w:t>
      </w:r>
      <w:r w:rsidR="003C6260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09FF" w:rsidRPr="00B328B7" w:rsidRDefault="00E23855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2022</w:t>
      </w:r>
      <w:r w:rsidR="00F909FF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зачислено </w:t>
      </w:r>
      <w:r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829</w:t>
      </w:r>
      <w:r w:rsidR="00F909FF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первокурсников, общий контингент составил </w:t>
      </w:r>
      <w:r w:rsidR="00E5023A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909FF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5A1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09FF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</w:t>
      </w:r>
      <w:r w:rsidR="00C015A1" w:rsidRPr="00B32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6D1" w:rsidRPr="00B328B7" w:rsidRDefault="00DF2761" w:rsidP="00332F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28B7">
        <w:t>Основная т</w:t>
      </w:r>
      <w:r w:rsidR="00C015A1" w:rsidRPr="00B328B7">
        <w:t xml:space="preserve">очка роста для нас - это возможность удовлетворения спроса обучающихся и их родителей на получение качественного профессионального образования.  Сегодня мы сталкиваемся с новым вызов – подросло </w:t>
      </w:r>
      <w:r w:rsidR="00E406D1" w:rsidRPr="00B328B7">
        <w:t>друг</w:t>
      </w:r>
      <w:r w:rsidR="00C015A1" w:rsidRPr="00B328B7">
        <w:t>ое поколение</w:t>
      </w:r>
      <w:r w:rsidR="00E5023A" w:rsidRPr="00B328B7">
        <w:t xml:space="preserve"> молодёжи</w:t>
      </w:r>
      <w:r w:rsidR="00C015A1" w:rsidRPr="00B328B7">
        <w:t xml:space="preserve">. </w:t>
      </w:r>
      <w:r w:rsidR="00E406D1" w:rsidRPr="00B328B7">
        <w:t>Результаты анкетирования и педагогических наблюдений свидетельствуют о том, что в колледж пришли</w:t>
      </w:r>
      <w:r w:rsidR="00C015A1" w:rsidRPr="00B328B7">
        <w:t xml:space="preserve"> </w:t>
      </w:r>
      <w:r w:rsidR="00E406D1" w:rsidRPr="00B328B7">
        <w:t>студенты,</w:t>
      </w:r>
      <w:r w:rsidR="00C015A1" w:rsidRPr="00B328B7">
        <w:t xml:space="preserve"> </w:t>
      </w:r>
      <w:r w:rsidR="00E406D1" w:rsidRPr="00B328B7">
        <w:t>хорошо ориентирующие</w:t>
      </w:r>
      <w:r w:rsidR="00C015A1" w:rsidRPr="00B328B7">
        <w:t>ся в виртуальном пространстве, гаджеты – это их повседневность</w:t>
      </w:r>
      <w:r w:rsidR="00E406D1" w:rsidRPr="00B328B7">
        <w:t>,</w:t>
      </w:r>
      <w:r w:rsidR="00C015A1" w:rsidRPr="00B328B7">
        <w:t xml:space="preserve"> </w:t>
      </w:r>
      <w:r w:rsidR="00E406D1" w:rsidRPr="00B328B7">
        <w:t>о</w:t>
      </w:r>
      <w:r w:rsidR="00C015A1" w:rsidRPr="00B328B7">
        <w:t>ни независимы и полагаются исключительно на себя.</w:t>
      </w:r>
      <w:r w:rsidR="00E406D1" w:rsidRPr="00B328B7">
        <w:t xml:space="preserve"> Они предприимчивые, </w:t>
      </w:r>
      <w:r w:rsidR="00C015A1" w:rsidRPr="00B328B7">
        <w:t xml:space="preserve">уверенные в себе, </w:t>
      </w:r>
      <w:r w:rsidR="00E406D1" w:rsidRPr="00B328B7">
        <w:t xml:space="preserve">требовательные к образованию, легко меняющие профили компетенций, переходя с одной специальности на другую программу обучения. </w:t>
      </w:r>
    </w:p>
    <w:p w:rsidR="00E14AEB" w:rsidRPr="00B328B7" w:rsidRDefault="00E5023A" w:rsidP="00332F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28B7">
        <w:t>В ответ на эти запросы</w:t>
      </w:r>
      <w:r w:rsidR="00E14AEB" w:rsidRPr="00B328B7">
        <w:t xml:space="preserve"> фокусом наших усилий стало развитие</w:t>
      </w:r>
      <w:r w:rsidR="00E406D1" w:rsidRPr="00B328B7">
        <w:t xml:space="preserve"> </w:t>
      </w:r>
      <w:r w:rsidR="00E14AEB" w:rsidRPr="00B328B7">
        <w:t xml:space="preserve">современной материально-технической базы. В </w:t>
      </w:r>
      <w:r w:rsidR="00161B88">
        <w:t>колледже проводится</w:t>
      </w:r>
      <w:r w:rsidR="00E406D1" w:rsidRPr="00B328B7">
        <w:t xml:space="preserve"> комплекс</w:t>
      </w:r>
      <w:r w:rsidR="00161B88">
        <w:t>ные мероприятия</w:t>
      </w:r>
      <w:r w:rsidR="00E406D1" w:rsidRPr="00B328B7">
        <w:t xml:space="preserve"> </w:t>
      </w:r>
      <w:r w:rsidR="00E14AEB" w:rsidRPr="00B328B7">
        <w:t>по</w:t>
      </w:r>
      <w:r w:rsidR="00E406D1" w:rsidRPr="00B328B7">
        <w:t xml:space="preserve"> </w:t>
      </w:r>
      <w:r w:rsidR="00E14AEB" w:rsidRPr="00B328B7">
        <w:t xml:space="preserve">оснащению и </w:t>
      </w:r>
      <w:proofErr w:type="spellStart"/>
      <w:r w:rsidR="00E14AEB" w:rsidRPr="00B328B7">
        <w:t>брендированию</w:t>
      </w:r>
      <w:proofErr w:type="spellEnd"/>
      <w:r w:rsidR="00E14AEB" w:rsidRPr="00B328B7">
        <w:t xml:space="preserve"> мастерских, кабинетов, лабораторий по компетенциям:</w:t>
      </w:r>
    </w:p>
    <w:p w:rsidR="00E14AEB" w:rsidRPr="001B2058" w:rsidRDefault="00E14AEB" w:rsidP="00332F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1B2058">
        <w:t>графический дизайн</w:t>
      </w:r>
    </w:p>
    <w:p w:rsidR="00E14AEB" w:rsidRPr="001B2058" w:rsidRDefault="00E14AEB" w:rsidP="00332F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pacing w:val="-5"/>
        </w:rPr>
      </w:pPr>
      <w:r w:rsidRPr="001B2058">
        <w:rPr>
          <w:spacing w:val="-5"/>
        </w:rPr>
        <w:t>парикмахерское искусство</w:t>
      </w:r>
    </w:p>
    <w:p w:rsidR="00E14AEB" w:rsidRPr="001B2058" w:rsidRDefault="00E14AEB" w:rsidP="00332F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pacing w:val="-5"/>
        </w:rPr>
      </w:pPr>
      <w:r w:rsidRPr="001B2058">
        <w:rPr>
          <w:spacing w:val="-5"/>
        </w:rPr>
        <w:t>предпринимательство</w:t>
      </w:r>
    </w:p>
    <w:p w:rsidR="00222E86" w:rsidRPr="001B2058" w:rsidRDefault="00222E86" w:rsidP="00332F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pacing w:val="-5"/>
        </w:rPr>
      </w:pPr>
      <w:r w:rsidRPr="001B2058">
        <w:rPr>
          <w:spacing w:val="-5"/>
        </w:rPr>
        <w:t>технологии моды</w:t>
      </w:r>
    </w:p>
    <w:p w:rsidR="00E14AEB" w:rsidRPr="001B2058" w:rsidRDefault="00222E86" w:rsidP="00332F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pacing w:val="-5"/>
        </w:rPr>
      </w:pPr>
      <w:r w:rsidRPr="001B2058">
        <w:rPr>
          <w:spacing w:val="-5"/>
        </w:rPr>
        <w:t>администрирование отеля</w:t>
      </w:r>
    </w:p>
    <w:p w:rsidR="000735F9" w:rsidRPr="001B2058" w:rsidRDefault="000735F9" w:rsidP="00332F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pacing w:val="-5"/>
        </w:rPr>
      </w:pPr>
      <w:r w:rsidRPr="001B2058">
        <w:rPr>
          <w:spacing w:val="-5"/>
        </w:rPr>
        <w:t>ювелирное дело</w:t>
      </w:r>
    </w:p>
    <w:p w:rsidR="000735F9" w:rsidRPr="001B2058" w:rsidRDefault="000735F9" w:rsidP="00332F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pacing w:val="-5"/>
        </w:rPr>
      </w:pPr>
      <w:r w:rsidRPr="001B2058">
        <w:rPr>
          <w:spacing w:val="-5"/>
        </w:rPr>
        <w:t>информационные системы</w:t>
      </w:r>
    </w:p>
    <w:p w:rsidR="000735F9" w:rsidRPr="001B2058" w:rsidRDefault="000735F9" w:rsidP="00332F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pacing w:val="-5"/>
        </w:rPr>
      </w:pPr>
      <w:r w:rsidRPr="001B2058">
        <w:rPr>
          <w:spacing w:val="-5"/>
        </w:rPr>
        <w:t>индустрия красоты</w:t>
      </w:r>
    </w:p>
    <w:p w:rsidR="000735F9" w:rsidRPr="00B328B7" w:rsidRDefault="000735F9" w:rsidP="00332F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</w:rPr>
      </w:pPr>
      <w:r w:rsidRPr="00B328B7">
        <w:rPr>
          <w:shd w:val="clear" w:color="auto" w:fill="FFFFFF"/>
        </w:rPr>
        <w:t>П</w:t>
      </w:r>
      <w:r w:rsidR="00222E86" w:rsidRPr="00B328B7">
        <w:rPr>
          <w:shd w:val="clear" w:color="auto" w:fill="FFFFFF"/>
        </w:rPr>
        <w:t>риобрет</w:t>
      </w:r>
      <w:r w:rsidRPr="00B328B7">
        <w:rPr>
          <w:shd w:val="clear" w:color="auto" w:fill="FFFFFF"/>
        </w:rPr>
        <w:t>ается</w:t>
      </w:r>
      <w:r w:rsidR="00E14AEB" w:rsidRPr="00B328B7">
        <w:rPr>
          <w:shd w:val="clear" w:color="auto" w:fill="FFFFFF"/>
        </w:rPr>
        <w:t xml:space="preserve"> специализированно</w:t>
      </w:r>
      <w:r w:rsidRPr="00B328B7">
        <w:rPr>
          <w:shd w:val="clear" w:color="auto" w:fill="FFFFFF"/>
        </w:rPr>
        <w:t>е и презентационное оборудование</w:t>
      </w:r>
      <w:r w:rsidR="00E14AEB" w:rsidRPr="00B328B7">
        <w:rPr>
          <w:shd w:val="clear" w:color="auto" w:fill="FFFFFF"/>
        </w:rPr>
        <w:t xml:space="preserve">, </w:t>
      </w:r>
      <w:r w:rsidRPr="00B328B7">
        <w:rPr>
          <w:shd w:val="clear" w:color="auto" w:fill="FFFFFF"/>
        </w:rPr>
        <w:t>мобильные</w:t>
      </w:r>
      <w:r w:rsidR="00E14AEB" w:rsidRPr="00B328B7">
        <w:rPr>
          <w:shd w:val="clear" w:color="auto" w:fill="FFFFFF"/>
        </w:rPr>
        <w:t xml:space="preserve"> компьютерны</w:t>
      </w:r>
      <w:r w:rsidRPr="00B328B7">
        <w:rPr>
          <w:shd w:val="clear" w:color="auto" w:fill="FFFFFF"/>
        </w:rPr>
        <w:t>е</w:t>
      </w:r>
      <w:r w:rsidR="00222E86" w:rsidRPr="00B328B7">
        <w:rPr>
          <w:shd w:val="clear" w:color="auto" w:fill="FFFFFF"/>
        </w:rPr>
        <w:t xml:space="preserve"> класс</w:t>
      </w:r>
      <w:r w:rsidRPr="00B328B7">
        <w:rPr>
          <w:shd w:val="clear" w:color="auto" w:fill="FFFFFF"/>
        </w:rPr>
        <w:t>ы</w:t>
      </w:r>
      <w:r w:rsidR="00E14AEB" w:rsidRPr="00B328B7">
        <w:rPr>
          <w:shd w:val="clear" w:color="auto" w:fill="FFFFFF"/>
        </w:rPr>
        <w:t xml:space="preserve">, </w:t>
      </w:r>
      <w:r w:rsidR="00E23855" w:rsidRPr="00B328B7">
        <w:rPr>
          <w:shd w:val="clear" w:color="auto" w:fill="FFFFFF"/>
        </w:rPr>
        <w:t xml:space="preserve">для педагогов </w:t>
      </w:r>
      <w:r w:rsidR="00B35770">
        <w:rPr>
          <w:shd w:val="clear" w:color="auto" w:fill="FFFFFF"/>
        </w:rPr>
        <w:t xml:space="preserve">- </w:t>
      </w:r>
      <w:r w:rsidR="00E14AEB" w:rsidRPr="00B328B7">
        <w:rPr>
          <w:shd w:val="clear" w:color="auto" w:fill="FFFFFF"/>
        </w:rPr>
        <w:t>ноутбук</w:t>
      </w:r>
      <w:r w:rsidRPr="00B328B7">
        <w:rPr>
          <w:shd w:val="clear" w:color="auto" w:fill="FFFFFF"/>
        </w:rPr>
        <w:t>и и планшеты</w:t>
      </w:r>
      <w:r w:rsidR="00E14AEB" w:rsidRPr="00B328B7">
        <w:rPr>
          <w:spacing w:val="-5"/>
        </w:rPr>
        <w:t>.</w:t>
      </w:r>
    </w:p>
    <w:p w:rsidR="00222E86" w:rsidRPr="00B328B7" w:rsidRDefault="007A255A" w:rsidP="00332F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5"/>
        </w:rPr>
      </w:pPr>
      <w:r>
        <w:rPr>
          <w:spacing w:val="-5"/>
        </w:rPr>
        <w:t>За последние два года</w:t>
      </w:r>
      <w:r w:rsidR="000735F9" w:rsidRPr="00B328B7">
        <w:rPr>
          <w:spacing w:val="-5"/>
        </w:rPr>
        <w:t xml:space="preserve"> </w:t>
      </w:r>
      <w:r w:rsidR="00E23855" w:rsidRPr="00B328B7">
        <w:t>отремонтировано 50</w:t>
      </w:r>
      <w:r w:rsidR="000735F9" w:rsidRPr="00B328B7">
        <w:rPr>
          <w:color w:val="FF0000"/>
        </w:rPr>
        <w:t xml:space="preserve"> </w:t>
      </w:r>
      <w:r w:rsidR="000735F9" w:rsidRPr="00B328B7">
        <w:t>учебных кабинетов</w:t>
      </w:r>
      <w:r w:rsidR="00222E86" w:rsidRPr="00B328B7">
        <w:t>, обеспечен ремонт</w:t>
      </w:r>
      <w:r w:rsidR="000735F9" w:rsidRPr="00B328B7">
        <w:t xml:space="preserve"> </w:t>
      </w:r>
      <w:r w:rsidR="00E23855" w:rsidRPr="00B328B7">
        <w:t>8</w:t>
      </w:r>
      <w:r w:rsidR="00F240FF" w:rsidRPr="00B328B7">
        <w:t xml:space="preserve"> мастерских</w:t>
      </w:r>
      <w:r w:rsidR="000735F9" w:rsidRPr="00B328B7">
        <w:t xml:space="preserve"> и лабораторий</w:t>
      </w:r>
      <w:r w:rsidR="00F240FF" w:rsidRPr="00B328B7">
        <w:t>, мест</w:t>
      </w:r>
      <w:r w:rsidR="00E23855" w:rsidRPr="00B328B7">
        <w:t xml:space="preserve"> общественного пользования</w:t>
      </w:r>
      <w:r w:rsidR="00F240FF" w:rsidRPr="00B328B7">
        <w:t xml:space="preserve">, столовой и </w:t>
      </w:r>
      <w:r w:rsidR="00222E86" w:rsidRPr="00B328B7">
        <w:t>спортзалов, входной группы.</w:t>
      </w:r>
    </w:p>
    <w:p w:rsidR="00E14AEB" w:rsidRPr="00B328B7" w:rsidRDefault="00222E86" w:rsidP="00332F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B328B7">
        <w:rPr>
          <w:spacing w:val="-5"/>
        </w:rPr>
        <w:t>Студенты</w:t>
      </w:r>
      <w:r w:rsidR="00E14AEB" w:rsidRPr="00B328B7">
        <w:rPr>
          <w:spacing w:val="-5"/>
        </w:rPr>
        <w:t xml:space="preserve"> получ</w:t>
      </w:r>
      <w:r w:rsidRPr="00B328B7">
        <w:rPr>
          <w:spacing w:val="-5"/>
        </w:rPr>
        <w:t>или</w:t>
      </w:r>
      <w:r w:rsidR="00E14AEB" w:rsidRPr="00B328B7">
        <w:rPr>
          <w:spacing w:val="-5"/>
        </w:rPr>
        <w:t xml:space="preserve"> возможность изучать </w:t>
      </w:r>
      <w:r w:rsidR="00B35770">
        <w:rPr>
          <w:spacing w:val="-5"/>
        </w:rPr>
        <w:t>дисциплины</w:t>
      </w:r>
      <w:r w:rsidRPr="00B328B7">
        <w:rPr>
          <w:spacing w:val="-5"/>
        </w:rPr>
        <w:t xml:space="preserve"> в комфортных условиях на</w:t>
      </w:r>
      <w:r w:rsidR="00E14AEB" w:rsidRPr="00B328B7">
        <w:rPr>
          <w:spacing w:val="-5"/>
        </w:rPr>
        <w:t xml:space="preserve"> современном </w:t>
      </w:r>
      <w:r w:rsidR="00ED57E1" w:rsidRPr="00B328B7">
        <w:rPr>
          <w:spacing w:val="-5"/>
        </w:rPr>
        <w:t>оборудовании.</w:t>
      </w:r>
      <w:r w:rsidRPr="00B328B7">
        <w:rPr>
          <w:spacing w:val="-5"/>
        </w:rPr>
        <w:t xml:space="preserve"> Это позвол</w:t>
      </w:r>
      <w:r w:rsidR="000735F9" w:rsidRPr="00B328B7">
        <w:rPr>
          <w:spacing w:val="-5"/>
        </w:rPr>
        <w:t>яет</w:t>
      </w:r>
      <w:r w:rsidR="00E14AEB" w:rsidRPr="00B328B7">
        <w:rPr>
          <w:spacing w:val="-5"/>
        </w:rPr>
        <w:t xml:space="preserve"> повысить качество образования</w:t>
      </w:r>
      <w:r w:rsidR="000735F9" w:rsidRPr="00B328B7">
        <w:rPr>
          <w:spacing w:val="-5"/>
        </w:rPr>
        <w:t>, отвечающее современным условиям предприятий и организаций</w:t>
      </w:r>
      <w:r w:rsidR="007A255A">
        <w:rPr>
          <w:spacing w:val="-5"/>
        </w:rPr>
        <w:t xml:space="preserve"> реального сектора экономики края</w:t>
      </w:r>
      <w:r w:rsidR="00E14AEB" w:rsidRPr="00B328B7">
        <w:rPr>
          <w:spacing w:val="-5"/>
        </w:rPr>
        <w:t>.</w:t>
      </w:r>
    </w:p>
    <w:p w:rsidR="00ED57E1" w:rsidRPr="00B328B7" w:rsidRDefault="006B102F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результате таких преобразований Пермский колледж предпринимательства и сервиса в рейтинге профессиональных образовательных учреждений Перм</w:t>
      </w:r>
      <w:r w:rsidR="00ED57E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ского края, принявших участие в 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региональном чемпионате «Молодые профессионалы» 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noBreakHyphen/>
        <w:t xml:space="preserve"> 2021 по количеству </w:t>
      </w:r>
      <w:r w:rsidR="00E23855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компетенций,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занимает первую строчку. </w:t>
      </w:r>
    </w:p>
    <w:p w:rsidR="000735F9" w:rsidRPr="00B328B7" w:rsidRDefault="006B102F" w:rsidP="00332F01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Наши студенты не только приняли участие в чемпионатном движении по 19 компетенциям, но и в ме</w:t>
      </w:r>
      <w:r w:rsidR="00DF276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дальном рейтинге заняли 1 место. В копилку достижений колледжа они добавили 7 золотых медалей, 4 серебряных, 6 бронзовых и 2 медали за профессионализм. </w:t>
      </w:r>
      <w:r w:rsidR="00ED57E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Участие </w:t>
      </w:r>
      <w:r w:rsidR="000735F9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чемпионате «Молодые профессионалы» позволило создать современную материально-техническую базу, обеспечивающую высокий уровень подготовки по профессиям и специальностям </w:t>
      </w:r>
      <w:r w:rsidR="007A255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среднего профессионального образования</w:t>
      </w:r>
      <w:r w:rsidR="000735F9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CC39CE" w:rsidRPr="00B328B7" w:rsidRDefault="00ED57E1" w:rsidP="00332F01">
      <w:pPr>
        <w:spacing w:after="0" w:line="240" w:lineRule="auto"/>
        <w:ind w:firstLine="708"/>
        <w:jc w:val="both"/>
        <w:rPr>
          <w:sz w:val="24"/>
          <w:szCs w:val="24"/>
        </w:rPr>
      </w:pPr>
      <w:r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нас драйвер роста это </w:t>
      </w:r>
      <w:r w:rsidR="00CC39CE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>- гарантированный результат н</w:t>
      </w:r>
      <w:r w:rsidR="000735F9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ашей деятельности, определяющий </w:t>
      </w:r>
      <w:r w:rsidR="00CC39CE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подготовки выпускников. Показателем этой деятельности может быть результаты сдачи демонстрационного экзамена. Колледж</w:t>
      </w:r>
      <w:r w:rsidR="00E23855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C39CE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данным Министерства образования и науки Пермского края</w:t>
      </w:r>
      <w:r w:rsidR="00E23855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C39CE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вошел в число лидеров по количеству организованных площадок для проведения демонстрационного экзамена. Колледж успешно прошел процедуру аккредитации площад</w:t>
      </w:r>
      <w:r w:rsidR="00A1261A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C39CE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>к,</w:t>
      </w:r>
      <w:r w:rsidR="00A1261A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получил электронный аттестат о </w:t>
      </w:r>
      <w:r w:rsidR="00CC39CE" w:rsidRPr="00B328B7">
        <w:rPr>
          <w:rFonts w:ascii="Times New Roman" w:hAnsi="Times New Roman" w:cs="Times New Roman"/>
          <w:sz w:val="24"/>
          <w:szCs w:val="24"/>
          <w:shd w:val="clear" w:color="auto" w:fill="FFFFFF"/>
        </w:rPr>
        <w:t>присвоении статуса центра проведения демонстрационного экзамена по компетенциям</w:t>
      </w:r>
      <w:r w:rsidR="00CC39CE" w:rsidRPr="00B328B7">
        <w:rPr>
          <w:sz w:val="24"/>
          <w:szCs w:val="24"/>
        </w:rPr>
        <w:t>:</w:t>
      </w:r>
    </w:p>
    <w:p w:rsidR="00CC39CE" w:rsidRPr="00B328B7" w:rsidRDefault="00A1261A" w:rsidP="00332F01">
      <w:pPr>
        <w:pStyle w:val="a4"/>
        <w:numPr>
          <w:ilvl w:val="0"/>
          <w:numId w:val="10"/>
        </w:numPr>
        <w:ind w:left="709" w:hanging="425"/>
        <w:jc w:val="both"/>
        <w:rPr>
          <w:shd w:val="clear" w:color="auto" w:fill="FFFFFF"/>
        </w:rPr>
      </w:pPr>
      <w:r w:rsidRPr="00B328B7">
        <w:rPr>
          <w:shd w:val="clear" w:color="auto" w:fill="FFFFFF"/>
        </w:rPr>
        <w:t xml:space="preserve"> </w:t>
      </w:r>
      <w:r w:rsidR="00E23855" w:rsidRPr="00B328B7">
        <w:rPr>
          <w:shd w:val="clear" w:color="auto" w:fill="FFFFFF"/>
        </w:rPr>
        <w:t>эксплуатация и обслуживание многоквартирного дома</w:t>
      </w:r>
      <w:r w:rsidRPr="00B328B7">
        <w:rPr>
          <w:shd w:val="clear" w:color="auto" w:fill="FFFFFF"/>
        </w:rPr>
        <w:t>;</w:t>
      </w:r>
    </w:p>
    <w:p w:rsidR="00CC39CE" w:rsidRPr="00B328B7" w:rsidRDefault="00A1261A" w:rsidP="00332F01">
      <w:pPr>
        <w:pStyle w:val="a4"/>
        <w:numPr>
          <w:ilvl w:val="0"/>
          <w:numId w:val="10"/>
        </w:numPr>
        <w:ind w:left="709" w:hanging="425"/>
        <w:jc w:val="both"/>
        <w:rPr>
          <w:shd w:val="clear" w:color="auto" w:fill="FFFFFF"/>
        </w:rPr>
      </w:pPr>
      <w:r w:rsidRPr="00B328B7">
        <w:rPr>
          <w:shd w:val="clear" w:color="auto" w:fill="FFFFFF"/>
        </w:rPr>
        <w:t xml:space="preserve"> эстетическая косметология</w:t>
      </w:r>
      <w:r w:rsidR="00B35770">
        <w:rPr>
          <w:shd w:val="clear" w:color="auto" w:fill="FFFFFF"/>
        </w:rPr>
        <w:t>;</w:t>
      </w:r>
    </w:p>
    <w:p w:rsidR="00CC39CE" w:rsidRPr="00B328B7" w:rsidRDefault="00A1261A" w:rsidP="00332F01">
      <w:pPr>
        <w:pStyle w:val="a4"/>
        <w:numPr>
          <w:ilvl w:val="0"/>
          <w:numId w:val="10"/>
        </w:numPr>
        <w:ind w:left="709" w:hanging="425"/>
        <w:jc w:val="both"/>
        <w:rPr>
          <w:shd w:val="clear" w:color="auto" w:fill="FFFFFF"/>
        </w:rPr>
      </w:pPr>
      <w:r w:rsidRPr="00B328B7">
        <w:rPr>
          <w:shd w:val="clear" w:color="auto" w:fill="FFFFFF"/>
        </w:rPr>
        <w:t xml:space="preserve"> парикмахерское искусство;</w:t>
      </w:r>
    </w:p>
    <w:p w:rsidR="00A1261A" w:rsidRPr="00B328B7" w:rsidRDefault="00A1261A" w:rsidP="00332F01">
      <w:pPr>
        <w:pStyle w:val="a4"/>
        <w:numPr>
          <w:ilvl w:val="0"/>
          <w:numId w:val="10"/>
        </w:numPr>
        <w:ind w:left="709" w:hanging="425"/>
        <w:jc w:val="both"/>
        <w:rPr>
          <w:shd w:val="clear" w:color="auto" w:fill="FFFFFF"/>
        </w:rPr>
      </w:pPr>
      <w:r w:rsidRPr="00B328B7">
        <w:rPr>
          <w:shd w:val="clear" w:color="auto" w:fill="FFFFFF"/>
        </w:rPr>
        <w:t>предпринимательство;</w:t>
      </w:r>
    </w:p>
    <w:p w:rsidR="00B328B7" w:rsidRPr="00B328B7" w:rsidRDefault="00A1261A" w:rsidP="00332F01">
      <w:pPr>
        <w:pStyle w:val="a4"/>
        <w:numPr>
          <w:ilvl w:val="0"/>
          <w:numId w:val="10"/>
        </w:numPr>
        <w:ind w:left="709" w:hanging="425"/>
        <w:jc w:val="both"/>
        <w:rPr>
          <w:shd w:val="clear" w:color="auto" w:fill="FFFFFF"/>
        </w:rPr>
      </w:pPr>
      <w:r w:rsidRPr="00B328B7">
        <w:rPr>
          <w:shd w:val="clear" w:color="auto" w:fill="FFFFFF"/>
        </w:rPr>
        <w:t>администрирование отеля</w:t>
      </w:r>
      <w:r w:rsidR="00B328B7" w:rsidRPr="00B328B7">
        <w:rPr>
          <w:shd w:val="clear" w:color="auto" w:fill="FFFFFF"/>
        </w:rPr>
        <w:t>;</w:t>
      </w:r>
    </w:p>
    <w:p w:rsidR="00B328B7" w:rsidRPr="00B328B7" w:rsidRDefault="00B328B7" w:rsidP="00332F01">
      <w:pPr>
        <w:pStyle w:val="a4"/>
        <w:numPr>
          <w:ilvl w:val="0"/>
          <w:numId w:val="10"/>
        </w:numPr>
        <w:ind w:left="709" w:hanging="425"/>
        <w:jc w:val="both"/>
        <w:rPr>
          <w:shd w:val="clear" w:color="auto" w:fill="FFFFFF"/>
        </w:rPr>
      </w:pPr>
      <w:r w:rsidRPr="00B328B7">
        <w:rPr>
          <w:shd w:val="clear" w:color="auto" w:fill="FFFFFF"/>
        </w:rPr>
        <w:t>документационное обеспечение и архивоведение;</w:t>
      </w:r>
    </w:p>
    <w:p w:rsidR="00CC39CE" w:rsidRPr="00B328B7" w:rsidRDefault="00B328B7" w:rsidP="00332F01">
      <w:pPr>
        <w:pStyle w:val="a4"/>
        <w:numPr>
          <w:ilvl w:val="0"/>
          <w:numId w:val="10"/>
        </w:numPr>
        <w:ind w:left="709" w:hanging="425"/>
        <w:jc w:val="both"/>
        <w:rPr>
          <w:shd w:val="clear" w:color="auto" w:fill="FFFFFF"/>
        </w:rPr>
      </w:pPr>
      <w:r w:rsidRPr="00B328B7">
        <w:rPr>
          <w:shd w:val="clear" w:color="auto" w:fill="FFFFFF"/>
        </w:rPr>
        <w:t>технологии моды</w:t>
      </w:r>
      <w:r w:rsidR="00A1261A" w:rsidRPr="00B328B7">
        <w:rPr>
          <w:shd w:val="clear" w:color="auto" w:fill="FFFFFF"/>
        </w:rPr>
        <w:t>.</w:t>
      </w:r>
    </w:p>
    <w:p w:rsidR="003B3FA1" w:rsidRPr="00B328B7" w:rsidRDefault="00CC39CE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</w:t>
      </w:r>
      <w:r w:rsidR="003B3FA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организованных в соответствии с требованиями инфраструктурных листов стандартов </w:t>
      </w:r>
      <w:proofErr w:type="spellStart"/>
      <w:r w:rsidR="003B3FA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Ворлдскиллс</w:t>
      </w:r>
      <w:proofErr w:type="spellEnd"/>
      <w:r w:rsidR="003B3FA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Россия </w:t>
      </w:r>
      <w:r w:rsidR="00685A26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площадках 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экзамен сдавали не только обучающиеся колледжа, но и других образовательных организаций</w:t>
      </w:r>
      <w:r w:rsidR="00B328B7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Пермского края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="000735F9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Данный факт говорит о </w:t>
      </w:r>
      <w:r w:rsidR="00DF276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том, что </w:t>
      </w:r>
      <w:r w:rsidR="003B3FA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Пермский колледж предпринимательства и</w:t>
      </w:r>
      <w:r w:rsidR="000735F9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сервиса качественно подготовил</w:t>
      </w:r>
      <w:r w:rsidR="003B3FA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материальную базу и создал</w:t>
      </w:r>
      <w:r w:rsidR="00DF276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комфортную атмосферу для экзаменуемых. </w:t>
      </w:r>
    </w:p>
    <w:p w:rsidR="00DF2761" w:rsidRPr="00B328B7" w:rsidRDefault="003B3FA1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DF276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ысокий процент</w:t>
      </w:r>
      <w:r w:rsidR="00300608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выпускников колледжа</w:t>
      </w:r>
      <w:r w:rsidR="00DF2761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сдавших </w:t>
      </w:r>
      <w:r w:rsidR="000735F9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экзамен на «хорошо» и 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«отлично»</w:t>
      </w:r>
      <w:r w:rsidR="00B328B7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подтверждает сформированные в ходе практической подготовки профессиональные умения по специальностям и профессиям.</w:t>
      </w:r>
    </w:p>
    <w:p w:rsidR="00257F75" w:rsidRPr="00B328B7" w:rsidRDefault="006A0AFC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</w:t>
      </w:r>
      <w:r w:rsidR="00300608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основе каждого достижения заложен профессионализм, сплоченность, командное исполнение. </w:t>
      </w:r>
      <w:r w:rsidR="00257F75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 годы различных реформ в области образования колледжу удалось сохранить главное - высокопрофессиональный педагогический коллектив и высокий уровень организации учебного процесса на основе современных инновационных технологий.</w:t>
      </w:r>
    </w:p>
    <w:p w:rsidR="00175206" w:rsidRPr="00B328B7" w:rsidRDefault="00A044CA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Приобретение новых компетенций, формирование экспертного сообщества – это еще одна точка развития педагогического коллектива. Каждый педагог – это центр, фактор </w:t>
      </w:r>
      <w:r w:rsidR="00175206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 сила, формирующая </w:t>
      </w:r>
      <w:r w:rsidR="00685A26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профессиональную </w:t>
      </w:r>
      <w:r w:rsidR="00175206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социокультурную среду колледжа. Сегодня в штате </w:t>
      </w:r>
      <w:r w:rsidR="00257F75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108</w:t>
      </w:r>
      <w:r w:rsidR="00175206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педагогических работников, из них</w:t>
      </w:r>
      <w:r w:rsidR="00685A26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</w:t>
      </w:r>
    </w:p>
    <w:p w:rsidR="00685A26" w:rsidRPr="00B328B7" w:rsidRDefault="00175206" w:rsidP="00332F01">
      <w:pPr>
        <w:pStyle w:val="a4"/>
        <w:numPr>
          <w:ilvl w:val="0"/>
          <w:numId w:val="8"/>
        </w:numPr>
        <w:jc w:val="both"/>
        <w:rPr>
          <w:spacing w:val="-5"/>
        </w:rPr>
      </w:pPr>
      <w:r w:rsidRPr="00B328B7">
        <w:rPr>
          <w:spacing w:val="-5"/>
        </w:rPr>
        <w:t xml:space="preserve">4 сертифицированных эксперта, </w:t>
      </w:r>
    </w:p>
    <w:p w:rsidR="00685A26" w:rsidRPr="00B328B7" w:rsidRDefault="00175206" w:rsidP="00332F01">
      <w:pPr>
        <w:pStyle w:val="a4"/>
        <w:numPr>
          <w:ilvl w:val="0"/>
          <w:numId w:val="8"/>
        </w:numPr>
        <w:jc w:val="both"/>
        <w:rPr>
          <w:spacing w:val="-5"/>
        </w:rPr>
      </w:pPr>
      <w:r w:rsidRPr="00B328B7">
        <w:rPr>
          <w:spacing w:val="-5"/>
        </w:rPr>
        <w:t xml:space="preserve">9 экспертов с правом проведения регионального чемпионата </w:t>
      </w:r>
      <w:r w:rsidR="00B35770">
        <w:rPr>
          <w:spacing w:val="-5"/>
        </w:rPr>
        <w:t>«Молодые профессионалы»</w:t>
      </w:r>
      <w:r w:rsidRPr="00B328B7">
        <w:rPr>
          <w:spacing w:val="-5"/>
        </w:rPr>
        <w:t xml:space="preserve">, </w:t>
      </w:r>
    </w:p>
    <w:p w:rsidR="00685A26" w:rsidRPr="00B328B7" w:rsidRDefault="00F019E9" w:rsidP="00332F01">
      <w:pPr>
        <w:pStyle w:val="a4"/>
        <w:numPr>
          <w:ilvl w:val="0"/>
          <w:numId w:val="8"/>
        </w:numPr>
        <w:jc w:val="both"/>
        <w:rPr>
          <w:spacing w:val="-5"/>
        </w:rPr>
      </w:pPr>
      <w:r w:rsidRPr="00B328B7">
        <w:rPr>
          <w:spacing w:val="-5"/>
        </w:rPr>
        <w:t>2</w:t>
      </w:r>
      <w:r w:rsidR="00175206" w:rsidRPr="00B328B7">
        <w:rPr>
          <w:spacing w:val="-5"/>
        </w:rPr>
        <w:t>2 эксперт</w:t>
      </w:r>
      <w:r w:rsidRPr="00B328B7">
        <w:rPr>
          <w:spacing w:val="-5"/>
        </w:rPr>
        <w:t>а</w:t>
      </w:r>
      <w:r w:rsidR="00175206" w:rsidRPr="00B328B7">
        <w:rPr>
          <w:spacing w:val="-5"/>
        </w:rPr>
        <w:t xml:space="preserve"> с правом оценки демонстрационного экзамена, </w:t>
      </w:r>
    </w:p>
    <w:p w:rsidR="00175206" w:rsidRPr="00B328B7" w:rsidRDefault="00175206" w:rsidP="00332F01">
      <w:pPr>
        <w:pStyle w:val="a4"/>
        <w:numPr>
          <w:ilvl w:val="0"/>
          <w:numId w:val="8"/>
        </w:numPr>
        <w:jc w:val="both"/>
        <w:rPr>
          <w:spacing w:val="-5"/>
        </w:rPr>
      </w:pPr>
      <w:r w:rsidRPr="00B328B7">
        <w:rPr>
          <w:spacing w:val="-5"/>
        </w:rPr>
        <w:t>11 экспертов «</w:t>
      </w:r>
      <w:proofErr w:type="spellStart"/>
      <w:r w:rsidRPr="00B328B7">
        <w:rPr>
          <w:spacing w:val="-5"/>
        </w:rPr>
        <w:t>Абилимпикс</w:t>
      </w:r>
      <w:proofErr w:type="spellEnd"/>
      <w:r w:rsidRPr="00B328B7">
        <w:rPr>
          <w:spacing w:val="-5"/>
        </w:rPr>
        <w:t>»;</w:t>
      </w:r>
    </w:p>
    <w:p w:rsidR="00175206" w:rsidRPr="00B328B7" w:rsidRDefault="00175206" w:rsidP="00332F01">
      <w:pPr>
        <w:pStyle w:val="a4"/>
        <w:numPr>
          <w:ilvl w:val="0"/>
          <w:numId w:val="8"/>
        </w:numPr>
        <w:jc w:val="both"/>
        <w:rPr>
          <w:spacing w:val="-5"/>
        </w:rPr>
      </w:pPr>
      <w:r w:rsidRPr="00B328B7">
        <w:rPr>
          <w:spacing w:val="-5"/>
        </w:rPr>
        <w:t>1 кандидат педагогических наук</w:t>
      </w:r>
      <w:r w:rsidR="00685A26" w:rsidRPr="00B328B7">
        <w:rPr>
          <w:spacing w:val="-5"/>
        </w:rPr>
        <w:t>;</w:t>
      </w:r>
    </w:p>
    <w:p w:rsidR="00175206" w:rsidRPr="00B328B7" w:rsidRDefault="00175206" w:rsidP="00332F01">
      <w:pPr>
        <w:pStyle w:val="a4"/>
        <w:numPr>
          <w:ilvl w:val="0"/>
          <w:numId w:val="8"/>
        </w:numPr>
        <w:jc w:val="both"/>
        <w:rPr>
          <w:spacing w:val="-5"/>
        </w:rPr>
      </w:pPr>
      <w:r w:rsidRPr="00B328B7">
        <w:rPr>
          <w:spacing w:val="-5"/>
        </w:rPr>
        <w:t xml:space="preserve">9 педагогов </w:t>
      </w:r>
      <w:r w:rsidR="00257F75" w:rsidRPr="00B328B7">
        <w:rPr>
          <w:spacing w:val="-5"/>
        </w:rPr>
        <w:t>имеют</w:t>
      </w:r>
      <w:r w:rsidR="00685A26" w:rsidRPr="00B328B7">
        <w:rPr>
          <w:spacing w:val="-5"/>
        </w:rPr>
        <w:t xml:space="preserve"> </w:t>
      </w:r>
      <w:r w:rsidR="00257F75" w:rsidRPr="00B328B7">
        <w:rPr>
          <w:spacing w:val="-5"/>
        </w:rPr>
        <w:t xml:space="preserve">почетное </w:t>
      </w:r>
      <w:r w:rsidR="00685A26" w:rsidRPr="00B328B7">
        <w:rPr>
          <w:spacing w:val="-5"/>
        </w:rPr>
        <w:t>з</w:t>
      </w:r>
      <w:r w:rsidR="00257F75" w:rsidRPr="00B328B7">
        <w:rPr>
          <w:spacing w:val="-5"/>
        </w:rPr>
        <w:t>вание</w:t>
      </w:r>
      <w:r w:rsidRPr="00B328B7">
        <w:rPr>
          <w:spacing w:val="-5"/>
        </w:rPr>
        <w:t xml:space="preserve"> «Почётный работник профессионального образования</w:t>
      </w:r>
      <w:r w:rsidR="00257F75" w:rsidRPr="00B328B7">
        <w:rPr>
          <w:spacing w:val="-5"/>
        </w:rPr>
        <w:t xml:space="preserve"> Российской Федерации</w:t>
      </w:r>
      <w:r w:rsidRPr="00B328B7">
        <w:rPr>
          <w:spacing w:val="-5"/>
        </w:rPr>
        <w:t>»;</w:t>
      </w:r>
    </w:p>
    <w:p w:rsidR="00175206" w:rsidRPr="00B328B7" w:rsidRDefault="00685A26" w:rsidP="00332F01">
      <w:pPr>
        <w:pStyle w:val="a4"/>
        <w:numPr>
          <w:ilvl w:val="0"/>
          <w:numId w:val="8"/>
        </w:numPr>
        <w:jc w:val="both"/>
        <w:rPr>
          <w:spacing w:val="-5"/>
        </w:rPr>
      </w:pPr>
      <w:r w:rsidRPr="00B328B7">
        <w:rPr>
          <w:spacing w:val="-5"/>
        </w:rPr>
        <w:t xml:space="preserve">2 педагога имею звание </w:t>
      </w:r>
      <w:r w:rsidR="00175206" w:rsidRPr="00B328B7">
        <w:rPr>
          <w:spacing w:val="-5"/>
        </w:rPr>
        <w:t>«</w:t>
      </w:r>
      <w:r w:rsidRPr="00B328B7">
        <w:rPr>
          <w:spacing w:val="-5"/>
        </w:rPr>
        <w:t>Заслуженный мастер производственного обучения Российской Федерации»</w:t>
      </w:r>
      <w:r w:rsidR="00175206" w:rsidRPr="00B328B7">
        <w:rPr>
          <w:spacing w:val="-5"/>
        </w:rPr>
        <w:t xml:space="preserve"> </w:t>
      </w:r>
    </w:p>
    <w:p w:rsidR="00257F75" w:rsidRPr="00B328B7" w:rsidRDefault="00257F75" w:rsidP="00332F01">
      <w:pPr>
        <w:pStyle w:val="a4"/>
        <w:numPr>
          <w:ilvl w:val="0"/>
          <w:numId w:val="8"/>
        </w:numPr>
        <w:jc w:val="both"/>
      </w:pPr>
      <w:r w:rsidRPr="00B328B7">
        <w:t>20 человек отмечены Почетной грамотой Министерства образования</w:t>
      </w:r>
      <w:r w:rsidR="007A255A">
        <w:t xml:space="preserve"> и науки </w:t>
      </w:r>
      <w:r w:rsidR="007A255A" w:rsidRPr="00B328B7">
        <w:t>Пермского</w:t>
      </w:r>
      <w:r w:rsidRPr="00B328B7">
        <w:t xml:space="preserve"> края </w:t>
      </w:r>
    </w:p>
    <w:p w:rsidR="00257F75" w:rsidRPr="00B328B7" w:rsidRDefault="00257F75" w:rsidP="00332F01">
      <w:pPr>
        <w:pStyle w:val="a4"/>
        <w:numPr>
          <w:ilvl w:val="0"/>
          <w:numId w:val="8"/>
        </w:numPr>
        <w:jc w:val="both"/>
      </w:pPr>
      <w:r w:rsidRPr="00B328B7">
        <w:t>4 человека Почетной грамотой Министерства образования и науки Российской Федерации</w:t>
      </w:r>
    </w:p>
    <w:p w:rsidR="00685A26" w:rsidRPr="00B328B7" w:rsidRDefault="00257F75" w:rsidP="00332F01">
      <w:pPr>
        <w:pStyle w:val="a4"/>
        <w:numPr>
          <w:ilvl w:val="0"/>
          <w:numId w:val="8"/>
        </w:numPr>
        <w:jc w:val="both"/>
        <w:rPr>
          <w:spacing w:val="-5"/>
        </w:rPr>
      </w:pPr>
      <w:r w:rsidRPr="00B328B7">
        <w:rPr>
          <w:spacing w:val="-5"/>
        </w:rPr>
        <w:t>2</w:t>
      </w:r>
      <w:r w:rsidR="00685A26" w:rsidRPr="00B328B7">
        <w:rPr>
          <w:spacing w:val="-5"/>
        </w:rPr>
        <w:t>1</w:t>
      </w:r>
      <w:r w:rsidRPr="00B328B7">
        <w:rPr>
          <w:spacing w:val="-5"/>
        </w:rPr>
        <w:t xml:space="preserve"> преподаватель</w:t>
      </w:r>
      <w:r w:rsidR="00685A26" w:rsidRPr="00B328B7">
        <w:rPr>
          <w:spacing w:val="-5"/>
        </w:rPr>
        <w:t xml:space="preserve"> с высшей квалификационной категорией;</w:t>
      </w:r>
    </w:p>
    <w:p w:rsidR="00685A26" w:rsidRDefault="00257F75" w:rsidP="00332F01">
      <w:pPr>
        <w:pStyle w:val="a4"/>
        <w:numPr>
          <w:ilvl w:val="0"/>
          <w:numId w:val="8"/>
        </w:numPr>
        <w:jc w:val="both"/>
        <w:rPr>
          <w:spacing w:val="-5"/>
        </w:rPr>
      </w:pPr>
      <w:r w:rsidRPr="00B328B7">
        <w:rPr>
          <w:spacing w:val="-5"/>
        </w:rPr>
        <w:t>27 преподавателей</w:t>
      </w:r>
      <w:r w:rsidR="00685A26" w:rsidRPr="00B328B7">
        <w:rPr>
          <w:spacing w:val="-5"/>
        </w:rPr>
        <w:t xml:space="preserve"> с первой квалификационной категорией.</w:t>
      </w:r>
    </w:p>
    <w:p w:rsidR="00685A26" w:rsidRPr="001B2058" w:rsidRDefault="00F322B6" w:rsidP="00332F01">
      <w:pPr>
        <w:pStyle w:val="a4"/>
        <w:ind w:left="0" w:firstLine="709"/>
        <w:jc w:val="both"/>
        <w:rPr>
          <w:spacing w:val="-5"/>
        </w:rPr>
      </w:pPr>
      <w:r w:rsidRPr="001B2058">
        <w:rPr>
          <w:spacing w:val="-5"/>
        </w:rPr>
        <w:lastRenderedPageBreak/>
        <w:t xml:space="preserve">Педагоги колледжа уже сегодня </w:t>
      </w:r>
      <w:r w:rsidR="00B35770">
        <w:rPr>
          <w:spacing w:val="-5"/>
        </w:rPr>
        <w:t xml:space="preserve">эффективно </w:t>
      </w:r>
      <w:r w:rsidRPr="001B2058">
        <w:rPr>
          <w:spacing w:val="-5"/>
        </w:rPr>
        <w:t>работают в современной цифровой среде, обладаю</w:t>
      </w:r>
      <w:r w:rsidR="00B35770">
        <w:rPr>
          <w:spacing w:val="-5"/>
        </w:rPr>
        <w:t xml:space="preserve">т </w:t>
      </w:r>
      <w:r w:rsidRPr="001B2058">
        <w:rPr>
          <w:spacing w:val="-5"/>
        </w:rPr>
        <w:t xml:space="preserve">экспертными компетенциями </w:t>
      </w:r>
      <w:r w:rsidR="00B35770">
        <w:rPr>
          <w:spacing w:val="-5"/>
        </w:rPr>
        <w:t xml:space="preserve">и </w:t>
      </w:r>
      <w:r w:rsidRPr="001B2058">
        <w:rPr>
          <w:spacing w:val="-5"/>
        </w:rPr>
        <w:t>успешно участвуют в реализации национальных проектов:</w:t>
      </w:r>
    </w:p>
    <w:p w:rsidR="00F322B6" w:rsidRPr="00B328B7" w:rsidRDefault="00F322B6" w:rsidP="00332F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328B7">
        <w:rPr>
          <w:rFonts w:ascii="Times New Roman" w:hAnsi="Times New Roman" w:cs="Times New Roman"/>
          <w:spacing w:val="-5"/>
          <w:sz w:val="24"/>
          <w:szCs w:val="24"/>
        </w:rPr>
        <w:t>Молодые профессионалы (Повышение конкурентоспособности профессионального образования);</w:t>
      </w:r>
    </w:p>
    <w:p w:rsidR="00F322B6" w:rsidRPr="00B328B7" w:rsidRDefault="00F322B6" w:rsidP="00332F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328B7">
        <w:rPr>
          <w:rFonts w:ascii="Times New Roman" w:hAnsi="Times New Roman" w:cs="Times New Roman"/>
          <w:spacing w:val="-5"/>
          <w:sz w:val="24"/>
          <w:szCs w:val="24"/>
        </w:rPr>
        <w:t>Демография (Содействие занятости)</w:t>
      </w:r>
      <w:r w:rsidR="006D1F9F" w:rsidRPr="00B328B7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F322B6" w:rsidRPr="00B328B7" w:rsidRDefault="00F322B6" w:rsidP="00332F0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328B7">
        <w:rPr>
          <w:rFonts w:ascii="Times New Roman" w:hAnsi="Times New Roman" w:cs="Times New Roman"/>
          <w:spacing w:val="-5"/>
          <w:sz w:val="24"/>
          <w:szCs w:val="24"/>
        </w:rPr>
        <w:t xml:space="preserve">Обучение 110 </w:t>
      </w:r>
      <w:r w:rsidR="007A255A" w:rsidRPr="00B328B7">
        <w:rPr>
          <w:rFonts w:ascii="Times New Roman" w:hAnsi="Times New Roman" w:cs="Times New Roman"/>
          <w:spacing w:val="-5"/>
          <w:sz w:val="24"/>
          <w:szCs w:val="24"/>
        </w:rPr>
        <w:t>тыс. граждан</w:t>
      </w:r>
      <w:r w:rsidRPr="00B328B7">
        <w:rPr>
          <w:rFonts w:ascii="Times New Roman" w:hAnsi="Times New Roman" w:cs="Times New Roman"/>
          <w:spacing w:val="-5"/>
          <w:sz w:val="24"/>
          <w:szCs w:val="24"/>
        </w:rPr>
        <w:t>, пострадавших от последствий Covid-19</w:t>
      </w:r>
      <w:r w:rsidR="00B357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(Указ Президента РФ от 07.05.2018 N 204 (ред. от 21.07.2020) "О национальных целях и стратегических задачах развития РФ на период до 2024 года").</w:t>
      </w:r>
    </w:p>
    <w:p w:rsidR="00B328B7" w:rsidRDefault="006D1F9F" w:rsidP="00332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328B7">
        <w:rPr>
          <w:rFonts w:ascii="Times New Roman" w:hAnsi="Times New Roman" w:cs="Times New Roman"/>
          <w:spacing w:val="-5"/>
          <w:sz w:val="24"/>
          <w:szCs w:val="24"/>
        </w:rPr>
        <w:t>В проекте «</w:t>
      </w:r>
      <w:r w:rsidR="00F322B6" w:rsidRPr="00B328B7">
        <w:rPr>
          <w:rFonts w:ascii="Times New Roman" w:hAnsi="Times New Roman" w:cs="Times New Roman"/>
          <w:spacing w:val="-5"/>
          <w:sz w:val="24"/>
          <w:szCs w:val="24"/>
        </w:rPr>
        <w:t xml:space="preserve">Обучение 110 </w:t>
      </w:r>
      <w:r w:rsidR="007A255A" w:rsidRPr="00B328B7">
        <w:rPr>
          <w:rFonts w:ascii="Times New Roman" w:hAnsi="Times New Roman" w:cs="Times New Roman"/>
          <w:spacing w:val="-5"/>
          <w:sz w:val="24"/>
          <w:szCs w:val="24"/>
        </w:rPr>
        <w:t>тыс. граждан</w:t>
      </w:r>
      <w:r w:rsidR="00F322B6" w:rsidRPr="00B328B7">
        <w:rPr>
          <w:rFonts w:ascii="Times New Roman" w:hAnsi="Times New Roman" w:cs="Times New Roman"/>
          <w:spacing w:val="-5"/>
          <w:sz w:val="24"/>
          <w:szCs w:val="24"/>
        </w:rPr>
        <w:t>, пострадавших от последствий Covid-19</w:t>
      </w:r>
      <w:r w:rsidRPr="00B328B7">
        <w:rPr>
          <w:rFonts w:ascii="Times New Roman" w:hAnsi="Times New Roman" w:cs="Times New Roman"/>
          <w:spacing w:val="-5"/>
          <w:sz w:val="24"/>
          <w:szCs w:val="24"/>
        </w:rPr>
        <w:t xml:space="preserve">» по компетенциям «Предпринимательство» и «Ювелирное </w:t>
      </w:r>
      <w:r w:rsidR="007A255A" w:rsidRPr="00B328B7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="007A255A">
        <w:rPr>
          <w:rFonts w:ascii="Times New Roman" w:hAnsi="Times New Roman" w:cs="Times New Roman"/>
          <w:spacing w:val="-5"/>
          <w:sz w:val="24"/>
          <w:szCs w:val="24"/>
        </w:rPr>
        <w:t>ело» обучено</w:t>
      </w:r>
      <w:r w:rsidR="00B328B7">
        <w:rPr>
          <w:rFonts w:ascii="Times New Roman" w:hAnsi="Times New Roman" w:cs="Times New Roman"/>
          <w:spacing w:val="-5"/>
          <w:sz w:val="24"/>
          <w:szCs w:val="24"/>
        </w:rPr>
        <w:t xml:space="preserve"> более 300 человек в 2021 году.</w:t>
      </w:r>
    </w:p>
    <w:p w:rsidR="00685A26" w:rsidRPr="00B328B7" w:rsidRDefault="00B328B7" w:rsidP="00332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6D1F9F" w:rsidRPr="00B328B7">
        <w:rPr>
          <w:rFonts w:ascii="Times New Roman" w:hAnsi="Times New Roman" w:cs="Times New Roman"/>
          <w:spacing w:val="-5"/>
          <w:sz w:val="24"/>
          <w:szCs w:val="24"/>
        </w:rPr>
        <w:t xml:space="preserve"> настоящее время проект «Содействие занятости» продолжается, документы о профессиональном обучении и профессиональной переподготовке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в 2022 году </w:t>
      </w:r>
      <w:r w:rsidR="006D1F9F" w:rsidRPr="00B328B7">
        <w:rPr>
          <w:rFonts w:ascii="Times New Roman" w:hAnsi="Times New Roman" w:cs="Times New Roman"/>
          <w:spacing w:val="-5"/>
          <w:sz w:val="24"/>
          <w:szCs w:val="24"/>
        </w:rPr>
        <w:t>получил</w:t>
      </w:r>
      <w:r w:rsidR="007A255A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="006D1F9F" w:rsidRPr="00B328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329</w:t>
      </w:r>
      <w:r w:rsidR="006D1F9F" w:rsidRPr="00B328B7">
        <w:rPr>
          <w:rFonts w:ascii="Times New Roman" w:hAnsi="Times New Roman" w:cs="Times New Roman"/>
          <w:spacing w:val="-5"/>
          <w:sz w:val="24"/>
          <w:szCs w:val="24"/>
        </w:rPr>
        <w:t xml:space="preserve"> человек.</w:t>
      </w:r>
    </w:p>
    <w:p w:rsidR="004E270F" w:rsidRPr="00B328B7" w:rsidRDefault="004E270F" w:rsidP="00332F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28B7">
        <w:t>Все это обозначает, что работать педагогам приходится в изменяющихся условиях и на опережение.</w:t>
      </w:r>
    </w:p>
    <w:p w:rsidR="00ED57E1" w:rsidRPr="00B328B7" w:rsidRDefault="006D1F9F" w:rsidP="00332F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B328B7">
        <w:rPr>
          <w:spacing w:val="-5"/>
        </w:rPr>
        <w:t xml:space="preserve">Еще одна точка роста – расширение </w:t>
      </w:r>
      <w:r w:rsidR="009E5020" w:rsidRPr="00B328B7">
        <w:rPr>
          <w:spacing w:val="-5"/>
        </w:rPr>
        <w:t xml:space="preserve">спектра </w:t>
      </w:r>
      <w:r w:rsidRPr="00B328B7">
        <w:rPr>
          <w:spacing w:val="-5"/>
        </w:rPr>
        <w:t>рабочих компетенций наших студентов.</w:t>
      </w:r>
      <w:r w:rsidR="00F019E9" w:rsidRPr="00B328B7">
        <w:rPr>
          <w:spacing w:val="-5"/>
        </w:rPr>
        <w:t xml:space="preserve"> Предлагаемое дополнительное </w:t>
      </w:r>
      <w:r w:rsidR="009E5020" w:rsidRPr="00B328B7">
        <w:rPr>
          <w:spacing w:val="-5"/>
        </w:rPr>
        <w:t xml:space="preserve">профессиональное </w:t>
      </w:r>
      <w:r w:rsidR="00622A3B" w:rsidRPr="00B328B7">
        <w:rPr>
          <w:spacing w:val="-5"/>
        </w:rPr>
        <w:t>обуче</w:t>
      </w:r>
      <w:r w:rsidR="00F019E9" w:rsidRPr="00B328B7">
        <w:rPr>
          <w:spacing w:val="-5"/>
        </w:rPr>
        <w:t xml:space="preserve">ние </w:t>
      </w:r>
      <w:r w:rsidR="00FA269A" w:rsidRPr="00B328B7">
        <w:rPr>
          <w:spacing w:val="-5"/>
        </w:rPr>
        <w:t xml:space="preserve">– </w:t>
      </w:r>
      <w:r w:rsidR="00622A3B" w:rsidRPr="00B328B7">
        <w:rPr>
          <w:spacing w:val="-5"/>
        </w:rPr>
        <w:t>это инструмент, который ориентирован на практическую полезность, решает конкретные задачи наших выпускников, работает на запросы современного бизнеса в компетенциях</w:t>
      </w:r>
      <w:r w:rsidR="00A1261A" w:rsidRPr="00B328B7">
        <w:rPr>
          <w:spacing w:val="-5"/>
        </w:rPr>
        <w:t>: интернет-маркетинг, ИТ в бизнесе и управлении, техника презентации проектов</w:t>
      </w:r>
      <w:r w:rsidR="009E5020" w:rsidRPr="00B328B7">
        <w:rPr>
          <w:spacing w:val="-5"/>
        </w:rPr>
        <w:t>, графический дизайн</w:t>
      </w:r>
      <w:r w:rsidR="00A1261A" w:rsidRPr="00B328B7">
        <w:rPr>
          <w:spacing w:val="-5"/>
        </w:rPr>
        <w:t>.</w:t>
      </w:r>
    </w:p>
    <w:p w:rsidR="00FA269A" w:rsidRPr="00B328B7" w:rsidRDefault="00FA269A" w:rsidP="00332F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B328B7">
        <w:rPr>
          <w:spacing w:val="-5"/>
        </w:rPr>
        <w:t xml:space="preserve">Студенты, которые выбирают дополнительное </w:t>
      </w:r>
      <w:r w:rsidR="009E5020" w:rsidRPr="00B328B7">
        <w:rPr>
          <w:spacing w:val="-5"/>
        </w:rPr>
        <w:t xml:space="preserve">профессиональное </w:t>
      </w:r>
      <w:r w:rsidRPr="00B328B7">
        <w:rPr>
          <w:spacing w:val="-5"/>
        </w:rPr>
        <w:t xml:space="preserve">обучение </w:t>
      </w:r>
      <w:r w:rsidR="00884597" w:rsidRPr="00B328B7">
        <w:rPr>
          <w:spacing w:val="-5"/>
        </w:rPr>
        <w:t>в колледже</w:t>
      </w:r>
      <w:r w:rsidR="00B328B7">
        <w:rPr>
          <w:spacing w:val="-5"/>
        </w:rPr>
        <w:t>,</w:t>
      </w:r>
      <w:r w:rsidR="00884597" w:rsidRPr="00B328B7">
        <w:rPr>
          <w:spacing w:val="-5"/>
        </w:rPr>
        <w:t xml:space="preserve"> </w:t>
      </w:r>
      <w:r w:rsidRPr="00B328B7">
        <w:rPr>
          <w:spacing w:val="-5"/>
        </w:rPr>
        <w:t xml:space="preserve">получают ещё один существенный бонус: они уже знают, как быстро </w:t>
      </w:r>
      <w:r w:rsidR="007A255A">
        <w:rPr>
          <w:spacing w:val="-5"/>
        </w:rPr>
        <w:t>можно</w:t>
      </w:r>
      <w:r w:rsidRPr="00B328B7">
        <w:rPr>
          <w:spacing w:val="-5"/>
        </w:rPr>
        <w:t xml:space="preserve"> получать новые знания и применять их на практике, как работодателям презентовать </w:t>
      </w:r>
      <w:r w:rsidR="00884597" w:rsidRPr="00B328B7">
        <w:rPr>
          <w:spacing w:val="-5"/>
        </w:rPr>
        <w:t>новые</w:t>
      </w:r>
      <w:r w:rsidRPr="00B328B7">
        <w:rPr>
          <w:spacing w:val="-5"/>
        </w:rPr>
        <w:t xml:space="preserve"> приобретенные профили компетенций.</w:t>
      </w:r>
    </w:p>
    <w:p w:rsidR="004E6752" w:rsidRPr="00B328B7" w:rsidRDefault="00884597" w:rsidP="00332F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B328B7">
        <w:rPr>
          <w:spacing w:val="-5"/>
        </w:rPr>
        <w:t>С</w:t>
      </w:r>
      <w:r w:rsidR="009E5020" w:rsidRPr="00B328B7">
        <w:rPr>
          <w:spacing w:val="-5"/>
        </w:rPr>
        <w:t>овременные</w:t>
      </w:r>
      <w:r w:rsidRPr="00B328B7">
        <w:rPr>
          <w:spacing w:val="-5"/>
        </w:rPr>
        <w:t xml:space="preserve"> реалии демонстрируют необходимость усиления практической подготовки обучающихся в процессе освоения ими профессиональных образовательных программ</w:t>
      </w:r>
      <w:r w:rsidR="00100DE9" w:rsidRPr="00B328B7">
        <w:rPr>
          <w:spacing w:val="-5"/>
        </w:rPr>
        <w:t xml:space="preserve">. Это </w:t>
      </w:r>
      <w:r w:rsidR="007A255A">
        <w:rPr>
          <w:spacing w:val="-5"/>
        </w:rPr>
        <w:t>актуальный</w:t>
      </w:r>
      <w:r w:rsidR="00100DE9" w:rsidRPr="00B328B7">
        <w:rPr>
          <w:spacing w:val="-5"/>
        </w:rPr>
        <w:t xml:space="preserve"> драйвер для </w:t>
      </w:r>
      <w:r w:rsidR="009E5020" w:rsidRPr="00B328B7">
        <w:rPr>
          <w:spacing w:val="-5"/>
        </w:rPr>
        <w:t>колледжа</w:t>
      </w:r>
      <w:r w:rsidR="00100DE9" w:rsidRPr="00B328B7">
        <w:rPr>
          <w:spacing w:val="-5"/>
        </w:rPr>
        <w:t xml:space="preserve">: растет доля практических занятий, этому процессу способствует новое оснащение кабинетов, мастерских, </w:t>
      </w:r>
      <w:r w:rsidR="00F53086" w:rsidRPr="00B328B7">
        <w:rPr>
          <w:spacing w:val="-5"/>
        </w:rPr>
        <w:t>партнерские договорные проекты сотрудничества с организациями и предприятиями для реализации высокого уровня практической направленности подготовки обучающихся</w:t>
      </w:r>
      <w:r w:rsidR="00100DE9" w:rsidRPr="00B328B7">
        <w:rPr>
          <w:spacing w:val="-5"/>
        </w:rPr>
        <w:t>.</w:t>
      </w:r>
    </w:p>
    <w:p w:rsidR="00BC1B8A" w:rsidRPr="00BC1B8A" w:rsidRDefault="00F53086" w:rsidP="00332F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Особое место в практической подготовке студентов </w:t>
      </w:r>
      <w:r w:rsid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нашего колледжа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занимает 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уникальная для профессиональных образовательных учреждений региона </w:t>
      </w:r>
      <w:r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компетенция</w:t>
      </w:r>
      <w:r w:rsidR="00B328B7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«Предпринимательство»</w:t>
      </w:r>
      <w:r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Учебная и внеурочная деятельность имеет корреляцию с данным вектором развития. </w:t>
      </w:r>
      <w:r w:rsidR="003C1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Для всех специальностей в учебный план включена дисциплина «Основы </w:t>
      </w:r>
      <w:r w:rsidR="008F23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предпринимательской</w:t>
      </w:r>
      <w:r w:rsidR="003C1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деятельности», проводится олимпиада по </w:t>
      </w:r>
      <w:r w:rsidR="00B3577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предпринимательству, демонстрационный экзамен</w:t>
      </w:r>
      <w:r w:rsidR="003C1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 компетенции «предпринимательство»</w:t>
      </w:r>
      <w:r w:rsidR="00D66E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3C1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защита бизнес-идей</w:t>
      </w:r>
      <w:r w:rsidR="008F23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предпринимательские игры</w:t>
      </w:r>
      <w:r w:rsidR="003C1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="004E6752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Преподаватели и студенты молодежного клуба «Я – предприниматель», созданного в колледже, активно участвуют в мероприятиях </w:t>
      </w:r>
      <w:r w:rsidR="003C1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предпринимательских проектов</w:t>
      </w:r>
      <w:r w:rsidR="004E6752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 территории Пермского края</w:t>
      </w:r>
      <w:r w:rsidR="003C1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содружестве с социальными партнерами: Пермская торгово-промышленная палата, Опора России</w:t>
      </w:r>
      <w:r w:rsidR="00D66E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(Пермское отделение)</w:t>
      </w:r>
      <w:r w:rsidR="003C1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D66E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Пермский фонд развития предпринимательства, </w:t>
      </w:r>
      <w:r w:rsidR="005E6C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проводят встречи с выпускниками-индивидуальными предпринимателями</w:t>
      </w:r>
      <w:r w:rsidR="004E6752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B328B7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BC1B8A" w:rsidRPr="00BC1B8A" w:rsidRDefault="00B328B7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Кроме того, </w:t>
      </w:r>
      <w:r w:rsidR="0057347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после изучения правовых и коммерческих основ предпринимательской деятельности </w:t>
      </w:r>
      <w:r w:rsidR="00573479">
        <w:rPr>
          <w:rFonts w:ascii="Times New Roman" w:hAnsi="Times New Roman" w:cs="Times New Roman"/>
          <w:sz w:val="24"/>
          <w:szCs w:val="24"/>
        </w:rPr>
        <w:t xml:space="preserve">для выпускников колледжа всех специальностей </w:t>
      </w:r>
      <w:r w:rsidR="00BC1B8A">
        <w:rPr>
          <w:rFonts w:ascii="Times New Roman" w:hAnsi="Times New Roman" w:cs="Times New Roman"/>
          <w:sz w:val="24"/>
          <w:szCs w:val="24"/>
        </w:rPr>
        <w:t xml:space="preserve">открывается дополнительная перспектива трудоустройства – </w:t>
      </w:r>
      <w:proofErr w:type="spellStart"/>
      <w:r w:rsidR="00BC1B8A">
        <w:rPr>
          <w:rFonts w:ascii="Times New Roman" w:hAnsi="Times New Roman" w:cs="Times New Roman"/>
          <w:sz w:val="24"/>
          <w:szCs w:val="24"/>
        </w:rPr>
        <w:t>с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амозанятость</w:t>
      </w:r>
      <w:proofErr w:type="spellEnd"/>
      <w:r w:rsid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которая дает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возможность проявить себя, свои способности, предприимчивость и получать доходы, определенные количеством затраченного тру</w:t>
      </w:r>
      <w:r w:rsid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да (физического и умственного). </w:t>
      </w:r>
      <w:r w:rsidR="0057347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Студенты понимают, что 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осуществля</w:t>
      </w:r>
      <w:r w:rsidR="0057347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ть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мелкое предпринимательство в торговле, сфере услуг или друг</w:t>
      </w:r>
      <w:r w:rsidR="0057347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ими законными способами проявля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</w:t>
      </w:r>
      <w:r w:rsidR="0057347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ь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трудовую активность без формальных трудовых отношений (с работодателе</w:t>
      </w:r>
      <w:r w:rsidR="00052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 или в качестве </w:t>
      </w:r>
      <w:r w:rsidR="00052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работодателя) можно</w:t>
      </w:r>
      <w:r w:rsidR="00052871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52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лишь при высокой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самоорганизация, </w:t>
      </w:r>
      <w:r w:rsidR="00052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понимают, что эта</w:t>
      </w:r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занятость относится к категории самостоятельной</w:t>
      </w:r>
      <w:r w:rsidR="00052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активно осваивают навыки </w:t>
      </w:r>
      <w:proofErr w:type="spellStart"/>
      <w:r w:rsidR="00052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самоменеджмента</w:t>
      </w:r>
      <w:proofErr w:type="spellEnd"/>
      <w:r w:rsidR="00BC1B8A" w:rsidRPr="00BC1B8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DF2761" w:rsidRPr="00B328B7" w:rsidRDefault="004E6752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колледже </w:t>
      </w:r>
      <w:r w:rsidR="007D72E8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формир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уется новая «цифровая» система</w:t>
      </w:r>
      <w:r w:rsidR="007D72E8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взаимоотношений всех участников образовательного процесса.</w:t>
      </w:r>
      <w:r w:rsidRPr="00B328B7">
        <w:rPr>
          <w:rFonts w:ascii="Arial" w:hAnsi="Arial" w:cs="Arial"/>
          <w:sz w:val="24"/>
          <w:szCs w:val="24"/>
        </w:rPr>
        <w:t xml:space="preserve"> 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Уже сегодня в нашем распоряжении есть современные инструменты – </w:t>
      </w:r>
      <w:r w:rsidR="00C657E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автоматизированная программа 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</w:t>
      </w:r>
      <w:r w:rsidR="007A255A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С: Предприятие</w:t>
      </w:r>
      <w:r w:rsidR="00A1261A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657E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для решения организационно-управленческих задач, образовательная платформа </w:t>
      </w:r>
      <w:proofErr w:type="spellStart"/>
      <w:r w:rsidR="00C657E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eFront</w:t>
      </w:r>
      <w:proofErr w:type="spellEnd"/>
      <w:r w:rsidR="00C657E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для организации </w:t>
      </w:r>
      <w:r w:rsidR="009E502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смеша</w:t>
      </w:r>
      <w:r w:rsidR="00C657E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нного обучения, </w:t>
      </w:r>
      <w:r w:rsidR="009E502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ЭПОС</w:t>
      </w:r>
      <w:r w:rsidR="008F23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.СПО</w:t>
      </w:r>
      <w:r w:rsidR="00B3577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(электронная П</w:t>
      </w:r>
      <w:r w:rsidR="009E5020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ермская образовательная система), как средство повышения эффективности деятельности участников образовательных отношений, </w:t>
      </w:r>
      <w:r w:rsidR="00C657E2"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локальная сеть с информационно-методической базой факультета предпринимательства и факультета дизайна и сервиса.</w:t>
      </w:r>
    </w:p>
    <w:p w:rsidR="00DA5D4D" w:rsidRPr="00B328B7" w:rsidRDefault="00052871" w:rsidP="00332F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>
        <w:rPr>
          <w:spacing w:val="-5"/>
        </w:rPr>
        <w:t>Перспективы развития колледжа обусловлены участием региона в федеральных проектах</w:t>
      </w:r>
      <w:r w:rsidR="00DA5D4D" w:rsidRPr="00B328B7">
        <w:rPr>
          <w:spacing w:val="-5"/>
        </w:rPr>
        <w:t xml:space="preserve">, направленных на развитие туризма, а это обозначает, </w:t>
      </w:r>
      <w:r w:rsidR="00ED57E1" w:rsidRPr="00B328B7">
        <w:rPr>
          <w:spacing w:val="-5"/>
        </w:rPr>
        <w:t>что впереди нас ждёт новая точка развития, так как в колледже ведется подготовка специалистов по туризму, фотографии, дизайну, рекламе</w:t>
      </w:r>
      <w:r>
        <w:rPr>
          <w:spacing w:val="-5"/>
        </w:rPr>
        <w:t>, гостиничному сервису.</w:t>
      </w:r>
    </w:p>
    <w:p w:rsidR="00C67A9E" w:rsidRDefault="00C67A9E" w:rsidP="00332F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5"/>
        </w:rPr>
      </w:pPr>
      <w:r w:rsidRPr="00052871">
        <w:rPr>
          <w:spacing w:val="-5"/>
        </w:rPr>
        <w:t>Профессиональное образование сегодня – наиболее активно меняющаяс</w:t>
      </w:r>
      <w:r w:rsidR="00A5756B">
        <w:rPr>
          <w:spacing w:val="-5"/>
        </w:rPr>
        <w:t xml:space="preserve">я область системы образования, </w:t>
      </w:r>
      <w:r w:rsidR="008F23F8">
        <w:rPr>
          <w:spacing w:val="-5"/>
        </w:rPr>
        <w:t xml:space="preserve">в связи с этим в колледже </w:t>
      </w:r>
      <w:r w:rsidR="00A5756B">
        <w:rPr>
          <w:spacing w:val="-5"/>
        </w:rPr>
        <w:t>и</w:t>
      </w:r>
      <w:r w:rsidRPr="00052871">
        <w:rPr>
          <w:spacing w:val="-5"/>
        </w:rPr>
        <w:t>дёт поэтап</w:t>
      </w:r>
      <w:r w:rsidR="00A5756B">
        <w:rPr>
          <w:spacing w:val="-5"/>
        </w:rPr>
        <w:t>ная и комплексная трансформация:</w:t>
      </w:r>
      <w:r w:rsidRPr="00052871">
        <w:rPr>
          <w:spacing w:val="-5"/>
        </w:rPr>
        <w:t xml:space="preserve"> </w:t>
      </w:r>
      <w:r w:rsidR="00A5756B">
        <w:rPr>
          <w:spacing w:val="-5"/>
        </w:rPr>
        <w:t>м</w:t>
      </w:r>
      <w:r w:rsidRPr="00052871">
        <w:rPr>
          <w:spacing w:val="-5"/>
        </w:rPr>
        <w:t>еняется содержание, обновляются элементы образовательной среды, внедряются методики, аккумулирующие лучшие практики проектирования, преподавания и реал</w:t>
      </w:r>
      <w:r w:rsidR="00052871">
        <w:rPr>
          <w:spacing w:val="-5"/>
        </w:rPr>
        <w:t>изации образовательных программ</w:t>
      </w:r>
      <w:r w:rsidRPr="00052871">
        <w:rPr>
          <w:spacing w:val="-5"/>
        </w:rPr>
        <w:t xml:space="preserve">. </w:t>
      </w:r>
      <w:r w:rsidR="00A5756B">
        <w:rPr>
          <w:spacing w:val="-5"/>
        </w:rPr>
        <w:t>С</w:t>
      </w:r>
      <w:r w:rsidRPr="00052871">
        <w:rPr>
          <w:spacing w:val="-5"/>
        </w:rPr>
        <w:t xml:space="preserve">кладывается система, в которой подготовка специалиста </w:t>
      </w:r>
      <w:r w:rsidR="00A5756B">
        <w:rPr>
          <w:spacing w:val="-5"/>
        </w:rPr>
        <w:t>усиливается в</w:t>
      </w:r>
      <w:r w:rsidRPr="00052871">
        <w:rPr>
          <w:spacing w:val="-5"/>
        </w:rPr>
        <w:t xml:space="preserve"> </w:t>
      </w:r>
      <w:r w:rsidR="00A5756B">
        <w:rPr>
          <w:spacing w:val="-5"/>
        </w:rPr>
        <w:t xml:space="preserve">направлении </w:t>
      </w:r>
      <w:r w:rsidR="00A5756B" w:rsidRPr="00052871">
        <w:rPr>
          <w:spacing w:val="-5"/>
        </w:rPr>
        <w:t>«</w:t>
      </w:r>
      <w:r w:rsidRPr="00052871">
        <w:rPr>
          <w:spacing w:val="-5"/>
        </w:rPr>
        <w:t xml:space="preserve">колледж – </w:t>
      </w:r>
      <w:r w:rsidR="00052871">
        <w:rPr>
          <w:spacing w:val="-5"/>
        </w:rPr>
        <w:t>социальный партнёр</w:t>
      </w:r>
      <w:r w:rsidR="007731B0">
        <w:rPr>
          <w:spacing w:val="-5"/>
        </w:rPr>
        <w:t xml:space="preserve">», </w:t>
      </w:r>
      <w:r w:rsidR="008F23F8">
        <w:rPr>
          <w:spacing w:val="-5"/>
        </w:rPr>
        <w:t xml:space="preserve">расширяются связи, выстраиваются отношения с новыми социальными партнерами, укрепляются уже сложившиеся с Московским ювелирным </w:t>
      </w:r>
      <w:r w:rsidR="007519E7">
        <w:rPr>
          <w:spacing w:val="-5"/>
        </w:rPr>
        <w:t>заводом, Агроторг Пятерочка, студия «</w:t>
      </w:r>
      <w:r w:rsidR="007519E7">
        <w:rPr>
          <w:spacing w:val="-5"/>
          <w:lang w:val="en-US"/>
        </w:rPr>
        <w:t>ESTEL</w:t>
      </w:r>
      <w:r w:rsidR="007519E7">
        <w:rPr>
          <w:spacing w:val="-5"/>
        </w:rPr>
        <w:t>»</w:t>
      </w:r>
      <w:r w:rsidR="00B35770">
        <w:rPr>
          <w:spacing w:val="-5"/>
        </w:rPr>
        <w:t xml:space="preserve"> и др</w:t>
      </w:r>
      <w:r w:rsidR="007519E7">
        <w:rPr>
          <w:spacing w:val="-5"/>
        </w:rPr>
        <w:t>.</w:t>
      </w:r>
    </w:p>
    <w:p w:rsidR="005E6CA1" w:rsidRPr="00B328B7" w:rsidRDefault="005E6CA1" w:rsidP="0033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Изменения в ПКПС постепенно принос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ят</w:t>
      </w:r>
      <w:r w:rsidRPr="00B32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свои результаты. Мы верим, что это только начало, что колледж способен не только дать профессию/специальность, но и быть социальным лифтом, помогать молодым людям осознать себя, что образование может быть доступным, интересным, приближенным к реалиям профессионального рабочего места специалиста – выпускника колледжа.</w:t>
      </w:r>
    </w:p>
    <w:p w:rsidR="00057FAC" w:rsidRPr="00B328B7" w:rsidRDefault="00052871" w:rsidP="00332F01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92702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Колледжу в 2023 году исполняется </w:t>
      </w:r>
      <w:r w:rsidRPr="00052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65 лет - это возраст зрелости и мастерства, творческих событий и свершений. Впереди большая и плодотворная работа.</w:t>
      </w:r>
    </w:p>
    <w:sectPr w:rsidR="00057FAC" w:rsidRPr="00B328B7" w:rsidSect="00E44D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01"/>
    <w:multiLevelType w:val="hybridMultilevel"/>
    <w:tmpl w:val="B57864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C73"/>
    <w:multiLevelType w:val="hybridMultilevel"/>
    <w:tmpl w:val="33B867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74EA2"/>
    <w:multiLevelType w:val="hybridMultilevel"/>
    <w:tmpl w:val="CFAED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098C"/>
    <w:multiLevelType w:val="hybridMultilevel"/>
    <w:tmpl w:val="DE20F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419CF"/>
    <w:multiLevelType w:val="hybridMultilevel"/>
    <w:tmpl w:val="30CA3922"/>
    <w:lvl w:ilvl="0" w:tplc="0419000B">
      <w:start w:val="1"/>
      <w:numFmt w:val="bullet"/>
      <w:lvlText w:val=""/>
      <w:lvlJc w:val="left"/>
      <w:pPr>
        <w:ind w:left="1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5" w15:restartNumberingAfterBreak="0">
    <w:nsid w:val="6F655444"/>
    <w:multiLevelType w:val="hybridMultilevel"/>
    <w:tmpl w:val="0284F7CA"/>
    <w:lvl w:ilvl="0" w:tplc="E96431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4408B"/>
    <w:multiLevelType w:val="hybridMultilevel"/>
    <w:tmpl w:val="95DCA7A2"/>
    <w:lvl w:ilvl="0" w:tplc="E96431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15C8F"/>
    <w:multiLevelType w:val="hybridMultilevel"/>
    <w:tmpl w:val="63C6FF7E"/>
    <w:lvl w:ilvl="0" w:tplc="13C26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0A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84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A6F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AE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6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E5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4F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47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CD49F4"/>
    <w:multiLevelType w:val="hybridMultilevel"/>
    <w:tmpl w:val="B9D006EE"/>
    <w:lvl w:ilvl="0" w:tplc="387A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88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66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C1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541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A9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C2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06B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B1C38D3"/>
    <w:multiLevelType w:val="hybridMultilevel"/>
    <w:tmpl w:val="5BD08DAC"/>
    <w:lvl w:ilvl="0" w:tplc="E96431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97"/>
    <w:rsid w:val="00052871"/>
    <w:rsid w:val="00057FAC"/>
    <w:rsid w:val="000667E0"/>
    <w:rsid w:val="000735F9"/>
    <w:rsid w:val="00100DE9"/>
    <w:rsid w:val="00161B88"/>
    <w:rsid w:val="00175206"/>
    <w:rsid w:val="001B2058"/>
    <w:rsid w:val="00222E86"/>
    <w:rsid w:val="00247EB4"/>
    <w:rsid w:val="00257F75"/>
    <w:rsid w:val="002F0495"/>
    <w:rsid w:val="00300608"/>
    <w:rsid w:val="00332F01"/>
    <w:rsid w:val="003740FC"/>
    <w:rsid w:val="003B3FA1"/>
    <w:rsid w:val="003C161F"/>
    <w:rsid w:val="003C33BB"/>
    <w:rsid w:val="003C6260"/>
    <w:rsid w:val="004552CF"/>
    <w:rsid w:val="004559D1"/>
    <w:rsid w:val="004E270F"/>
    <w:rsid w:val="004E6752"/>
    <w:rsid w:val="00522397"/>
    <w:rsid w:val="00573479"/>
    <w:rsid w:val="005E6CA1"/>
    <w:rsid w:val="006151A3"/>
    <w:rsid w:val="00622A3B"/>
    <w:rsid w:val="00631C7C"/>
    <w:rsid w:val="006732E0"/>
    <w:rsid w:val="00685A26"/>
    <w:rsid w:val="006A0AFC"/>
    <w:rsid w:val="006A1E15"/>
    <w:rsid w:val="006A2865"/>
    <w:rsid w:val="006B102F"/>
    <w:rsid w:val="006D1F9F"/>
    <w:rsid w:val="007519E7"/>
    <w:rsid w:val="0076673E"/>
    <w:rsid w:val="007731B0"/>
    <w:rsid w:val="007A255A"/>
    <w:rsid w:val="007D72E8"/>
    <w:rsid w:val="00817D5A"/>
    <w:rsid w:val="00884597"/>
    <w:rsid w:val="008F23F8"/>
    <w:rsid w:val="00927020"/>
    <w:rsid w:val="009313A2"/>
    <w:rsid w:val="009C4493"/>
    <w:rsid w:val="009E5020"/>
    <w:rsid w:val="00A044CA"/>
    <w:rsid w:val="00A1261A"/>
    <w:rsid w:val="00A5756B"/>
    <w:rsid w:val="00B328B7"/>
    <w:rsid w:val="00B35770"/>
    <w:rsid w:val="00B678C7"/>
    <w:rsid w:val="00BC1B8A"/>
    <w:rsid w:val="00C015A1"/>
    <w:rsid w:val="00C06C99"/>
    <w:rsid w:val="00C657E2"/>
    <w:rsid w:val="00C67A9E"/>
    <w:rsid w:val="00CC39CE"/>
    <w:rsid w:val="00D23AD9"/>
    <w:rsid w:val="00D66EFE"/>
    <w:rsid w:val="00DA40EB"/>
    <w:rsid w:val="00DA5D4D"/>
    <w:rsid w:val="00DA7F4D"/>
    <w:rsid w:val="00DB56A2"/>
    <w:rsid w:val="00DF2761"/>
    <w:rsid w:val="00DF715C"/>
    <w:rsid w:val="00E14AEB"/>
    <w:rsid w:val="00E23855"/>
    <w:rsid w:val="00E406D1"/>
    <w:rsid w:val="00E43124"/>
    <w:rsid w:val="00E44DDC"/>
    <w:rsid w:val="00E5023A"/>
    <w:rsid w:val="00E95D7B"/>
    <w:rsid w:val="00ED57E1"/>
    <w:rsid w:val="00EF5D50"/>
    <w:rsid w:val="00F019E9"/>
    <w:rsid w:val="00F240FF"/>
    <w:rsid w:val="00F322B6"/>
    <w:rsid w:val="00F53086"/>
    <w:rsid w:val="00F909FF"/>
    <w:rsid w:val="00FA269A"/>
    <w:rsid w:val="00FC6B80"/>
    <w:rsid w:val="00F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CC38"/>
  <w15:docId w15:val="{6D200BBC-5D28-4E11-9313-8EDDBF1B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4D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F5308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530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5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Стеблева</dc:creator>
  <cp:lastModifiedBy>Надежда Николаевна Стеблева</cp:lastModifiedBy>
  <cp:revision>2</cp:revision>
  <cp:lastPrinted>2023-01-25T10:51:00Z</cp:lastPrinted>
  <dcterms:created xsi:type="dcterms:W3CDTF">2023-02-13T08:33:00Z</dcterms:created>
  <dcterms:modified xsi:type="dcterms:W3CDTF">2023-02-13T08:33:00Z</dcterms:modified>
</cp:coreProperties>
</file>