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A" w:rsidRDefault="00511230" w:rsidP="00D161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2C02A6" w:rsidRPr="00D16170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>Формирование читательской грамотности</w:t>
      </w:r>
    </w:p>
    <w:p w:rsidR="00D16170" w:rsidRPr="00D74666" w:rsidRDefault="00D16170" w:rsidP="00D16170">
      <w:pPr>
        <w:spacing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Загребина Татьяна Витальевна</w:t>
      </w:r>
      <w:r w:rsidR="00D74666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, преподаватель иностранного языка, БПОУ УР «Ижевский техникум индустрии питания</w:t>
      </w:r>
      <w:bookmarkStart w:id="0" w:name="_GoBack"/>
      <w:bookmarkEnd w:id="0"/>
      <w:r w:rsidR="00D74666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»</w:t>
      </w:r>
    </w:p>
    <w:p w:rsidR="00347095" w:rsidRPr="00D16170" w:rsidRDefault="0059274B" w:rsidP="00D16170">
      <w:pPr>
        <w:spacing w:after="0" w:line="240" w:lineRule="auto"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B60F8C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ab/>
      </w:r>
      <w:r w:rsidR="00D774AE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Ни для кого не секрет, что иностранные языки открывают мир, новую культуру и новые </w:t>
      </w:r>
      <w:r w:rsidR="00905486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перспективы, в том числе и в профессиональной деятельности.</w:t>
      </w:r>
      <w:r w:rsidR="008A382C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077634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Поэтому так важно для молодых людей, только начинающих свой профессиональный путь, понять, для чего им нужен иностранный язык и как он пригодится в их </w:t>
      </w:r>
      <w:r w:rsidR="00BC2ECE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будущей </w:t>
      </w:r>
      <w:r w:rsidR="00077634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карьере. </w:t>
      </w:r>
      <w:r w:rsidR="00BC2ECE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Серьёзной мотивацией для изучения ИЯ </w:t>
      </w:r>
      <w:proofErr w:type="gramStart"/>
      <w:r w:rsidR="00CA3D7A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</w:t>
      </w:r>
      <w:proofErr w:type="gramEnd"/>
      <w:r w:rsidR="00BC2ECE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обучающихся </w:t>
      </w:r>
      <w:r w:rsidR="00CA3D7A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является их </w:t>
      </w:r>
      <w:r w:rsidR="00BC2ECE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участие в </w:t>
      </w:r>
      <w:r w:rsidR="002C02A6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профессиональных конкурсах, в том числе международных</w:t>
      </w:r>
      <w:r w:rsidR="00CA3D7A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. Знание английского языка – важная составляющая </w:t>
      </w:r>
      <w:r w:rsidR="00347095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успеха</w:t>
      </w:r>
      <w:r w:rsidR="008437C0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в конкурсе</w:t>
      </w:r>
      <w:r w:rsidR="00347095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. Английский язык нужен конкурсантам не только, чтобы общаться с зарубежными участниками, но и понимать конкурсное задание и техническую документацию, т.е. </w:t>
      </w:r>
      <w:r w:rsidR="00347095" w:rsidRPr="00D16170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понимать текст. </w:t>
      </w:r>
    </w:p>
    <w:p w:rsidR="00E307A7" w:rsidRPr="00D16170" w:rsidRDefault="00347095" w:rsidP="00D1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ab/>
        <w:t xml:space="preserve">Приоритетным направлением в </w:t>
      </w:r>
      <w:r w:rsidR="00E307A7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моей</w:t>
      </w:r>
      <w:r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педагогической деятельности</w:t>
      </w:r>
      <w:r w:rsidR="00E307A7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является работа с аутентичными текстами, </w:t>
      </w:r>
      <w:r w:rsidR="00E307A7" w:rsidRPr="00D161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содержащими </w:t>
      </w:r>
      <w:proofErr w:type="spellStart"/>
      <w:r w:rsidR="00E307A7" w:rsidRPr="00D161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интеркультурный</w:t>
      </w:r>
      <w:proofErr w:type="spellEnd"/>
      <w:r w:rsidR="00E307A7" w:rsidRPr="00D161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компонент</w:t>
      </w:r>
      <w:r w:rsidR="00E307A7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  <w:r w:rsidR="00272A50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E307A7" w:rsidRPr="00D16170">
        <w:rPr>
          <w:rFonts w:ascii="Times New Roman" w:hAnsi="Times New Roman" w:cs="Times New Roman"/>
          <w:sz w:val="24"/>
          <w:szCs w:val="24"/>
        </w:rPr>
        <w:t>Под аутентичным текстом понимается текст, который специально не обработан и не был изначально предназначен для учебных целей. В переводе с английского «</w:t>
      </w:r>
      <w:r w:rsidR="00E307A7" w:rsidRPr="00D16170">
        <w:rPr>
          <w:rFonts w:ascii="Times New Roman" w:hAnsi="Times New Roman" w:cs="Times New Roman"/>
          <w:i/>
          <w:sz w:val="24"/>
          <w:szCs w:val="24"/>
          <w:lang w:val="en-US"/>
        </w:rPr>
        <w:t>authentic</w:t>
      </w:r>
      <w:r w:rsidR="00E307A7" w:rsidRPr="00D16170">
        <w:rPr>
          <w:rFonts w:ascii="Times New Roman" w:hAnsi="Times New Roman" w:cs="Times New Roman"/>
          <w:sz w:val="24"/>
          <w:szCs w:val="24"/>
        </w:rPr>
        <w:t>» означает «</w:t>
      </w:r>
      <w:proofErr w:type="gramStart"/>
      <w:r w:rsidR="00E307A7" w:rsidRPr="00D16170">
        <w:rPr>
          <w:rFonts w:ascii="Times New Roman" w:hAnsi="Times New Roman" w:cs="Times New Roman"/>
          <w:sz w:val="24"/>
          <w:szCs w:val="24"/>
        </w:rPr>
        <w:t>естественный</w:t>
      </w:r>
      <w:proofErr w:type="gramEnd"/>
      <w:r w:rsidR="00E307A7" w:rsidRPr="00D16170">
        <w:rPr>
          <w:rFonts w:ascii="Times New Roman" w:hAnsi="Times New Roman" w:cs="Times New Roman"/>
          <w:sz w:val="24"/>
          <w:szCs w:val="24"/>
        </w:rPr>
        <w:t xml:space="preserve">, подлинный, достоверный».  </w:t>
      </w:r>
      <w:r w:rsidR="00272A50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Такие тексты дают возможность </w:t>
      </w:r>
      <w:proofErr w:type="gramStart"/>
      <w:r w:rsidR="00272A50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обучающимся</w:t>
      </w:r>
      <w:proofErr w:type="gramEnd"/>
      <w:r w:rsidR="00272A50" w:rsidRPr="00D16170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погрузиться в естественную языковую среду. </w:t>
      </w:r>
      <w:r w:rsidR="00E307A7" w:rsidRPr="00D16170">
        <w:rPr>
          <w:rFonts w:ascii="Times New Roman" w:hAnsi="Times New Roman" w:cs="Times New Roman"/>
          <w:sz w:val="24"/>
          <w:szCs w:val="24"/>
        </w:rPr>
        <w:t xml:space="preserve">В пользу использования аутентичных текстов на </w:t>
      </w:r>
      <w:r w:rsidR="004F01FB" w:rsidRPr="00D16170">
        <w:rPr>
          <w:rFonts w:ascii="Times New Roman" w:hAnsi="Times New Roman" w:cs="Times New Roman"/>
          <w:sz w:val="24"/>
          <w:szCs w:val="24"/>
        </w:rPr>
        <w:t>занятиях</w:t>
      </w:r>
      <w:r w:rsidR="00E307A7" w:rsidRPr="00D16170">
        <w:rPr>
          <w:rFonts w:ascii="Times New Roman" w:hAnsi="Times New Roman" w:cs="Times New Roman"/>
          <w:sz w:val="24"/>
          <w:szCs w:val="24"/>
        </w:rPr>
        <w:t xml:space="preserve"> можно привести следующие аргументы:</w:t>
      </w:r>
    </w:p>
    <w:p w:rsidR="00E307A7" w:rsidRPr="00D16170" w:rsidRDefault="00272A50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1</w:t>
      </w:r>
      <w:r w:rsidR="00E307A7" w:rsidRPr="00D16170">
        <w:rPr>
          <w:rFonts w:ascii="Times New Roman" w:hAnsi="Times New Roman" w:cs="Times New Roman"/>
          <w:sz w:val="24"/>
          <w:szCs w:val="24"/>
        </w:rPr>
        <w:t xml:space="preserve">. Упрощенные </w:t>
      </w:r>
      <w:r w:rsidRPr="00D16170">
        <w:rPr>
          <w:rFonts w:ascii="Times New Roman" w:hAnsi="Times New Roman" w:cs="Times New Roman"/>
          <w:sz w:val="24"/>
          <w:szCs w:val="24"/>
        </w:rPr>
        <w:t xml:space="preserve">искусственные </w:t>
      </w:r>
      <w:r w:rsidR="00E307A7" w:rsidRPr="00D16170">
        <w:rPr>
          <w:rFonts w:ascii="Times New Roman" w:hAnsi="Times New Roman" w:cs="Times New Roman"/>
          <w:sz w:val="24"/>
          <w:szCs w:val="24"/>
        </w:rPr>
        <w:t>тексты теряют характерный национальный колорит, авторскую индивидуальность, естественную языковую среду.</w:t>
      </w:r>
    </w:p>
    <w:p w:rsidR="00E307A7" w:rsidRPr="00D16170" w:rsidRDefault="004F01FB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2</w:t>
      </w:r>
      <w:r w:rsidR="00E307A7" w:rsidRPr="00D16170">
        <w:rPr>
          <w:rFonts w:ascii="Times New Roman" w:hAnsi="Times New Roman" w:cs="Times New Roman"/>
          <w:sz w:val="24"/>
          <w:szCs w:val="24"/>
        </w:rPr>
        <w:t>. Аутентичные тексты являются оптимальным средством  проникновения в культуру страны изучаемого языка.</w:t>
      </w:r>
    </w:p>
    <w:p w:rsidR="00E307A7" w:rsidRPr="00D16170" w:rsidRDefault="004F01FB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3</w:t>
      </w:r>
      <w:r w:rsidR="00E307A7" w:rsidRPr="00D16170">
        <w:rPr>
          <w:rFonts w:ascii="Times New Roman" w:hAnsi="Times New Roman" w:cs="Times New Roman"/>
          <w:sz w:val="24"/>
          <w:szCs w:val="24"/>
        </w:rPr>
        <w:t>. Язык, используемый в аутентичном тексте, естественен и принят носителями языка в конкретной ситуации.</w:t>
      </w:r>
    </w:p>
    <w:p w:rsidR="004F01FB" w:rsidRPr="00D16170" w:rsidRDefault="004F01FB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4. Аутентичные тексты разнообразны по объёму, стилю и тематике, можно подобрать материал, интересный для конкретной группы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1FB" w:rsidRPr="00D16170" w:rsidRDefault="004F01FB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Последний аргумент </w:t>
      </w:r>
      <w:r w:rsidR="00292ADE" w:rsidRPr="00D16170">
        <w:rPr>
          <w:rFonts w:ascii="Times New Roman" w:hAnsi="Times New Roman" w:cs="Times New Roman"/>
          <w:sz w:val="24"/>
          <w:szCs w:val="24"/>
        </w:rPr>
        <w:t xml:space="preserve">актуален 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особенно для сегодняшних обучающихся </w:t>
      </w:r>
      <w:r w:rsidR="00D75290" w:rsidRPr="00D16170">
        <w:rPr>
          <w:rFonts w:ascii="Times New Roman" w:hAnsi="Times New Roman" w:cs="Times New Roman"/>
          <w:sz w:val="24"/>
          <w:szCs w:val="24"/>
        </w:rPr>
        <w:t>–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 поколения </w:t>
      </w:r>
      <w:r w:rsidR="00561F41" w:rsidRPr="00D161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, </w:t>
      </w:r>
      <w:r w:rsidR="008319C8" w:rsidRPr="00D16170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людей, не представляющих себя без интернета, </w:t>
      </w:r>
      <w:r w:rsidR="00C17AAF" w:rsidRPr="00D16170">
        <w:rPr>
          <w:rFonts w:ascii="Times New Roman" w:hAnsi="Times New Roman" w:cs="Times New Roman"/>
          <w:sz w:val="24"/>
          <w:szCs w:val="24"/>
        </w:rPr>
        <w:t>гаджетов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 и социальных сетей. </w:t>
      </w:r>
      <w:r w:rsidR="008319C8" w:rsidRPr="00D16170">
        <w:rPr>
          <w:rFonts w:ascii="Times New Roman" w:hAnsi="Times New Roman" w:cs="Times New Roman"/>
          <w:sz w:val="24"/>
          <w:szCs w:val="24"/>
        </w:rPr>
        <w:t xml:space="preserve">Людей с клиповым мышлением, для которых </w:t>
      </w:r>
      <w:r w:rsidR="000E1F08" w:rsidRPr="00D16170">
        <w:rPr>
          <w:rFonts w:ascii="Times New Roman" w:hAnsi="Times New Roman" w:cs="Times New Roman"/>
          <w:sz w:val="24"/>
          <w:szCs w:val="24"/>
        </w:rPr>
        <w:t xml:space="preserve">картинка убедительнее текста, чем короче текст, тем лучше. </w:t>
      </w:r>
      <w:r w:rsidR="00561F41" w:rsidRPr="00D16170">
        <w:rPr>
          <w:rFonts w:ascii="Times New Roman" w:hAnsi="Times New Roman" w:cs="Times New Roman"/>
          <w:sz w:val="24"/>
          <w:szCs w:val="24"/>
        </w:rPr>
        <w:t xml:space="preserve"> </w:t>
      </w:r>
      <w:r w:rsidR="000B2FF7" w:rsidRPr="00D16170">
        <w:rPr>
          <w:rFonts w:ascii="Times New Roman" w:hAnsi="Times New Roman" w:cs="Times New Roman"/>
          <w:sz w:val="24"/>
          <w:szCs w:val="24"/>
        </w:rPr>
        <w:t xml:space="preserve">Людей, которые слушают новую информацию только 8 секунд. </w:t>
      </w:r>
      <w:r w:rsidR="006D7E20" w:rsidRPr="00D16170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="006D7E20" w:rsidRPr="00D1617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D7E20" w:rsidRPr="00D161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D7E20" w:rsidRPr="00D16170">
        <w:rPr>
          <w:rFonts w:ascii="Times New Roman" w:hAnsi="Times New Roman" w:cs="Times New Roman"/>
          <w:sz w:val="24"/>
          <w:szCs w:val="24"/>
        </w:rPr>
        <w:t>óльшим</w:t>
      </w:r>
      <w:proofErr w:type="spellEnd"/>
      <w:r w:rsidR="006D7E20" w:rsidRPr="00D16170">
        <w:rPr>
          <w:rFonts w:ascii="Times New Roman" w:hAnsi="Times New Roman" w:cs="Times New Roman"/>
          <w:sz w:val="24"/>
          <w:szCs w:val="24"/>
        </w:rPr>
        <w:t xml:space="preserve"> интересом они читают тексты</w:t>
      </w:r>
      <w:r w:rsidR="00C91906" w:rsidRPr="00D16170">
        <w:rPr>
          <w:rFonts w:ascii="Times New Roman" w:hAnsi="Times New Roman" w:cs="Times New Roman"/>
          <w:sz w:val="24"/>
          <w:szCs w:val="24"/>
        </w:rPr>
        <w:t xml:space="preserve"> небольшого объёма</w:t>
      </w:r>
      <w:r w:rsidR="006D7E20" w:rsidRPr="00D16170">
        <w:rPr>
          <w:rFonts w:ascii="Times New Roman" w:hAnsi="Times New Roman" w:cs="Times New Roman"/>
          <w:sz w:val="24"/>
          <w:szCs w:val="24"/>
        </w:rPr>
        <w:t xml:space="preserve"> (электронные переписки, комментарии в чатах, </w:t>
      </w:r>
      <w:proofErr w:type="spellStart"/>
      <w:r w:rsidR="00D83493" w:rsidRPr="00D16170">
        <w:rPr>
          <w:rFonts w:ascii="Times New Roman" w:hAnsi="Times New Roman" w:cs="Times New Roman"/>
          <w:sz w:val="24"/>
          <w:szCs w:val="24"/>
        </w:rPr>
        <w:t>профайлы</w:t>
      </w:r>
      <w:proofErr w:type="spellEnd"/>
      <w:r w:rsidR="00D83493" w:rsidRPr="00D16170">
        <w:rPr>
          <w:rFonts w:ascii="Times New Roman" w:hAnsi="Times New Roman" w:cs="Times New Roman"/>
          <w:sz w:val="24"/>
          <w:szCs w:val="24"/>
        </w:rPr>
        <w:t xml:space="preserve">, </w:t>
      </w:r>
      <w:r w:rsidR="006D7E20" w:rsidRPr="00D16170">
        <w:rPr>
          <w:rFonts w:ascii="Times New Roman" w:hAnsi="Times New Roman" w:cs="Times New Roman"/>
          <w:sz w:val="24"/>
          <w:szCs w:val="24"/>
        </w:rPr>
        <w:t>рекламы, объявления, открытки, инструкции, и т. п.)</w:t>
      </w:r>
      <w:r w:rsidR="00C91906" w:rsidRPr="00D16170">
        <w:rPr>
          <w:rFonts w:ascii="Times New Roman" w:hAnsi="Times New Roman" w:cs="Times New Roman"/>
          <w:sz w:val="24"/>
          <w:szCs w:val="24"/>
        </w:rPr>
        <w:t>. Чтение становится более эффективным</w:t>
      </w:r>
      <w:r w:rsidR="008238BF" w:rsidRPr="00D16170">
        <w:rPr>
          <w:rFonts w:ascii="Times New Roman" w:hAnsi="Times New Roman" w:cs="Times New Roman"/>
          <w:sz w:val="24"/>
          <w:szCs w:val="24"/>
        </w:rPr>
        <w:t xml:space="preserve">, если тексты </w:t>
      </w:r>
      <w:r w:rsidR="006D7E20" w:rsidRPr="00D16170">
        <w:rPr>
          <w:rFonts w:ascii="Times New Roman" w:hAnsi="Times New Roman" w:cs="Times New Roman"/>
          <w:sz w:val="24"/>
          <w:szCs w:val="24"/>
        </w:rPr>
        <w:t xml:space="preserve">сопровождаются </w:t>
      </w:r>
      <w:r w:rsidR="00C91906" w:rsidRPr="00D16170">
        <w:rPr>
          <w:rFonts w:ascii="Times New Roman" w:hAnsi="Times New Roman" w:cs="Times New Roman"/>
          <w:sz w:val="24"/>
          <w:szCs w:val="24"/>
        </w:rPr>
        <w:t xml:space="preserve">фотографиями, </w:t>
      </w:r>
      <w:r w:rsidR="006D7E20" w:rsidRPr="00D16170">
        <w:rPr>
          <w:rFonts w:ascii="Times New Roman" w:hAnsi="Times New Roman" w:cs="Times New Roman"/>
          <w:sz w:val="24"/>
          <w:szCs w:val="24"/>
        </w:rPr>
        <w:t xml:space="preserve">картинками, ссылками на сайты. </w:t>
      </w:r>
    </w:p>
    <w:p w:rsidR="008238BF" w:rsidRPr="00D16170" w:rsidRDefault="00C91906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Работа с аутентичным текстом организуется так, что упражнения перестают быть упражнениями, а становятся речевой коммуникативной ситуацией и часто выполняются группой или коллективно: обучающиеся как бы становятся участниками всех обыгрываемых с их помощью ситуаций, играют определенные роли, решают “настоящие”, жизненные проблемы. Создаваемый при этом эффект участия в повседневной жизни страны изучаемого языка с ее особенной культурой не только способствует обучению естественному, живому языку, но и служит мощным стимулом для повышения мотивации </w:t>
      </w:r>
      <w:proofErr w:type="gramStart"/>
      <w:r w:rsidR="00D75290" w:rsidRPr="00D16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BF" w:rsidRPr="00D16170" w:rsidRDefault="00C91906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Безусловно, любой учебник содержит большое количество аутентичных текстов, начиная от </w:t>
      </w:r>
      <w:r w:rsidR="008238BF" w:rsidRPr="00D16170">
        <w:rPr>
          <w:rFonts w:ascii="Times New Roman" w:hAnsi="Times New Roman" w:cs="Times New Roman"/>
          <w:sz w:val="24"/>
          <w:szCs w:val="24"/>
        </w:rPr>
        <w:t xml:space="preserve">анекдота и заканчивая отрывком из художественного произведения. </w:t>
      </w:r>
      <w:r w:rsidR="00C17AAF" w:rsidRPr="00D16170">
        <w:rPr>
          <w:rFonts w:ascii="Times New Roman" w:hAnsi="Times New Roman" w:cs="Times New Roman"/>
          <w:sz w:val="24"/>
          <w:szCs w:val="24"/>
        </w:rPr>
        <w:t xml:space="preserve">Но тексты, содержащиеся в учебниках, статичны и информация о жизни носителей изучаемого языка устаревает. Поэтому помимо учебников </w:t>
      </w:r>
      <w:r w:rsidR="008238BF" w:rsidRPr="00D16170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17AAF" w:rsidRPr="00D16170">
        <w:rPr>
          <w:rFonts w:ascii="Times New Roman" w:hAnsi="Times New Roman" w:cs="Times New Roman"/>
          <w:sz w:val="24"/>
          <w:szCs w:val="24"/>
        </w:rPr>
        <w:t>используются тексты из Интернет-ресурсов.</w:t>
      </w:r>
      <w:r w:rsidR="008238BF" w:rsidRPr="00D16170">
        <w:rPr>
          <w:rFonts w:ascii="Times New Roman" w:hAnsi="Times New Roman" w:cs="Times New Roman"/>
          <w:sz w:val="24"/>
          <w:szCs w:val="24"/>
        </w:rPr>
        <w:t xml:space="preserve"> Желательно, чтобы обучающимся предлагались ссылки на источники, и они сами находили тексты </w:t>
      </w:r>
      <w:r w:rsidR="00AD2688" w:rsidRPr="00D16170">
        <w:rPr>
          <w:rFonts w:ascii="Times New Roman" w:hAnsi="Times New Roman" w:cs="Times New Roman"/>
          <w:sz w:val="24"/>
          <w:szCs w:val="24"/>
        </w:rPr>
        <w:t>в</w:t>
      </w:r>
      <w:r w:rsidR="008238BF" w:rsidRPr="00D16170">
        <w:rPr>
          <w:rFonts w:ascii="Times New Roman" w:hAnsi="Times New Roman" w:cs="Times New Roman"/>
          <w:sz w:val="24"/>
          <w:szCs w:val="24"/>
        </w:rPr>
        <w:t xml:space="preserve"> своих смартфонах. </w:t>
      </w:r>
      <w:r w:rsidR="00AD2688" w:rsidRPr="00D16170">
        <w:rPr>
          <w:rFonts w:ascii="Times New Roman" w:hAnsi="Times New Roman" w:cs="Times New Roman"/>
          <w:sz w:val="24"/>
          <w:szCs w:val="24"/>
        </w:rPr>
        <w:t xml:space="preserve">Таким образом, они убедятся, что текст «реальный» (т.е. аутентичный) и окажутся в комфортной для себя среде. </w:t>
      </w:r>
    </w:p>
    <w:p w:rsidR="00BD3CEA" w:rsidRPr="00D16170" w:rsidRDefault="00BD3CEA" w:rsidP="00D1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Учитывая специфику нашего учебного заведения, </w:t>
      </w:r>
      <w:r w:rsidR="00766C83" w:rsidRPr="00D16170">
        <w:rPr>
          <w:rFonts w:ascii="Times New Roman" w:hAnsi="Times New Roman" w:cs="Times New Roman"/>
          <w:sz w:val="24"/>
          <w:szCs w:val="24"/>
        </w:rPr>
        <w:t xml:space="preserve">при изучении дисциплины «Иностранный язык в профессиональной деятельности» </w:t>
      </w:r>
      <w:r w:rsidR="00D115D5" w:rsidRPr="00D16170">
        <w:rPr>
          <w:rFonts w:ascii="Times New Roman" w:hAnsi="Times New Roman" w:cs="Times New Roman"/>
          <w:sz w:val="24"/>
          <w:szCs w:val="24"/>
        </w:rPr>
        <w:t xml:space="preserve">повышенный интерес у </w:t>
      </w:r>
      <w:r w:rsidR="00D115D5" w:rsidRPr="00D16170">
        <w:rPr>
          <w:rFonts w:ascii="Times New Roman" w:hAnsi="Times New Roman" w:cs="Times New Roman"/>
          <w:sz w:val="24"/>
          <w:szCs w:val="24"/>
        </w:rPr>
        <w:lastRenderedPageBreak/>
        <w:t>обучающихся вызывает чтение рецептов</w:t>
      </w:r>
      <w:r w:rsidRPr="00D16170">
        <w:rPr>
          <w:rFonts w:ascii="Times New Roman" w:hAnsi="Times New Roman" w:cs="Times New Roman"/>
          <w:sz w:val="24"/>
          <w:szCs w:val="24"/>
        </w:rPr>
        <w:t xml:space="preserve"> </w:t>
      </w:r>
      <w:r w:rsidR="00D115D5" w:rsidRPr="00D16170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D16170">
        <w:rPr>
          <w:rFonts w:ascii="Times New Roman" w:hAnsi="Times New Roman" w:cs="Times New Roman"/>
          <w:sz w:val="24"/>
          <w:szCs w:val="24"/>
        </w:rPr>
        <w:t>блюд</w:t>
      </w:r>
      <w:r w:rsidR="00D115D5" w:rsidRPr="00D16170">
        <w:rPr>
          <w:rFonts w:ascii="Times New Roman" w:hAnsi="Times New Roman" w:cs="Times New Roman"/>
          <w:sz w:val="24"/>
          <w:szCs w:val="24"/>
        </w:rPr>
        <w:t xml:space="preserve">. </w:t>
      </w:r>
      <w:r w:rsidR="009E004A" w:rsidRPr="00D16170">
        <w:rPr>
          <w:rFonts w:ascii="Times New Roman" w:hAnsi="Times New Roman" w:cs="Times New Roman"/>
          <w:sz w:val="24"/>
          <w:szCs w:val="24"/>
        </w:rPr>
        <w:t xml:space="preserve">И это не просто интерес, у ребят уже есть определённый опыт приготовления пищи. </w:t>
      </w:r>
      <w:r w:rsidR="00A905E9" w:rsidRPr="00D16170">
        <w:rPr>
          <w:rFonts w:ascii="Times New Roman" w:hAnsi="Times New Roman" w:cs="Times New Roman"/>
          <w:sz w:val="24"/>
          <w:szCs w:val="24"/>
        </w:rPr>
        <w:t>Поэтому такие занятия построены на сотрудничестве, когда преподаватель не только обучает, но и обучается у ребят сам секретам кулинарного искусства. Таким образом</w:t>
      </w:r>
      <w:r w:rsidR="00D75290" w:rsidRPr="00D16170">
        <w:rPr>
          <w:rFonts w:ascii="Times New Roman" w:hAnsi="Times New Roman" w:cs="Times New Roman"/>
          <w:sz w:val="24"/>
          <w:szCs w:val="24"/>
        </w:rPr>
        <w:t>,</w:t>
      </w:r>
      <w:r w:rsidR="00A905E9" w:rsidRPr="00D16170">
        <w:rPr>
          <w:rFonts w:ascii="Times New Roman" w:hAnsi="Times New Roman" w:cs="Times New Roman"/>
          <w:sz w:val="24"/>
          <w:szCs w:val="24"/>
        </w:rPr>
        <w:t xml:space="preserve"> достигаются </w:t>
      </w:r>
      <w:proofErr w:type="spellStart"/>
      <w:r w:rsidR="00A905E9" w:rsidRPr="00D161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905E9" w:rsidRPr="00D16170">
        <w:rPr>
          <w:rFonts w:ascii="Times New Roman" w:hAnsi="Times New Roman" w:cs="Times New Roman"/>
          <w:sz w:val="24"/>
          <w:szCs w:val="24"/>
        </w:rPr>
        <w:t xml:space="preserve"> связи. </w:t>
      </w:r>
      <w:r w:rsidR="00766C83" w:rsidRPr="00D16170">
        <w:rPr>
          <w:rFonts w:ascii="Times New Roman" w:hAnsi="Times New Roman" w:cs="Times New Roman"/>
          <w:sz w:val="24"/>
          <w:szCs w:val="24"/>
        </w:rPr>
        <w:t xml:space="preserve">Предлагаю вашему вниманию свой </w:t>
      </w:r>
      <w:r w:rsidR="009E004A" w:rsidRPr="00D16170">
        <w:rPr>
          <w:rFonts w:ascii="Times New Roman" w:hAnsi="Times New Roman" w:cs="Times New Roman"/>
          <w:sz w:val="24"/>
          <w:szCs w:val="24"/>
        </w:rPr>
        <w:t>анализ</w:t>
      </w:r>
      <w:r w:rsidR="00766C83" w:rsidRPr="00D16170">
        <w:rPr>
          <w:rFonts w:ascii="Times New Roman" w:hAnsi="Times New Roman" w:cs="Times New Roman"/>
          <w:sz w:val="24"/>
          <w:szCs w:val="24"/>
        </w:rPr>
        <w:t xml:space="preserve"> работы с таким аутентичным текстом.</w:t>
      </w:r>
      <w:r w:rsidR="00FD54D7" w:rsidRPr="00D16170">
        <w:rPr>
          <w:rFonts w:ascii="Times New Roman" w:hAnsi="Times New Roman" w:cs="Times New Roman"/>
          <w:sz w:val="24"/>
          <w:szCs w:val="24"/>
        </w:rPr>
        <w:t xml:space="preserve"> Знакомство с блюдами начинается с рецептов с минимальным количеством ингредиентов и несложным способом приготовления. По мере изучения продуктов питания и профессиональных глаголов тексты усложняются. </w:t>
      </w:r>
      <w:r w:rsidR="00762782" w:rsidRPr="00D16170">
        <w:rPr>
          <w:rFonts w:ascii="Times New Roman" w:hAnsi="Times New Roman" w:cs="Times New Roman"/>
          <w:sz w:val="24"/>
          <w:szCs w:val="24"/>
        </w:rPr>
        <w:t>Крайне желательно, чтобы рецепт сопровождался фотографией блюда.</w:t>
      </w:r>
    </w:p>
    <w:p w:rsidR="00766C83" w:rsidRPr="00D16170" w:rsidRDefault="008238BF" w:rsidP="00D1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 </w:t>
      </w:r>
      <w:r w:rsidR="00766C83" w:rsidRPr="00D16170">
        <w:rPr>
          <w:rFonts w:ascii="Times New Roman" w:hAnsi="Times New Roman" w:cs="Times New Roman"/>
          <w:sz w:val="24"/>
          <w:szCs w:val="24"/>
        </w:rPr>
        <w:tab/>
        <w:t xml:space="preserve">Работу над </w:t>
      </w:r>
      <w:r w:rsidR="008437C0" w:rsidRPr="00D16170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766C83" w:rsidRPr="00D16170">
        <w:rPr>
          <w:rFonts w:ascii="Times New Roman" w:hAnsi="Times New Roman" w:cs="Times New Roman"/>
          <w:sz w:val="24"/>
          <w:szCs w:val="24"/>
        </w:rPr>
        <w:t xml:space="preserve">текстом можно условно поделить на три этапа: </w:t>
      </w:r>
      <w:proofErr w:type="spellStart"/>
      <w:r w:rsidR="00766C83" w:rsidRPr="00D16170">
        <w:rPr>
          <w:rFonts w:ascii="Times New Roman" w:hAnsi="Times New Roman" w:cs="Times New Roman"/>
          <w:sz w:val="24"/>
          <w:szCs w:val="24"/>
        </w:rPr>
        <w:t>дотекстовый</w:t>
      </w:r>
      <w:proofErr w:type="spellEnd"/>
      <w:r w:rsidR="00766C83" w:rsidRPr="00D161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6C83" w:rsidRPr="00D16170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="00766C83" w:rsidRPr="00D161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C83" w:rsidRPr="00D16170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="00766C83" w:rsidRPr="00D16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E89" w:rsidRPr="00D16170" w:rsidRDefault="00762782" w:rsidP="00D1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16170">
        <w:rPr>
          <w:rFonts w:ascii="Times New Roman" w:hAnsi="Times New Roman" w:cs="Times New Roman"/>
          <w:b/>
          <w:sz w:val="24"/>
          <w:szCs w:val="24"/>
        </w:rPr>
        <w:t>дотекстовой</w:t>
      </w:r>
      <w:proofErr w:type="spellEnd"/>
      <w:r w:rsidRPr="00D16170">
        <w:rPr>
          <w:rFonts w:ascii="Times New Roman" w:hAnsi="Times New Roman" w:cs="Times New Roman"/>
          <w:sz w:val="24"/>
          <w:szCs w:val="24"/>
        </w:rPr>
        <w:t xml:space="preserve"> работе проводится подготовка к чтению. Задача этого этапа - пробудить у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желание познакомиться с текстом. </w:t>
      </w:r>
      <w:r w:rsidR="008E5E89" w:rsidRPr="00D16170">
        <w:rPr>
          <w:rFonts w:ascii="Times New Roman" w:hAnsi="Times New Roman" w:cs="Times New Roman"/>
          <w:sz w:val="24"/>
          <w:szCs w:val="24"/>
        </w:rPr>
        <w:t>Здесь важным фактором является постановка коммуникативной задачи</w:t>
      </w:r>
      <w:r w:rsidR="003D7DE0" w:rsidRPr="00D16170">
        <w:rPr>
          <w:rFonts w:ascii="Times New Roman" w:hAnsi="Times New Roman" w:cs="Times New Roman"/>
          <w:sz w:val="24"/>
          <w:szCs w:val="24"/>
        </w:rPr>
        <w:t>, которая их заинтересует</w:t>
      </w:r>
      <w:r w:rsidR="002C02A6" w:rsidRPr="00D16170">
        <w:rPr>
          <w:rFonts w:ascii="Times New Roman" w:hAnsi="Times New Roman" w:cs="Times New Roman"/>
          <w:sz w:val="24"/>
          <w:szCs w:val="24"/>
        </w:rPr>
        <w:t>, например</w:t>
      </w:r>
      <w:r w:rsidR="003D7DE0" w:rsidRPr="00D16170">
        <w:rPr>
          <w:rFonts w:ascii="Times New Roman" w:hAnsi="Times New Roman" w:cs="Times New Roman"/>
          <w:sz w:val="24"/>
          <w:szCs w:val="24"/>
        </w:rPr>
        <w:t>:</w:t>
      </w:r>
    </w:p>
    <w:p w:rsidR="003D7DE0" w:rsidRPr="00D16170" w:rsidRDefault="003D7DE0" w:rsidP="00D161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Ни один британский Рождественский стол не обходится без жареной индейки. Смогли бы вы </w:t>
      </w:r>
      <w:r w:rsidR="00774D8E" w:rsidRPr="00D16170">
        <w:rPr>
          <w:rFonts w:ascii="Times New Roman" w:hAnsi="Times New Roman" w:cs="Times New Roman"/>
          <w:sz w:val="24"/>
          <w:szCs w:val="24"/>
        </w:rPr>
        <w:t>удивить британцев</w:t>
      </w:r>
      <w:r w:rsidRPr="00D16170">
        <w:rPr>
          <w:rFonts w:ascii="Times New Roman" w:hAnsi="Times New Roman" w:cs="Times New Roman"/>
          <w:sz w:val="24"/>
          <w:szCs w:val="24"/>
        </w:rPr>
        <w:t>?</w:t>
      </w:r>
    </w:p>
    <w:p w:rsidR="003D7DE0" w:rsidRPr="00D16170" w:rsidRDefault="00774D8E" w:rsidP="00D1617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Салат «Цезарь» в классическом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– какой он? Думаете, с курицей?</w:t>
      </w:r>
    </w:p>
    <w:p w:rsidR="00A11C5A" w:rsidRPr="00D16170" w:rsidRDefault="00A11C5A" w:rsidP="00D161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В чём секрет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70">
        <w:rPr>
          <w:rFonts w:ascii="Times New Roman" w:hAnsi="Times New Roman" w:cs="Times New Roman"/>
          <w:sz w:val="24"/>
          <w:szCs w:val="24"/>
        </w:rPr>
        <w:t>жюльена</w:t>
      </w:r>
      <w:proofErr w:type="spellEnd"/>
      <w:r w:rsidRPr="00D161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2782" w:rsidRPr="00D16170" w:rsidRDefault="00762782" w:rsidP="00D1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С этой целью  применяются специальные </w:t>
      </w:r>
      <w:proofErr w:type="spellStart"/>
      <w:r w:rsidRPr="00D16170">
        <w:rPr>
          <w:rFonts w:ascii="Times New Roman" w:hAnsi="Times New Roman" w:cs="Times New Roman"/>
          <w:sz w:val="24"/>
          <w:szCs w:val="24"/>
        </w:rPr>
        <w:t>дотекстовые</w:t>
      </w:r>
      <w:proofErr w:type="spellEnd"/>
      <w:r w:rsidRPr="00D16170">
        <w:rPr>
          <w:rFonts w:ascii="Times New Roman" w:hAnsi="Times New Roman" w:cs="Times New Roman"/>
          <w:sz w:val="24"/>
          <w:szCs w:val="24"/>
        </w:rPr>
        <w:t xml:space="preserve"> упражнения,  направленные на выработку механизмов чтения, на развитие языковой догадки, на расширение потенциального словаря. </w:t>
      </w:r>
      <w:r w:rsidR="00B623A4" w:rsidRPr="00D16170">
        <w:rPr>
          <w:rFonts w:ascii="Times New Roman" w:hAnsi="Times New Roman" w:cs="Times New Roman"/>
          <w:sz w:val="24"/>
          <w:szCs w:val="24"/>
        </w:rPr>
        <w:t xml:space="preserve">Поскольку подобные тексты предполагают изучающее чтение, то на </w:t>
      </w:r>
      <w:proofErr w:type="spellStart"/>
      <w:r w:rsidR="00A11C5A" w:rsidRPr="00D16170">
        <w:rPr>
          <w:rFonts w:ascii="Times New Roman" w:hAnsi="Times New Roman" w:cs="Times New Roman"/>
          <w:sz w:val="24"/>
          <w:szCs w:val="24"/>
        </w:rPr>
        <w:t>дотекстовом</w:t>
      </w:r>
      <w:proofErr w:type="spellEnd"/>
      <w:r w:rsidRPr="00D16170">
        <w:rPr>
          <w:rFonts w:ascii="Times New Roman" w:hAnsi="Times New Roman" w:cs="Times New Roman"/>
          <w:sz w:val="24"/>
          <w:szCs w:val="24"/>
        </w:rPr>
        <w:t xml:space="preserve"> этап</w:t>
      </w:r>
      <w:r w:rsidR="00B623A4" w:rsidRPr="00D16170">
        <w:rPr>
          <w:rFonts w:ascii="Times New Roman" w:hAnsi="Times New Roman" w:cs="Times New Roman"/>
          <w:sz w:val="24"/>
          <w:szCs w:val="24"/>
        </w:rPr>
        <w:t>е</w:t>
      </w:r>
      <w:r w:rsidRPr="00D1617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623A4" w:rsidRPr="00D16170">
        <w:rPr>
          <w:rFonts w:ascii="Times New Roman" w:hAnsi="Times New Roman" w:cs="Times New Roman"/>
          <w:sz w:val="24"/>
          <w:szCs w:val="24"/>
        </w:rPr>
        <w:t>снимаются все лексические трудности</w:t>
      </w:r>
      <w:r w:rsidRPr="00D16170">
        <w:rPr>
          <w:rFonts w:ascii="Times New Roman" w:hAnsi="Times New Roman" w:cs="Times New Roman"/>
          <w:sz w:val="24"/>
          <w:szCs w:val="24"/>
        </w:rPr>
        <w:t xml:space="preserve">.  В </w:t>
      </w:r>
      <w:r w:rsidR="00A11C5A" w:rsidRPr="00D16170">
        <w:rPr>
          <w:rFonts w:ascii="Times New Roman" w:hAnsi="Times New Roman" w:cs="Times New Roman"/>
          <w:sz w:val="24"/>
          <w:szCs w:val="24"/>
        </w:rPr>
        <w:t>этом</w:t>
      </w:r>
      <w:r w:rsidR="00372AF2" w:rsidRPr="00D16170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D16170">
        <w:rPr>
          <w:rFonts w:ascii="Times New Roman" w:hAnsi="Times New Roman" w:cs="Times New Roman"/>
          <w:sz w:val="24"/>
          <w:szCs w:val="24"/>
        </w:rPr>
        <w:t xml:space="preserve"> </w:t>
      </w:r>
      <w:r w:rsidR="00372AF2" w:rsidRPr="00D16170">
        <w:rPr>
          <w:rFonts w:ascii="Times New Roman" w:hAnsi="Times New Roman" w:cs="Times New Roman"/>
          <w:sz w:val="24"/>
          <w:szCs w:val="24"/>
        </w:rPr>
        <w:t>мною используются</w:t>
      </w:r>
      <w:r w:rsidRPr="00D16170">
        <w:rPr>
          <w:rFonts w:ascii="Times New Roman" w:hAnsi="Times New Roman" w:cs="Times New Roman"/>
          <w:sz w:val="24"/>
          <w:szCs w:val="24"/>
        </w:rPr>
        <w:t xml:space="preserve"> следующие задания: </w:t>
      </w:r>
    </w:p>
    <w:p w:rsidR="00762782" w:rsidRPr="00D16170" w:rsidRDefault="00762782" w:rsidP="00D1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определить по фотографии название блюда и названия продуктов;</w:t>
      </w:r>
    </w:p>
    <w:p w:rsidR="00762782" w:rsidRPr="00D16170" w:rsidRDefault="00762782" w:rsidP="00D1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определить, к какой категории продуктов они относятся (мясо, рыба, овощи и др.);</w:t>
      </w:r>
    </w:p>
    <w:p w:rsidR="00372AF2" w:rsidRPr="00D16170" w:rsidRDefault="00372AF2" w:rsidP="00D1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предположить способы кулинарной обработки этих продуктов. </w:t>
      </w:r>
    </w:p>
    <w:p w:rsidR="00372AF2" w:rsidRPr="00D16170" w:rsidRDefault="00D16170" w:rsidP="00D161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2AF2" w:rsidRPr="00D16170">
        <w:rPr>
          <w:rFonts w:ascii="Times New Roman" w:hAnsi="Times New Roman" w:cs="Times New Roman"/>
          <w:sz w:val="24"/>
          <w:szCs w:val="24"/>
        </w:rPr>
        <w:t>После предварительной работы наступает этап прочтения текста (</w:t>
      </w:r>
      <w:r w:rsidR="00372AF2" w:rsidRPr="00D16170">
        <w:rPr>
          <w:rFonts w:ascii="Times New Roman" w:hAnsi="Times New Roman" w:cs="Times New Roman"/>
          <w:b/>
          <w:sz w:val="24"/>
          <w:szCs w:val="24"/>
        </w:rPr>
        <w:t>текстовый</w:t>
      </w:r>
      <w:r w:rsidR="00372AF2" w:rsidRPr="00D16170">
        <w:rPr>
          <w:rFonts w:ascii="Times New Roman" w:hAnsi="Times New Roman" w:cs="Times New Roman"/>
          <w:sz w:val="24"/>
          <w:szCs w:val="24"/>
        </w:rPr>
        <w:t xml:space="preserve">). </w:t>
      </w:r>
      <w:r w:rsidR="00A11C5A" w:rsidRPr="00D16170">
        <w:rPr>
          <w:rFonts w:ascii="Times New Roman" w:hAnsi="Times New Roman" w:cs="Times New Roman"/>
          <w:sz w:val="24"/>
          <w:szCs w:val="24"/>
        </w:rPr>
        <w:t xml:space="preserve">Текстовый этап включает в себя смысловое чтение, а также упражнения, направленные на извлечение основной  информации из текста и его понимание. </w:t>
      </w:r>
      <w:r w:rsidR="00372AF2" w:rsidRPr="00D16170">
        <w:rPr>
          <w:rFonts w:ascii="Times New Roman" w:hAnsi="Times New Roman" w:cs="Times New Roman"/>
          <w:sz w:val="24"/>
          <w:szCs w:val="24"/>
        </w:rPr>
        <w:t>На данном этапе использую следующие задания:</w:t>
      </w:r>
    </w:p>
    <w:p w:rsidR="00372AF2" w:rsidRPr="00D16170" w:rsidRDefault="00372AF2" w:rsidP="00D16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задания на подстановку (</w:t>
      </w:r>
      <w:r w:rsidR="008E5E89" w:rsidRPr="00D16170">
        <w:rPr>
          <w:rFonts w:ascii="Times New Roman" w:hAnsi="Times New Roman" w:cs="Times New Roman"/>
          <w:sz w:val="24"/>
          <w:szCs w:val="24"/>
        </w:rPr>
        <w:t>вставить в предложение пропущенное слово</w:t>
      </w:r>
      <w:r w:rsidRPr="00D16170">
        <w:rPr>
          <w:rFonts w:ascii="Times New Roman" w:hAnsi="Times New Roman" w:cs="Times New Roman"/>
          <w:sz w:val="24"/>
          <w:szCs w:val="24"/>
        </w:rPr>
        <w:t>);</w:t>
      </w:r>
    </w:p>
    <w:p w:rsidR="008E5E89" w:rsidRPr="00D16170" w:rsidRDefault="008E5E89" w:rsidP="00D16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задания на множественную подстановку (соотнести ингредиенты или профессиональные глаголы с картинками);</w:t>
      </w:r>
    </w:p>
    <w:p w:rsidR="00372AF2" w:rsidRPr="00D16170" w:rsidRDefault="00372AF2" w:rsidP="00D16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задания на множественный выбор (установить логико-смысловые связи текста);</w:t>
      </w:r>
    </w:p>
    <w:p w:rsidR="00372AF2" w:rsidRPr="00D16170" w:rsidRDefault="00372AF2" w:rsidP="00D16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восстановление текста в нужной последовательности</w:t>
      </w:r>
      <w:r w:rsidR="008E5E89" w:rsidRPr="00D16170">
        <w:rPr>
          <w:rFonts w:ascii="Times New Roman" w:hAnsi="Times New Roman" w:cs="Times New Roman"/>
          <w:sz w:val="24"/>
          <w:szCs w:val="24"/>
        </w:rPr>
        <w:t xml:space="preserve"> после просмотра видео</w:t>
      </w:r>
      <w:r w:rsidRPr="00D16170">
        <w:rPr>
          <w:rFonts w:ascii="Times New Roman" w:hAnsi="Times New Roman" w:cs="Times New Roman"/>
          <w:sz w:val="24"/>
          <w:szCs w:val="24"/>
        </w:rPr>
        <w:t>;</w:t>
      </w:r>
    </w:p>
    <w:p w:rsidR="00372AF2" w:rsidRPr="00D16170" w:rsidRDefault="00372AF2" w:rsidP="00D16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поиск конкретной информации;</w:t>
      </w:r>
    </w:p>
    <w:p w:rsidR="00A11C5A" w:rsidRPr="00D16170" w:rsidRDefault="00733DB1" w:rsidP="00D161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заполнение таблицы по тексту</w:t>
      </w:r>
      <w:r w:rsidR="00A11C5A" w:rsidRPr="00D16170">
        <w:rPr>
          <w:rFonts w:ascii="Times New Roman" w:hAnsi="Times New Roman" w:cs="Times New Roman"/>
          <w:sz w:val="24"/>
          <w:szCs w:val="24"/>
        </w:rPr>
        <w:t>.</w:t>
      </w:r>
    </w:p>
    <w:p w:rsidR="00733DB1" w:rsidRPr="00D16170" w:rsidRDefault="002C02A6" w:rsidP="00D1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ab/>
      </w:r>
      <w:r w:rsidR="00733DB1" w:rsidRPr="00D16170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(практическое занятие) кратко  и чётко </w:t>
      </w:r>
      <w:r w:rsidR="00711596" w:rsidRPr="00D16170">
        <w:rPr>
          <w:rFonts w:ascii="Times New Roman" w:hAnsi="Times New Roman" w:cs="Times New Roman"/>
          <w:sz w:val="24"/>
          <w:szCs w:val="24"/>
        </w:rPr>
        <w:t xml:space="preserve">(что важно для поколения </w:t>
      </w:r>
      <w:r w:rsidR="00711596" w:rsidRPr="00D161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11596" w:rsidRPr="00D16170">
        <w:rPr>
          <w:rFonts w:ascii="Times New Roman" w:hAnsi="Times New Roman" w:cs="Times New Roman"/>
          <w:sz w:val="24"/>
          <w:szCs w:val="24"/>
        </w:rPr>
        <w:t xml:space="preserve">) </w:t>
      </w:r>
      <w:r w:rsidR="00733DB1" w:rsidRPr="00D16170">
        <w:rPr>
          <w:rFonts w:ascii="Times New Roman" w:hAnsi="Times New Roman" w:cs="Times New Roman"/>
          <w:sz w:val="24"/>
          <w:szCs w:val="24"/>
        </w:rPr>
        <w:t>формулируются в виде определённого алгоритма действий, в котором пошагово фиксируется последовательность заданий и критерии оценивания (см. Приложение №1).</w:t>
      </w:r>
    </w:p>
    <w:p w:rsidR="00733DB1" w:rsidRPr="00D16170" w:rsidRDefault="00D16170" w:rsidP="00D1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33DB1" w:rsidRPr="00D16170">
        <w:rPr>
          <w:rFonts w:ascii="Times New Roman" w:hAnsi="Times New Roman" w:cs="Times New Roman"/>
          <w:b/>
          <w:sz w:val="24"/>
          <w:szCs w:val="24"/>
        </w:rPr>
        <w:t>Послетекстовый</w:t>
      </w:r>
      <w:proofErr w:type="spellEnd"/>
      <w:r w:rsidR="00733DB1" w:rsidRPr="00D16170">
        <w:rPr>
          <w:rFonts w:ascii="Times New Roman" w:hAnsi="Times New Roman" w:cs="Times New Roman"/>
          <w:sz w:val="24"/>
          <w:szCs w:val="24"/>
        </w:rPr>
        <w:t xml:space="preserve"> этап работы нацелен на то, чтобы обучающийся выразил свое отношение к </w:t>
      </w:r>
      <w:proofErr w:type="gramStart"/>
      <w:r w:rsidR="00733DB1" w:rsidRPr="00D1617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0A301C" w:rsidRPr="00D16170">
        <w:rPr>
          <w:rFonts w:ascii="Times New Roman" w:hAnsi="Times New Roman" w:cs="Times New Roman"/>
          <w:sz w:val="24"/>
          <w:szCs w:val="24"/>
        </w:rPr>
        <w:t>, формируя тем самым</w:t>
      </w:r>
      <w:r w:rsidR="00733DB1" w:rsidRPr="00D16170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A301C" w:rsidRPr="00D16170">
        <w:rPr>
          <w:rFonts w:ascii="Times New Roman" w:hAnsi="Times New Roman" w:cs="Times New Roman"/>
          <w:sz w:val="24"/>
          <w:szCs w:val="24"/>
        </w:rPr>
        <w:t>и</w:t>
      </w:r>
      <w:r w:rsidR="00733DB1" w:rsidRPr="00D16170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0A301C" w:rsidRPr="00D16170">
        <w:rPr>
          <w:rFonts w:ascii="Times New Roman" w:hAnsi="Times New Roman" w:cs="Times New Roman"/>
          <w:sz w:val="24"/>
          <w:szCs w:val="24"/>
        </w:rPr>
        <w:t>я</w:t>
      </w:r>
      <w:r w:rsidR="00733DB1" w:rsidRPr="00D16170">
        <w:rPr>
          <w:rFonts w:ascii="Times New Roman" w:hAnsi="Times New Roman" w:cs="Times New Roman"/>
          <w:sz w:val="24"/>
          <w:szCs w:val="24"/>
        </w:rPr>
        <w:t xml:space="preserve"> смысловой переработки текста.</w:t>
      </w:r>
      <w:r w:rsidR="00711596" w:rsidRPr="00D16170">
        <w:rPr>
          <w:rFonts w:ascii="Times New Roman" w:hAnsi="Times New Roman" w:cs="Times New Roman"/>
          <w:sz w:val="24"/>
          <w:szCs w:val="24"/>
        </w:rPr>
        <w:t xml:space="preserve"> На этом этапе обучающимся предлагается рассказать любым способом, как приготовить блюдо</w:t>
      </w:r>
      <w:r w:rsidR="009E004A" w:rsidRPr="00D16170">
        <w:rPr>
          <w:rFonts w:ascii="Times New Roman" w:hAnsi="Times New Roman" w:cs="Times New Roman"/>
          <w:sz w:val="24"/>
          <w:szCs w:val="24"/>
        </w:rPr>
        <w:t>. У каждого свои успехи:</w:t>
      </w:r>
      <w:r w:rsidR="00711596" w:rsidRPr="00D16170">
        <w:rPr>
          <w:rFonts w:ascii="Times New Roman" w:hAnsi="Times New Roman" w:cs="Times New Roman"/>
          <w:sz w:val="24"/>
          <w:szCs w:val="24"/>
        </w:rPr>
        <w:t xml:space="preserve"> обучающиеся с хорошей языковой подготовкой рассказывают с опорой </w:t>
      </w:r>
      <w:r w:rsidR="000A301C" w:rsidRPr="00D16170">
        <w:rPr>
          <w:rFonts w:ascii="Times New Roman" w:hAnsi="Times New Roman" w:cs="Times New Roman"/>
          <w:sz w:val="24"/>
          <w:szCs w:val="24"/>
        </w:rPr>
        <w:t xml:space="preserve">или без опоры </w:t>
      </w:r>
      <w:r w:rsidR="00711596" w:rsidRPr="00D16170">
        <w:rPr>
          <w:rFonts w:ascii="Times New Roman" w:hAnsi="Times New Roman" w:cs="Times New Roman"/>
          <w:sz w:val="24"/>
          <w:szCs w:val="24"/>
        </w:rPr>
        <w:t xml:space="preserve">на текст на английском языке, </w:t>
      </w:r>
      <w:r w:rsidR="00EC4737" w:rsidRPr="00D16170">
        <w:rPr>
          <w:rFonts w:ascii="Times New Roman" w:hAnsi="Times New Roman" w:cs="Times New Roman"/>
          <w:sz w:val="24"/>
          <w:szCs w:val="24"/>
        </w:rPr>
        <w:t xml:space="preserve">артистичные обучающиеся изображают процесс приготовления с помощью пантомимы, ну а творческие ребята изображают рецепт в виде комиксов, ведь поколение </w:t>
      </w:r>
      <w:r w:rsidR="00EC4737" w:rsidRPr="00D161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C4737" w:rsidRPr="00D16170">
        <w:rPr>
          <w:rFonts w:ascii="Times New Roman" w:hAnsi="Times New Roman" w:cs="Times New Roman"/>
          <w:sz w:val="24"/>
          <w:szCs w:val="24"/>
        </w:rPr>
        <w:t xml:space="preserve"> любит, когда сложные вещи объясняются через визуальный ряд.</w:t>
      </w:r>
    </w:p>
    <w:p w:rsidR="00616946" w:rsidRPr="00D16170" w:rsidRDefault="00D16170" w:rsidP="00D161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946" w:rsidRPr="00D16170">
        <w:rPr>
          <w:rFonts w:ascii="Times New Roman" w:hAnsi="Times New Roman" w:cs="Times New Roman"/>
          <w:sz w:val="24"/>
          <w:szCs w:val="24"/>
        </w:rPr>
        <w:t xml:space="preserve">В качестве внеаудиторных самостоятельных заданий обучающимся предлагается работа с аутентичными текстами по двум направлениям. </w:t>
      </w:r>
    </w:p>
    <w:p w:rsidR="00283163" w:rsidRPr="00D16170" w:rsidRDefault="00283163" w:rsidP="00D1617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lastRenderedPageBreak/>
        <w:t>При самостоятельном внеаудиторном изучении материала активно используются Интернет-ресурсы, содержащие в большом количестве аутентичные текс</w:t>
      </w:r>
      <w:r w:rsidR="00D33DB9" w:rsidRPr="00D16170">
        <w:rPr>
          <w:rFonts w:ascii="Times New Roman" w:hAnsi="Times New Roman" w:cs="Times New Roman"/>
          <w:sz w:val="24"/>
          <w:szCs w:val="24"/>
        </w:rPr>
        <w:t xml:space="preserve">ты разных жанров </w:t>
      </w:r>
      <w:r w:rsidRPr="00D16170">
        <w:rPr>
          <w:rFonts w:ascii="Times New Roman" w:hAnsi="Times New Roman" w:cs="Times New Roman"/>
          <w:sz w:val="24"/>
          <w:szCs w:val="24"/>
        </w:rPr>
        <w:t>с указанием сайтов. Например, предлагается найти и обработать информацию о:</w:t>
      </w:r>
    </w:p>
    <w:p w:rsidR="00283163" w:rsidRPr="00D16170" w:rsidRDefault="00283163" w:rsidP="00D161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популярных «звёздах»;</w:t>
      </w:r>
    </w:p>
    <w:p w:rsidR="00283163" w:rsidRPr="00D16170" w:rsidRDefault="00283163" w:rsidP="00D161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170">
        <w:rPr>
          <w:rFonts w:ascii="Times New Roman" w:hAnsi="Times New Roman" w:cs="Times New Roman"/>
          <w:sz w:val="24"/>
          <w:szCs w:val="24"/>
        </w:rPr>
        <w:t>своём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гороскопе;</w:t>
      </w:r>
    </w:p>
    <w:p w:rsidR="00283163" w:rsidRPr="00D16170" w:rsidRDefault="00283163" w:rsidP="00D161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катастрофах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>;</w:t>
      </w:r>
    </w:p>
    <w:p w:rsidR="00283163" w:rsidRPr="00D16170" w:rsidRDefault="00283163" w:rsidP="00D161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молодёжных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по обмену студентами; </w:t>
      </w:r>
    </w:p>
    <w:p w:rsidR="00283163" w:rsidRPr="00D16170" w:rsidRDefault="00283163" w:rsidP="00D161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футбольном </w:t>
      </w:r>
      <w:proofErr w:type="gramStart"/>
      <w:r w:rsidRPr="00D16170"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>;</w:t>
      </w:r>
    </w:p>
    <w:p w:rsidR="00283163" w:rsidRPr="00D16170" w:rsidRDefault="00283163" w:rsidP="00D161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системе профессионального образования;</w:t>
      </w:r>
    </w:p>
    <w:p w:rsidR="00283163" w:rsidRPr="00D16170" w:rsidRDefault="00283163" w:rsidP="00D161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170">
        <w:rPr>
          <w:rFonts w:ascii="Times New Roman" w:hAnsi="Times New Roman" w:cs="Times New Roman"/>
          <w:sz w:val="24"/>
          <w:szCs w:val="24"/>
        </w:rPr>
        <w:t>рецептах</w:t>
      </w:r>
      <w:proofErr w:type="gramEnd"/>
      <w:r w:rsidRPr="00D16170">
        <w:rPr>
          <w:rFonts w:ascii="Times New Roman" w:hAnsi="Times New Roman" w:cs="Times New Roman"/>
          <w:sz w:val="24"/>
          <w:szCs w:val="24"/>
        </w:rPr>
        <w:t xml:space="preserve"> приготовления национальных блюд и др.</w:t>
      </w:r>
    </w:p>
    <w:p w:rsidR="00283163" w:rsidRPr="00D16170" w:rsidRDefault="00283163" w:rsidP="00D161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К выполнению самостоятельных внеаудиторных заданий прилагается алгоритм действий. Например, изучая учебную ситуацию «Физкультура и спорт, здоровый образ жизни», при поиске информации о любимом </w:t>
      </w:r>
      <w:r w:rsidR="00F7664B" w:rsidRPr="00D16170">
        <w:rPr>
          <w:rFonts w:ascii="Times New Roman" w:hAnsi="Times New Roman" w:cs="Times New Roman"/>
          <w:sz w:val="24"/>
          <w:szCs w:val="24"/>
        </w:rPr>
        <w:t>футбольном</w:t>
      </w:r>
      <w:r w:rsidRPr="00D16170">
        <w:rPr>
          <w:rFonts w:ascii="Times New Roman" w:hAnsi="Times New Roman" w:cs="Times New Roman"/>
          <w:sz w:val="24"/>
          <w:szCs w:val="24"/>
        </w:rPr>
        <w:t xml:space="preserve"> клубе ребятам нужно найти и занести в таблицу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65"/>
        <w:gridCol w:w="1214"/>
        <w:gridCol w:w="1274"/>
        <w:gridCol w:w="1370"/>
        <w:gridCol w:w="1162"/>
        <w:gridCol w:w="1005"/>
        <w:gridCol w:w="1092"/>
      </w:tblGrid>
      <w:tr w:rsidR="003C69FE" w:rsidRPr="00D16170" w:rsidTr="00AD25D0">
        <w:trPr>
          <w:trHeight w:val="805"/>
        </w:trPr>
        <w:tc>
          <w:tcPr>
            <w:tcW w:w="989" w:type="dxa"/>
            <w:shd w:val="clear" w:color="auto" w:fill="auto"/>
          </w:tcPr>
          <w:p w:rsidR="00CF6C3D" w:rsidRPr="00D16170" w:rsidRDefault="003C69FE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Verein</w:t>
            </w:r>
            <w:proofErr w:type="spellEnd"/>
            <w:r w:rsidR="00CF6C3D" w:rsidRPr="00D1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D0"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C3D"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1465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Gegründet</w:t>
            </w:r>
            <w:proofErr w:type="spellEnd"/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ounded </w:t>
            </w:r>
          </w:p>
        </w:tc>
        <w:tc>
          <w:tcPr>
            <w:tcW w:w="1214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Stadion</w:t>
            </w:r>
            <w:proofErr w:type="spellEnd"/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</w:p>
        </w:tc>
        <w:tc>
          <w:tcPr>
            <w:tcW w:w="1274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Trainer/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Manager</w:t>
            </w:r>
          </w:p>
        </w:tc>
        <w:tc>
          <w:tcPr>
            <w:tcW w:w="1370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Kapitäne/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Captains</w:t>
            </w:r>
          </w:p>
        </w:tc>
        <w:tc>
          <w:tcPr>
            <w:tcW w:w="1162" w:type="dxa"/>
            <w:shd w:val="clear" w:color="auto" w:fill="auto"/>
          </w:tcPr>
          <w:p w:rsidR="00CF6C3D" w:rsidRPr="00D16170" w:rsidRDefault="003C69FE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Spieler</w:t>
            </w:r>
            <w:r w:rsidR="00CF6C3D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F6C3D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Players</w:t>
            </w:r>
          </w:p>
        </w:tc>
        <w:tc>
          <w:tcPr>
            <w:tcW w:w="1005" w:type="dxa"/>
          </w:tcPr>
          <w:p w:rsidR="00CF6C3D" w:rsidRPr="00D16170" w:rsidRDefault="003C69FE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Liga/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Leadue</w:t>
            </w:r>
            <w:proofErr w:type="spellEnd"/>
          </w:p>
        </w:tc>
        <w:tc>
          <w:tcPr>
            <w:tcW w:w="1092" w:type="dxa"/>
          </w:tcPr>
          <w:p w:rsidR="00CF6C3D" w:rsidRPr="00D16170" w:rsidRDefault="003C69FE" w:rsidP="00D16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Titel/</w:t>
            </w:r>
            <w:r w:rsidR="00D33DB9"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61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Honours</w:t>
            </w:r>
            <w:proofErr w:type="spellEnd"/>
          </w:p>
        </w:tc>
      </w:tr>
      <w:tr w:rsidR="003C69FE" w:rsidRPr="00D16170" w:rsidTr="00F7664B">
        <w:tc>
          <w:tcPr>
            <w:tcW w:w="989" w:type="dxa"/>
            <w:shd w:val="clear" w:color="auto" w:fill="auto"/>
          </w:tcPr>
          <w:p w:rsidR="00CF6C3D" w:rsidRPr="00D16170" w:rsidRDefault="00F7664B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5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4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0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:rsidR="00CF6C3D" w:rsidRPr="00D16170" w:rsidRDefault="00CF6C3D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CF6C3D" w:rsidRPr="00D16170" w:rsidRDefault="00F7664B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92" w:type="dxa"/>
          </w:tcPr>
          <w:p w:rsidR="00CF6C3D" w:rsidRPr="00D16170" w:rsidRDefault="00F7664B" w:rsidP="00D1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83163" w:rsidRPr="00D16170" w:rsidRDefault="00283163" w:rsidP="00D161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283163" w:rsidRPr="00D16170" w:rsidRDefault="00283163" w:rsidP="00D1617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AC10F9" w:rsidRPr="00D16170">
        <w:rPr>
          <w:rFonts w:ascii="Times New Roman" w:hAnsi="Times New Roman" w:cs="Times New Roman"/>
          <w:sz w:val="24"/>
          <w:szCs w:val="24"/>
        </w:rPr>
        <w:t xml:space="preserve">(домашнее) </w:t>
      </w:r>
      <w:r w:rsidRPr="00D16170">
        <w:rPr>
          <w:rFonts w:ascii="Times New Roman" w:hAnsi="Times New Roman" w:cs="Times New Roman"/>
          <w:sz w:val="24"/>
          <w:szCs w:val="24"/>
        </w:rPr>
        <w:t>чтение отрывков художественных произведений ли</w:t>
      </w:r>
      <w:r w:rsidR="00F7664B" w:rsidRPr="00D16170">
        <w:rPr>
          <w:rFonts w:ascii="Times New Roman" w:hAnsi="Times New Roman" w:cs="Times New Roman"/>
          <w:sz w:val="24"/>
          <w:szCs w:val="24"/>
        </w:rPr>
        <w:t>нгвострановедческого содержания</w:t>
      </w:r>
      <w:r w:rsidRPr="00D16170">
        <w:rPr>
          <w:rFonts w:ascii="Times New Roman" w:hAnsi="Times New Roman" w:cs="Times New Roman"/>
          <w:sz w:val="24"/>
          <w:szCs w:val="24"/>
        </w:rPr>
        <w:t xml:space="preserve">. </w:t>
      </w:r>
      <w:r w:rsidR="00F7664B" w:rsidRPr="00D16170">
        <w:rPr>
          <w:rFonts w:ascii="Times New Roman" w:hAnsi="Times New Roman" w:cs="Times New Roman"/>
          <w:sz w:val="24"/>
          <w:szCs w:val="24"/>
        </w:rPr>
        <w:t xml:space="preserve">Обучающимся предлагается самим выбрать отрывок из художественного произведения соответственно своим интересам </w:t>
      </w:r>
      <w:r w:rsidR="00C63767" w:rsidRPr="00D16170">
        <w:rPr>
          <w:rFonts w:ascii="Times New Roman" w:hAnsi="Times New Roman" w:cs="Times New Roman"/>
          <w:sz w:val="24"/>
          <w:szCs w:val="24"/>
        </w:rPr>
        <w:t xml:space="preserve">(состоящий примерно из 500 слов) </w:t>
      </w:r>
      <w:r w:rsidR="00F7664B" w:rsidRPr="00D16170">
        <w:rPr>
          <w:rFonts w:ascii="Times New Roman" w:hAnsi="Times New Roman" w:cs="Times New Roman"/>
          <w:sz w:val="24"/>
          <w:szCs w:val="24"/>
        </w:rPr>
        <w:t xml:space="preserve">и составить </w:t>
      </w:r>
      <w:r w:rsidR="00C63767" w:rsidRPr="00D16170">
        <w:rPr>
          <w:rFonts w:ascii="Times New Roman" w:hAnsi="Times New Roman" w:cs="Times New Roman"/>
          <w:sz w:val="24"/>
          <w:szCs w:val="24"/>
        </w:rPr>
        <w:t xml:space="preserve">3 </w:t>
      </w:r>
      <w:r w:rsidR="00F7664B" w:rsidRPr="00D16170">
        <w:rPr>
          <w:rFonts w:ascii="Times New Roman" w:hAnsi="Times New Roman" w:cs="Times New Roman"/>
          <w:sz w:val="24"/>
          <w:szCs w:val="24"/>
        </w:rPr>
        <w:t xml:space="preserve">задания к этому тексту. На занятии </w:t>
      </w:r>
      <w:r w:rsidR="007828C6" w:rsidRPr="00D16170">
        <w:rPr>
          <w:rFonts w:ascii="Times New Roman" w:hAnsi="Times New Roman" w:cs="Times New Roman"/>
          <w:sz w:val="24"/>
          <w:szCs w:val="24"/>
        </w:rPr>
        <w:t xml:space="preserve">в заранее оговоренный день </w:t>
      </w:r>
      <w:r w:rsidR="00F7664B" w:rsidRPr="00D16170">
        <w:rPr>
          <w:rFonts w:ascii="Times New Roman" w:hAnsi="Times New Roman" w:cs="Times New Roman"/>
          <w:sz w:val="24"/>
          <w:szCs w:val="24"/>
        </w:rPr>
        <w:t xml:space="preserve">студенты обмениваются работами и выполняют их, </w:t>
      </w:r>
      <w:r w:rsidR="007828C6" w:rsidRPr="00D16170">
        <w:rPr>
          <w:rFonts w:ascii="Times New Roman" w:hAnsi="Times New Roman" w:cs="Times New Roman"/>
          <w:sz w:val="24"/>
          <w:szCs w:val="24"/>
        </w:rPr>
        <w:t>осуществляя затем взаимопроверку</w:t>
      </w:r>
      <w:r w:rsidR="00F7664B" w:rsidRPr="00D16170">
        <w:rPr>
          <w:rFonts w:ascii="Times New Roman" w:hAnsi="Times New Roman" w:cs="Times New Roman"/>
          <w:sz w:val="24"/>
          <w:szCs w:val="24"/>
        </w:rPr>
        <w:t xml:space="preserve">. </w:t>
      </w:r>
      <w:r w:rsidRPr="00D16170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 знакомят их с лучшими образцами художественно-литературного творчества страны, язык которой они изучают, а также реалиями и атрибутами соответствующей эпохи. Чаще всего домашнее чтение носит информативный характер. Контроль понимания текста </w:t>
      </w:r>
      <w:r w:rsidR="00AC10F9" w:rsidRPr="00D16170">
        <w:rPr>
          <w:rFonts w:ascii="Times New Roman" w:hAnsi="Times New Roman" w:cs="Times New Roman"/>
          <w:sz w:val="24"/>
          <w:szCs w:val="24"/>
        </w:rPr>
        <w:t>предлагается осуществить</w:t>
      </w:r>
      <w:r w:rsidRPr="00D16170">
        <w:rPr>
          <w:rFonts w:ascii="Times New Roman" w:hAnsi="Times New Roman" w:cs="Times New Roman"/>
          <w:sz w:val="24"/>
          <w:szCs w:val="24"/>
        </w:rPr>
        <w:t xml:space="preserve">  в виде следующих заданий:</w:t>
      </w:r>
    </w:p>
    <w:p w:rsidR="00283163" w:rsidRPr="00D16170" w:rsidRDefault="00283163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 xml:space="preserve">а) озаглавьте главные смысловые части </w:t>
      </w:r>
      <w:r w:rsidR="00AC10F9" w:rsidRPr="00D16170">
        <w:rPr>
          <w:rFonts w:ascii="Times New Roman" w:hAnsi="Times New Roman" w:cs="Times New Roman"/>
          <w:sz w:val="24"/>
          <w:szCs w:val="24"/>
        </w:rPr>
        <w:t>текста</w:t>
      </w:r>
      <w:r w:rsidRPr="00D16170">
        <w:rPr>
          <w:rFonts w:ascii="Times New Roman" w:hAnsi="Times New Roman" w:cs="Times New Roman"/>
          <w:sz w:val="24"/>
          <w:szCs w:val="24"/>
        </w:rPr>
        <w:t>;</w:t>
      </w:r>
    </w:p>
    <w:p w:rsidR="00283163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б</w:t>
      </w:r>
      <w:r w:rsidR="00283163" w:rsidRPr="00D16170">
        <w:rPr>
          <w:rFonts w:ascii="Times New Roman" w:hAnsi="Times New Roman" w:cs="Times New Roman"/>
          <w:sz w:val="24"/>
          <w:szCs w:val="24"/>
        </w:rPr>
        <w:t xml:space="preserve">) выпишите предложения текста, которые характеризуют </w:t>
      </w:r>
      <w:r w:rsidRPr="00D16170">
        <w:rPr>
          <w:rFonts w:ascii="Times New Roman" w:hAnsi="Times New Roman" w:cs="Times New Roman"/>
          <w:sz w:val="24"/>
          <w:szCs w:val="24"/>
        </w:rPr>
        <w:t>героев</w:t>
      </w:r>
      <w:r w:rsidR="00283163" w:rsidRPr="00D16170">
        <w:rPr>
          <w:rFonts w:ascii="Times New Roman" w:hAnsi="Times New Roman" w:cs="Times New Roman"/>
          <w:sz w:val="24"/>
          <w:szCs w:val="24"/>
        </w:rPr>
        <w:t>;</w:t>
      </w:r>
    </w:p>
    <w:p w:rsidR="00283163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в</w:t>
      </w:r>
      <w:r w:rsidR="00283163" w:rsidRPr="00D16170">
        <w:rPr>
          <w:rFonts w:ascii="Times New Roman" w:hAnsi="Times New Roman" w:cs="Times New Roman"/>
          <w:sz w:val="24"/>
          <w:szCs w:val="24"/>
        </w:rPr>
        <w:t>)  перечислите всех действующих лиц, появляющихся в тексте;</w:t>
      </w:r>
    </w:p>
    <w:p w:rsidR="00283163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г</w:t>
      </w:r>
      <w:r w:rsidR="00283163" w:rsidRPr="00D16170">
        <w:rPr>
          <w:rFonts w:ascii="Times New Roman" w:hAnsi="Times New Roman" w:cs="Times New Roman"/>
          <w:sz w:val="24"/>
          <w:szCs w:val="24"/>
        </w:rPr>
        <w:t>) назовите по порядку все места действий, названные в тексте;</w:t>
      </w:r>
    </w:p>
    <w:p w:rsidR="00283163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д</w:t>
      </w:r>
      <w:r w:rsidR="00283163" w:rsidRPr="00D16170">
        <w:rPr>
          <w:rFonts w:ascii="Times New Roman" w:hAnsi="Times New Roman" w:cs="Times New Roman"/>
          <w:sz w:val="24"/>
          <w:szCs w:val="24"/>
        </w:rPr>
        <w:t>) найдите эквиваленты в тексте к предложениям</w:t>
      </w:r>
      <w:r w:rsidRPr="00D16170">
        <w:rPr>
          <w:rFonts w:ascii="Times New Roman" w:hAnsi="Times New Roman" w:cs="Times New Roman"/>
          <w:sz w:val="24"/>
          <w:szCs w:val="24"/>
        </w:rPr>
        <w:t>;</w:t>
      </w:r>
    </w:p>
    <w:p w:rsidR="00283163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е</w:t>
      </w:r>
      <w:r w:rsidR="00283163" w:rsidRPr="00D16170">
        <w:rPr>
          <w:rFonts w:ascii="Times New Roman" w:hAnsi="Times New Roman" w:cs="Times New Roman"/>
          <w:sz w:val="24"/>
          <w:szCs w:val="24"/>
        </w:rPr>
        <w:t xml:space="preserve">) </w:t>
      </w:r>
      <w:r w:rsidRPr="00D16170">
        <w:rPr>
          <w:rFonts w:ascii="Times New Roman" w:hAnsi="Times New Roman" w:cs="Times New Roman"/>
          <w:sz w:val="24"/>
          <w:szCs w:val="24"/>
        </w:rPr>
        <w:t>ответьте на вопросы;</w:t>
      </w:r>
    </w:p>
    <w:p w:rsidR="00AC10F9" w:rsidRPr="00D16170" w:rsidRDefault="00AC10F9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ж) выберите правильный ответ</w:t>
      </w:r>
      <w:r w:rsidR="00C63767" w:rsidRPr="00D16170">
        <w:rPr>
          <w:rFonts w:ascii="Times New Roman" w:hAnsi="Times New Roman" w:cs="Times New Roman"/>
          <w:sz w:val="24"/>
          <w:szCs w:val="24"/>
        </w:rPr>
        <w:t>;</w:t>
      </w:r>
    </w:p>
    <w:p w:rsidR="00C63767" w:rsidRPr="00D16170" w:rsidRDefault="00C63767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з) подберите из текста прилагательные к существительным и заполните пропуски;</w:t>
      </w:r>
    </w:p>
    <w:p w:rsidR="00C63767" w:rsidRPr="00D16170" w:rsidRDefault="00C63767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и) выразите своё согласие / несогласие;</w:t>
      </w:r>
    </w:p>
    <w:p w:rsidR="00C63767" w:rsidRPr="00D16170" w:rsidRDefault="00C63767" w:rsidP="00D161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</w:rPr>
        <w:t>к) расположите предложения по порядку и др.</w:t>
      </w:r>
    </w:p>
    <w:p w:rsidR="00283163" w:rsidRPr="00D16170" w:rsidRDefault="00D16170" w:rsidP="00D161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163" w:rsidRPr="00D16170">
        <w:rPr>
          <w:rFonts w:ascii="Times New Roman" w:hAnsi="Times New Roman" w:cs="Times New Roman"/>
          <w:sz w:val="24"/>
          <w:szCs w:val="24"/>
        </w:rPr>
        <w:t xml:space="preserve">Учитывая невысокий уровень </w:t>
      </w:r>
      <w:proofErr w:type="gramStart"/>
      <w:r w:rsidR="00283163" w:rsidRPr="00D16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3163" w:rsidRPr="00D16170">
        <w:rPr>
          <w:rFonts w:ascii="Times New Roman" w:hAnsi="Times New Roman" w:cs="Times New Roman"/>
          <w:sz w:val="24"/>
          <w:szCs w:val="24"/>
        </w:rPr>
        <w:t xml:space="preserve">, им трудно, практически невозможно читать неадаптированные художественные произведения. Во-первых, перевод всех незнакомых слов отнимет много времени и отбивает желание читать. Во-вторых, электронный переводчик, которым так часто пользуются учащиеся, в лучшем случае переведёт дословно и  не сможет передать красоту игры слов автора, языковых оттенков. Для детей так и останется непонятным, почему то или иное художественное произведение является мировым шедевром. Поэтому при самостоятельной внеаудиторной работе с художественным текстом  для более глубокого его понимания и, как результат, для соприкосновения с иноязычной культурой не возбраняется пользоваться параллельным чтением. </w:t>
      </w:r>
    </w:p>
    <w:p w:rsidR="009E004A" w:rsidRPr="00D16170" w:rsidRDefault="00283163" w:rsidP="00D161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sz w:val="24"/>
          <w:szCs w:val="24"/>
        </w:rPr>
        <w:lastRenderedPageBreak/>
        <w:t xml:space="preserve"> </w:t>
      </w:r>
      <w:r w:rsidR="00D16170" w:rsidRPr="00D16170">
        <w:rPr>
          <w:sz w:val="24"/>
          <w:szCs w:val="24"/>
          <w:lang w:val="en-US"/>
        </w:rPr>
        <w:tab/>
      </w:r>
      <w:r w:rsidR="00A905E9" w:rsidRPr="00D16170">
        <w:rPr>
          <w:rFonts w:ascii="Times New Roman" w:hAnsi="Times New Roman" w:cs="Times New Roman"/>
          <w:sz w:val="24"/>
          <w:szCs w:val="24"/>
        </w:rPr>
        <w:t>Работа с аутентичными текстами продолжается и на страницах созданного мною сообщества, в котором размещаются полезные ссылки, а также методические рекомендации</w:t>
      </w:r>
      <w:r w:rsidR="00E458BE" w:rsidRPr="00D16170">
        <w:rPr>
          <w:rFonts w:ascii="Times New Roman" w:hAnsi="Times New Roman" w:cs="Times New Roman"/>
          <w:sz w:val="24"/>
          <w:szCs w:val="24"/>
        </w:rPr>
        <w:t xml:space="preserve"> и другие материалы. </w:t>
      </w:r>
    </w:p>
    <w:p w:rsidR="002D247C" w:rsidRPr="00D16170" w:rsidRDefault="00D16170" w:rsidP="00D16170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61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58BE" w:rsidRPr="00D16170">
        <w:rPr>
          <w:rFonts w:ascii="Times New Roman" w:hAnsi="Times New Roman" w:cs="Times New Roman"/>
          <w:sz w:val="24"/>
          <w:szCs w:val="24"/>
        </w:rPr>
        <w:t xml:space="preserve">Результатом моей работы является 100%-ная успеваемость обучающихся, их успешное участие в конкурсах «Перевод в поле многоязычия», «Я - лингвист», конференциях, тотальных диктантах и международных викторинах. </w:t>
      </w:r>
    </w:p>
    <w:sectPr w:rsidR="002D247C" w:rsidRPr="00D16170" w:rsidSect="00D16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D96"/>
    <w:multiLevelType w:val="hybridMultilevel"/>
    <w:tmpl w:val="AFD8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34AC"/>
    <w:multiLevelType w:val="hybridMultilevel"/>
    <w:tmpl w:val="EB5CF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D075C"/>
    <w:multiLevelType w:val="hybridMultilevel"/>
    <w:tmpl w:val="04AC8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718B8"/>
    <w:multiLevelType w:val="hybridMultilevel"/>
    <w:tmpl w:val="5984B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F30072"/>
    <w:multiLevelType w:val="hybridMultilevel"/>
    <w:tmpl w:val="73E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33CB"/>
    <w:multiLevelType w:val="hybridMultilevel"/>
    <w:tmpl w:val="5E5A2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86E88"/>
    <w:multiLevelType w:val="hybridMultilevel"/>
    <w:tmpl w:val="6A70D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879B2"/>
    <w:multiLevelType w:val="hybridMultilevel"/>
    <w:tmpl w:val="D094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64005"/>
    <w:multiLevelType w:val="hybridMultilevel"/>
    <w:tmpl w:val="A2D0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22EC3"/>
    <w:multiLevelType w:val="hybridMultilevel"/>
    <w:tmpl w:val="48C2A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382"/>
    <w:rsid w:val="00077634"/>
    <w:rsid w:val="000A301C"/>
    <w:rsid w:val="000B2FF7"/>
    <w:rsid w:val="000E1F08"/>
    <w:rsid w:val="00272A50"/>
    <w:rsid w:val="00283163"/>
    <w:rsid w:val="00292ADE"/>
    <w:rsid w:val="002C02A6"/>
    <w:rsid w:val="002D247C"/>
    <w:rsid w:val="00347095"/>
    <w:rsid w:val="00372AF2"/>
    <w:rsid w:val="00397430"/>
    <w:rsid w:val="003C69FE"/>
    <w:rsid w:val="003D7DE0"/>
    <w:rsid w:val="004F01FB"/>
    <w:rsid w:val="00511230"/>
    <w:rsid w:val="00561F41"/>
    <w:rsid w:val="0059274B"/>
    <w:rsid w:val="00616946"/>
    <w:rsid w:val="006D7E20"/>
    <w:rsid w:val="00711596"/>
    <w:rsid w:val="00733DB1"/>
    <w:rsid w:val="00762782"/>
    <w:rsid w:val="00766C83"/>
    <w:rsid w:val="00774D8E"/>
    <w:rsid w:val="007828C6"/>
    <w:rsid w:val="008238BF"/>
    <w:rsid w:val="008319C8"/>
    <w:rsid w:val="008437C0"/>
    <w:rsid w:val="008A382C"/>
    <w:rsid w:val="008E5E89"/>
    <w:rsid w:val="00905486"/>
    <w:rsid w:val="0096419A"/>
    <w:rsid w:val="009E004A"/>
    <w:rsid w:val="00A11C5A"/>
    <w:rsid w:val="00A1569A"/>
    <w:rsid w:val="00A85EC0"/>
    <w:rsid w:val="00A905E9"/>
    <w:rsid w:val="00AC10F9"/>
    <w:rsid w:val="00AD25D0"/>
    <w:rsid w:val="00AD2688"/>
    <w:rsid w:val="00B60F8C"/>
    <w:rsid w:val="00B623A4"/>
    <w:rsid w:val="00BC2ECE"/>
    <w:rsid w:val="00BD3CEA"/>
    <w:rsid w:val="00C17AAF"/>
    <w:rsid w:val="00C63767"/>
    <w:rsid w:val="00C91906"/>
    <w:rsid w:val="00CA3D7A"/>
    <w:rsid w:val="00CF6C3D"/>
    <w:rsid w:val="00D04837"/>
    <w:rsid w:val="00D115D5"/>
    <w:rsid w:val="00D16170"/>
    <w:rsid w:val="00D33DB9"/>
    <w:rsid w:val="00D3412A"/>
    <w:rsid w:val="00D74666"/>
    <w:rsid w:val="00D75290"/>
    <w:rsid w:val="00D774AE"/>
    <w:rsid w:val="00D83493"/>
    <w:rsid w:val="00E307A7"/>
    <w:rsid w:val="00E31382"/>
    <w:rsid w:val="00E458BE"/>
    <w:rsid w:val="00EC4737"/>
    <w:rsid w:val="00ED1C67"/>
    <w:rsid w:val="00F3017E"/>
    <w:rsid w:val="00F40F91"/>
    <w:rsid w:val="00F7664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7A"/>
    <w:rPr>
      <w:b/>
      <w:bCs/>
    </w:rPr>
  </w:style>
  <w:style w:type="paragraph" w:styleId="a5">
    <w:name w:val="List Paragraph"/>
    <w:basedOn w:val="a"/>
    <w:uiPriority w:val="34"/>
    <w:qFormat/>
    <w:rsid w:val="003D7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P</cp:lastModifiedBy>
  <cp:revision>7</cp:revision>
  <cp:lastPrinted>2021-11-08T05:21:00Z</cp:lastPrinted>
  <dcterms:created xsi:type="dcterms:W3CDTF">2021-11-01T05:47:00Z</dcterms:created>
  <dcterms:modified xsi:type="dcterms:W3CDTF">2023-01-27T11:58:00Z</dcterms:modified>
</cp:coreProperties>
</file>