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7" w:rsidRPr="00875D5F" w:rsidRDefault="00B83630" w:rsidP="00565D61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D5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83630" w:rsidRPr="00B83630" w:rsidRDefault="00B83630" w:rsidP="00565D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30">
        <w:rPr>
          <w:rFonts w:ascii="Times New Roman" w:hAnsi="Times New Roman" w:cs="Times New Roman"/>
          <w:b/>
          <w:sz w:val="24"/>
          <w:szCs w:val="24"/>
        </w:rPr>
        <w:t>5 этап «Вокруг права за 120 секунд»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Самовольное оставление воинской части.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(Дезертирство)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Перевод собственности из государственной в </w:t>
      </w:r>
      <w:proofErr w:type="gramStart"/>
      <w:r w:rsidRPr="009E12DB">
        <w:rPr>
          <w:rFonts w:ascii="Times New Roman" w:hAnsi="Times New Roman" w:cs="Times New Roman"/>
          <w:sz w:val="24"/>
          <w:szCs w:val="24"/>
        </w:rPr>
        <w:t>частную</w:t>
      </w:r>
      <w:proofErr w:type="gramEnd"/>
      <w:r w:rsidRPr="009E12DB">
        <w:rPr>
          <w:rFonts w:ascii="Times New Roman" w:hAnsi="Times New Roman" w:cs="Times New Roman"/>
          <w:sz w:val="24"/>
          <w:szCs w:val="24"/>
        </w:rPr>
        <w:t xml:space="preserve">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(Приватизация)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Обман с целью выгоды. </w:t>
      </w:r>
      <w:r w:rsidRPr="009E12DB">
        <w:rPr>
          <w:rFonts w:ascii="Times New Roman" w:hAnsi="Times New Roman" w:cs="Times New Roman"/>
          <w:iCs/>
          <w:sz w:val="24"/>
          <w:szCs w:val="24"/>
        </w:rPr>
        <w:t>(Мошенничество)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Учреждение, исполняющее уголовное наказание.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(Тюрьма)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Лицо, удерживаемое при захвате.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(Заложник)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Принудительная доставка лица в правоохранительные органы.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(Привод)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Неоднократно судимый. </w:t>
      </w:r>
      <w:r w:rsidRPr="009E12DB">
        <w:rPr>
          <w:rFonts w:ascii="Times New Roman" w:hAnsi="Times New Roman" w:cs="Times New Roman"/>
          <w:iCs/>
          <w:sz w:val="24"/>
          <w:szCs w:val="24"/>
        </w:rPr>
        <w:t>(Рецидивист)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Распространение заведомо ложных сведений.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(Клевета)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Принудительное и безвозмездное изъятие имущества, добытого преступным путем, в пользу государства.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(Конфискация)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Заявление прокурора о несогласии с чем-либо.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(Протест)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Денежное взыскание в качестве меры наказания.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(Штраф)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Всенародное голосование по вопросам. </w:t>
      </w:r>
      <w:r w:rsidRPr="009E12DB">
        <w:rPr>
          <w:rFonts w:ascii="Times New Roman" w:hAnsi="Times New Roman" w:cs="Times New Roman"/>
          <w:iCs/>
          <w:sz w:val="24"/>
          <w:szCs w:val="24"/>
        </w:rPr>
        <w:t>(Референдум)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Лицо, проживающее на территории государства, но не являющееся его гражданином. </w:t>
      </w:r>
      <w:r w:rsidRPr="009E12DB">
        <w:rPr>
          <w:rFonts w:ascii="Times New Roman" w:hAnsi="Times New Roman" w:cs="Times New Roman"/>
          <w:iCs/>
          <w:sz w:val="24"/>
          <w:szCs w:val="24"/>
        </w:rPr>
        <w:t>(Иностранец)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Формами правления государством являются.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(Республика и монархия)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Государственный денежный сбор с ввозимых или вывозимых товаров.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(Пошлина)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Общественно опасное виновное деяние, запрещенное Уголовным кодексом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(Преступление)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Основной закон государства.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(Конституция)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Временное пользование за плату.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(Аренда)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Мера, принимаемая против нарушителя закона.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(Наказание)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Конституционное право работников не временный, добровольный отказ то выполнения трудовых обязанностей. </w:t>
      </w:r>
      <w:r w:rsidRPr="009E12DB">
        <w:rPr>
          <w:rFonts w:ascii="Times New Roman" w:hAnsi="Times New Roman" w:cs="Times New Roman"/>
          <w:iCs/>
          <w:sz w:val="24"/>
          <w:szCs w:val="24"/>
        </w:rPr>
        <w:t>(Забастовка)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>Вооруженная группа людей, сопровождающая осужденных</w:t>
      </w:r>
      <w:r w:rsidRPr="009E12DB">
        <w:rPr>
          <w:rFonts w:ascii="Times New Roman" w:hAnsi="Times New Roman" w:cs="Times New Roman"/>
          <w:iCs/>
          <w:sz w:val="24"/>
          <w:szCs w:val="24"/>
        </w:rPr>
        <w:t>. (Конвой)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Она объявляется Государственной Думой в отношении индивидуально неопределенного круга лиц в качестве прощения.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(Амнистия)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Нападение на речное или морское судно в целях завладения чужим имуществом с угрозой насилия или его применением.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(Пиратство)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Способность своими действиями осуществлять права и нести обязанности.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(Дееспособность)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Незаконное перемещение в крупном размере через таможенную границу товаров или иных предметов.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(Контрабанда)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Вид исправительного учреждения.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(Колония)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>Распространение заведомо ложных сведений, порочащих честь и достоинство другого лица или подрывающих его репутацию</w:t>
      </w:r>
      <w:r w:rsidRPr="009E12DB">
        <w:rPr>
          <w:rFonts w:ascii="Times New Roman" w:hAnsi="Times New Roman" w:cs="Times New Roman"/>
          <w:iCs/>
          <w:sz w:val="24"/>
          <w:szCs w:val="24"/>
        </w:rPr>
        <w:t>. (Клевета)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Совокупность устанавливаемых и охраняемых государством норм и правил, регулирующих отношения людей в обществе.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(Право)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Глава государства с республиканской формой правления.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(Президент)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Единовластный государь в России, официальный титул монарха.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(Царь)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Форма правления, при которой верховная власть принадлежит единоличному правителю. </w:t>
      </w:r>
      <w:r w:rsidRPr="009E12DB">
        <w:rPr>
          <w:rFonts w:ascii="Times New Roman" w:hAnsi="Times New Roman" w:cs="Times New Roman"/>
          <w:iCs/>
          <w:sz w:val="24"/>
          <w:szCs w:val="24"/>
        </w:rPr>
        <w:t>(Монархия)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Продукт труда, изготовленный для продажи.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(Товар)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Парламент Российской Федерации.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(Федеральное собрание)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Заявление в суд о разрешении какого-либо гражданского спора.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(Иск)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Свод законов.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(Кодекс)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Форма государственного правления, при которой верховная власть избирается.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(Республика)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>Орган государственной власти, рассматривающий гражданские и уголовные дела.</w:t>
      </w:r>
      <w:r w:rsidRPr="009E12DB">
        <w:rPr>
          <w:rFonts w:ascii="Times New Roman" w:hAnsi="Times New Roman" w:cs="Times New Roman"/>
          <w:iCs/>
          <w:sz w:val="24"/>
          <w:szCs w:val="24"/>
        </w:rPr>
        <w:t xml:space="preserve"> (Суд)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lastRenderedPageBreak/>
        <w:t xml:space="preserve">Место проживания осужденного, лишенного свободы, внутри исправительного учреждения.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(Камера)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Законное посещение осужденным, специально отведенных мест на свежем </w:t>
      </w:r>
      <w:proofErr w:type="gramStart"/>
      <w:r w:rsidRPr="009E12DB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9E12DB">
        <w:rPr>
          <w:rFonts w:ascii="Times New Roman" w:hAnsi="Times New Roman" w:cs="Times New Roman"/>
          <w:sz w:val="24"/>
          <w:szCs w:val="24"/>
        </w:rPr>
        <w:t xml:space="preserve">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(Прогулка)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Аббревиатура Министерства внутренних дел. </w:t>
      </w:r>
      <w:r w:rsidRPr="009E12DB">
        <w:rPr>
          <w:rFonts w:ascii="Times New Roman" w:hAnsi="Times New Roman" w:cs="Times New Roman"/>
          <w:iCs/>
          <w:sz w:val="24"/>
          <w:szCs w:val="24"/>
        </w:rPr>
        <w:t>(МВД)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Нормативные </w:t>
      </w:r>
      <w:proofErr w:type="gramStart"/>
      <w:r w:rsidRPr="009E12DB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9E12DB">
        <w:rPr>
          <w:rFonts w:ascii="Times New Roman" w:hAnsi="Times New Roman" w:cs="Times New Roman"/>
          <w:sz w:val="24"/>
          <w:szCs w:val="24"/>
        </w:rPr>
        <w:t xml:space="preserve"> издаваемые президентом России.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(Указы)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Должностное лицо, разрешающее дела в суде.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(Судья)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Нахождение обвиняемого в другом месте как доказательство его непричастности.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(Алиби)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Лицо, непосредственно совершившее преступное деяние.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(Преступник)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>Чувство, возникающее после совершения преступления.</w:t>
      </w:r>
      <w:r w:rsidRPr="009E12DB">
        <w:rPr>
          <w:rFonts w:ascii="Times New Roman" w:hAnsi="Times New Roman" w:cs="Times New Roman"/>
          <w:iCs/>
          <w:sz w:val="24"/>
          <w:szCs w:val="24"/>
        </w:rPr>
        <w:t xml:space="preserve"> (Вина)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Лицо, обратившееся в суд за защитой нарушенного права.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(Истец)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Символы государства из 4-х букв. </w:t>
      </w:r>
      <w:r w:rsidRPr="009E12DB">
        <w:rPr>
          <w:rFonts w:ascii="Times New Roman" w:hAnsi="Times New Roman" w:cs="Times New Roman"/>
          <w:iCs/>
          <w:sz w:val="24"/>
          <w:szCs w:val="24"/>
        </w:rPr>
        <w:t>(Гимн, флаг, герб)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Система норм обязательных для всех членов общества и охраняемых государством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(Право)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Наемный убийца.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9E12DB">
        <w:rPr>
          <w:rFonts w:ascii="Times New Roman" w:hAnsi="Times New Roman" w:cs="Times New Roman"/>
          <w:iCs/>
          <w:sz w:val="24"/>
          <w:szCs w:val="24"/>
        </w:rPr>
        <w:t>Киллер</w:t>
      </w:r>
      <w:proofErr w:type="gramEnd"/>
      <w:r w:rsidRPr="009E12DB">
        <w:rPr>
          <w:rFonts w:ascii="Times New Roman" w:hAnsi="Times New Roman" w:cs="Times New Roman"/>
          <w:iCs/>
          <w:sz w:val="24"/>
          <w:szCs w:val="24"/>
        </w:rPr>
        <w:t>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Внесение денег за обвиняемого. </w:t>
      </w:r>
      <w:r w:rsidRPr="009E12DB">
        <w:rPr>
          <w:rFonts w:ascii="Times New Roman" w:hAnsi="Times New Roman" w:cs="Times New Roman"/>
          <w:iCs/>
          <w:sz w:val="24"/>
          <w:szCs w:val="24"/>
        </w:rPr>
        <w:t>(Залог)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Лицо, осуществляющее защиту прав и свобод обвиняемого.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(Адвокат)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>Решение суда присяжных.</w:t>
      </w:r>
      <w:r w:rsidRPr="009E12DB">
        <w:rPr>
          <w:rFonts w:ascii="Times New Roman" w:hAnsi="Times New Roman" w:cs="Times New Roman"/>
          <w:iCs/>
          <w:sz w:val="24"/>
          <w:szCs w:val="24"/>
        </w:rPr>
        <w:t xml:space="preserve"> (Вердикт)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Население страны, выступающее как источник и носитель власти в Российской федерации.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(Народ)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Одна их двух палат парламента Российской Федерации.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(Дума)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Глава Российской Федерации.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(Президент)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2DB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9E12DB">
        <w:rPr>
          <w:rFonts w:ascii="Times New Roman" w:hAnsi="Times New Roman" w:cs="Times New Roman"/>
          <w:sz w:val="24"/>
          <w:szCs w:val="24"/>
        </w:rPr>
        <w:t xml:space="preserve"> город государства.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(Столица)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Государство, в котором религиозные объединения отделены от государства и равны перед законом (прилагательное). </w:t>
      </w:r>
      <w:r w:rsidRPr="009E12DB">
        <w:rPr>
          <w:rFonts w:ascii="Times New Roman" w:hAnsi="Times New Roman" w:cs="Times New Roman"/>
          <w:iCs/>
          <w:sz w:val="24"/>
          <w:szCs w:val="24"/>
        </w:rPr>
        <w:t>(Светское)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Совокупность людей, проживающих на территории данного государства.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(Население)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Отрешение от должности президента.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(Импичмент)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Безвозмездное изъятие имущества по приговору суда.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(Конфискация)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Страсть, стремление лица к скитанию. </w:t>
      </w:r>
      <w:r w:rsidRPr="009E12DB">
        <w:rPr>
          <w:rFonts w:ascii="Times New Roman" w:hAnsi="Times New Roman" w:cs="Times New Roman"/>
          <w:iCs/>
          <w:sz w:val="24"/>
          <w:szCs w:val="24"/>
        </w:rPr>
        <w:t>(Бродяжничество)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Государственный обвинитель в суде.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(Прокурор)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>Объявляемый</w:t>
      </w:r>
      <w:proofErr w:type="gramStart"/>
      <w:r w:rsidRPr="009E12D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9E12DB">
        <w:rPr>
          <w:rFonts w:ascii="Times New Roman" w:hAnsi="Times New Roman" w:cs="Times New Roman"/>
          <w:sz w:val="24"/>
          <w:szCs w:val="24"/>
        </w:rPr>
        <w:t xml:space="preserve">осударственно Думой акт в отношении осужденных.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(Амнистия)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Определенный законом взнос в бюджет, осуществляемый плательщиком. </w:t>
      </w:r>
      <w:r w:rsidRPr="009E12DB">
        <w:rPr>
          <w:rFonts w:ascii="Times New Roman" w:hAnsi="Times New Roman" w:cs="Times New Roman"/>
          <w:iCs/>
          <w:sz w:val="24"/>
          <w:szCs w:val="24"/>
        </w:rPr>
        <w:t>(Налог)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Скопление теснящихся в беспорядке, давящих друг друга людей. </w:t>
      </w:r>
      <w:r w:rsidRPr="009E12DB">
        <w:rPr>
          <w:rFonts w:ascii="Times New Roman" w:hAnsi="Times New Roman" w:cs="Times New Roman"/>
          <w:iCs/>
          <w:sz w:val="24"/>
          <w:szCs w:val="24"/>
        </w:rPr>
        <w:t>(Толпа)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Свободный и равноправный союз мужчины и женщины, заключенный в соответствии с законом. </w:t>
      </w:r>
      <w:r w:rsidRPr="009E12DB">
        <w:rPr>
          <w:rFonts w:ascii="Times New Roman" w:hAnsi="Times New Roman" w:cs="Times New Roman"/>
          <w:iCs/>
          <w:sz w:val="24"/>
          <w:szCs w:val="24"/>
        </w:rPr>
        <w:t>(Брак)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Режим, выражающийся в диктаторской власти и тотальном </w:t>
      </w:r>
      <w:proofErr w:type="gramStart"/>
      <w:r w:rsidRPr="009E12D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E12DB">
        <w:rPr>
          <w:rFonts w:ascii="Times New Roman" w:hAnsi="Times New Roman" w:cs="Times New Roman"/>
          <w:sz w:val="24"/>
          <w:szCs w:val="24"/>
        </w:rPr>
        <w:t xml:space="preserve"> поведением и мышлением людей. </w:t>
      </w:r>
      <w:r w:rsidRPr="009E12DB">
        <w:rPr>
          <w:rFonts w:ascii="Times New Roman" w:hAnsi="Times New Roman" w:cs="Times New Roman"/>
          <w:iCs/>
          <w:sz w:val="24"/>
          <w:szCs w:val="24"/>
        </w:rPr>
        <w:t>(Тоталитарный)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Те, кто предоставляет работу. </w:t>
      </w:r>
      <w:r w:rsidRPr="009E12DB">
        <w:rPr>
          <w:rFonts w:ascii="Times New Roman" w:hAnsi="Times New Roman" w:cs="Times New Roman"/>
          <w:iCs/>
          <w:sz w:val="24"/>
          <w:szCs w:val="24"/>
        </w:rPr>
        <w:t>(Работодатели)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Лицо, которое в соответствии с законом обязано уплачивать налог. </w:t>
      </w:r>
      <w:r w:rsidRPr="009E12DB">
        <w:rPr>
          <w:rFonts w:ascii="Times New Roman" w:hAnsi="Times New Roman" w:cs="Times New Roman"/>
          <w:iCs/>
          <w:sz w:val="24"/>
          <w:szCs w:val="24"/>
        </w:rPr>
        <w:t>(Налогоплательщик)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Отрасль права, нормы которой регулируют имущественные отношения между физическими и юридическими лицами.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(Гражданское)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Отрасль права, нормы которой регулируют личные и имущественные отношения между гражданами, возникающие в результате брака, рождения детей. </w:t>
      </w:r>
      <w:r w:rsidRPr="009E12DB">
        <w:rPr>
          <w:rFonts w:ascii="Times New Roman" w:hAnsi="Times New Roman" w:cs="Times New Roman"/>
          <w:iCs/>
          <w:sz w:val="24"/>
          <w:szCs w:val="24"/>
        </w:rPr>
        <w:t>(Семейное)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Юридический акт, прекращающий права и обязанности супругов. </w:t>
      </w:r>
      <w:r w:rsidRPr="009E12DB">
        <w:rPr>
          <w:rFonts w:ascii="Times New Roman" w:hAnsi="Times New Roman" w:cs="Times New Roman"/>
          <w:iCs/>
          <w:sz w:val="24"/>
          <w:szCs w:val="24"/>
        </w:rPr>
        <w:t>(Развод)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Право, нормы которого регулируют отношения, возникающие в сфере исполнительной власти.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(Административное)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Независимость государства в решении внешней и внутренней политики.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(Суверенитет)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Власть народа (по-гречески). </w:t>
      </w:r>
      <w:r w:rsidRPr="009E12DB">
        <w:rPr>
          <w:rFonts w:ascii="Times New Roman" w:hAnsi="Times New Roman" w:cs="Times New Roman"/>
          <w:iCs/>
          <w:sz w:val="24"/>
          <w:szCs w:val="24"/>
        </w:rPr>
        <w:t>(Демократия)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lastRenderedPageBreak/>
        <w:t xml:space="preserve">Устойчивая правовая связь человека с государством. </w:t>
      </w:r>
      <w:r w:rsidRPr="009E12DB">
        <w:rPr>
          <w:rFonts w:ascii="Times New Roman" w:hAnsi="Times New Roman" w:cs="Times New Roman"/>
          <w:iCs/>
          <w:sz w:val="24"/>
          <w:szCs w:val="24"/>
        </w:rPr>
        <w:t>(Гражданство)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Брак, зарегистрированный без намерения создать семью. </w:t>
      </w:r>
      <w:r w:rsidRPr="009E12DB">
        <w:rPr>
          <w:rFonts w:ascii="Times New Roman" w:hAnsi="Times New Roman" w:cs="Times New Roman"/>
          <w:iCs/>
          <w:sz w:val="24"/>
          <w:szCs w:val="24"/>
        </w:rPr>
        <w:t>(Фиктивный)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Удовлетворение требования больного об ускоренной смерти.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(Эвтаназия)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Общественно- опасное противоправное виновное деяние.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(Преступление)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Вид политического режима, характеризующийся </w:t>
      </w:r>
      <w:proofErr w:type="gramStart"/>
      <w:r w:rsidRPr="009E12DB">
        <w:rPr>
          <w:rFonts w:ascii="Times New Roman" w:hAnsi="Times New Roman" w:cs="Times New Roman"/>
          <w:sz w:val="24"/>
          <w:szCs w:val="24"/>
        </w:rPr>
        <w:t>всеобъемлющем</w:t>
      </w:r>
      <w:proofErr w:type="gramEnd"/>
      <w:r w:rsidRPr="009E12DB">
        <w:rPr>
          <w:rFonts w:ascii="Times New Roman" w:hAnsi="Times New Roman" w:cs="Times New Roman"/>
          <w:sz w:val="24"/>
          <w:szCs w:val="24"/>
        </w:rPr>
        <w:t xml:space="preserve"> контролем над населением и опирающийся на систематическое применение насилия или угрозы. </w:t>
      </w:r>
      <w:r w:rsidRPr="009E12DB">
        <w:rPr>
          <w:rFonts w:ascii="Times New Roman" w:hAnsi="Times New Roman" w:cs="Times New Roman"/>
          <w:iCs/>
          <w:sz w:val="24"/>
          <w:szCs w:val="24"/>
        </w:rPr>
        <w:t>(Тоталитарный)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Обусловленная правомерная способность лица иметь субъективные юридические права и обязанности, т.е. быть участником взаимоотношений.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(Правоспособность)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Совокупность устанавливаемых и охраняемых государством правил поведения.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(Право)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Высшая мера наказания.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(Казнь)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Уголовный «…» Российской Федерации.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(Кодекс)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Режим, установленный в авторитарном государстве.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(Авторитарный)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Форма государственного политического устройства общества, основанная на </w:t>
      </w:r>
      <w:proofErr w:type="gramStart"/>
      <w:r w:rsidRPr="009E12DB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9E12DB">
        <w:rPr>
          <w:rFonts w:ascii="Times New Roman" w:hAnsi="Times New Roman" w:cs="Times New Roman"/>
          <w:sz w:val="24"/>
          <w:szCs w:val="24"/>
        </w:rPr>
        <w:t xml:space="preserve"> народа в качестве источника власти.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(Демократия)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Должностное лицо, удостоверяющее сделки, заверяющее подписи.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(Нотариус)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Свойство независимого государства определять свою внутреннюю и внешнюю политику. </w:t>
      </w:r>
      <w:r w:rsidRPr="009E12DB">
        <w:rPr>
          <w:rFonts w:ascii="Times New Roman" w:hAnsi="Times New Roman" w:cs="Times New Roman"/>
          <w:iCs/>
          <w:sz w:val="24"/>
          <w:szCs w:val="24"/>
        </w:rPr>
        <w:t>(Суверенитет)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Повтор преступления.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(Рецидив)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Коммерческий подкуп. </w:t>
      </w:r>
      <w:r w:rsidRPr="009E12DB">
        <w:rPr>
          <w:rFonts w:ascii="Times New Roman" w:hAnsi="Times New Roman" w:cs="Times New Roman"/>
          <w:iCs/>
          <w:sz w:val="24"/>
          <w:szCs w:val="24"/>
        </w:rPr>
        <w:t>(Взятка)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Преступное лишение жизни.  </w:t>
      </w:r>
      <w:r w:rsidRPr="009E12DB">
        <w:rPr>
          <w:rFonts w:ascii="Times New Roman" w:hAnsi="Times New Roman" w:cs="Times New Roman"/>
          <w:iCs/>
          <w:sz w:val="24"/>
          <w:szCs w:val="24"/>
        </w:rPr>
        <w:t>(Убийство)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Предоставление денег в дол. </w:t>
      </w:r>
      <w:r w:rsidRPr="009E12DB">
        <w:rPr>
          <w:rFonts w:ascii="Times New Roman" w:hAnsi="Times New Roman" w:cs="Times New Roman"/>
          <w:iCs/>
          <w:sz w:val="24"/>
          <w:szCs w:val="24"/>
        </w:rPr>
        <w:t>(Кредит)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Лица, не достигшие 18-летнего возраста.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(Несовершеннолетние)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Передача в собственность денег или имущества с условиями возврата такой же суммы, имущества.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(Долг)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Временное пользование недвижимым имуществом на договорных </w:t>
      </w:r>
      <w:proofErr w:type="gramStart"/>
      <w:r w:rsidRPr="009E12DB">
        <w:rPr>
          <w:rFonts w:ascii="Times New Roman" w:hAnsi="Times New Roman" w:cs="Times New Roman"/>
          <w:sz w:val="24"/>
          <w:szCs w:val="24"/>
        </w:rPr>
        <w:t>началах</w:t>
      </w:r>
      <w:proofErr w:type="gramEnd"/>
      <w:r w:rsidRPr="009E12DB">
        <w:rPr>
          <w:rFonts w:ascii="Times New Roman" w:hAnsi="Times New Roman" w:cs="Times New Roman"/>
          <w:sz w:val="24"/>
          <w:szCs w:val="24"/>
        </w:rPr>
        <w:t xml:space="preserve"> за соответствующую плату.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(Аренда)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Акт Президента Российской Федерации, по которому происходит освобождение конкретного лица от уголовного наказания.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(Амнистия)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Нормативный акт, принятым высшим органом государственной власти в установленном Конституцией Российской Федерации порядке.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(Указ)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>Часть правовой нормы, содержащая указания на меры государственного воздействия в отношении нарушителя данной нормы</w:t>
      </w:r>
      <w:r w:rsidRPr="009E12DB">
        <w:rPr>
          <w:rFonts w:ascii="Times New Roman" w:hAnsi="Times New Roman" w:cs="Times New Roman"/>
          <w:iCs/>
          <w:sz w:val="24"/>
          <w:szCs w:val="24"/>
        </w:rPr>
        <w:t>. (Санкция)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Принудительное задержание и содержание под стражей.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(Арест)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Разрушение или повреждение путем взрыва, поджога или иным способом различных объектов с целью нанесения ущерба.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(Диверсия)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Государственный сбор с населения и предприятий. </w:t>
      </w:r>
      <w:r w:rsidRPr="009E12DB">
        <w:rPr>
          <w:rFonts w:ascii="Times New Roman" w:hAnsi="Times New Roman" w:cs="Times New Roman"/>
          <w:iCs/>
          <w:sz w:val="24"/>
          <w:szCs w:val="24"/>
        </w:rPr>
        <w:t>(Налог)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Истребление отдельных групп населения по расовым, национальным или религиозным мотивам. </w:t>
      </w:r>
      <w:r w:rsidRPr="009E12DB">
        <w:rPr>
          <w:rFonts w:ascii="Times New Roman" w:hAnsi="Times New Roman" w:cs="Times New Roman"/>
          <w:iCs/>
          <w:sz w:val="24"/>
          <w:szCs w:val="24"/>
        </w:rPr>
        <w:t>(Геноцид)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Вступительная часть конституция, где излагаются основные цели.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(Преамбула)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Свидетельство, удостоверяющее исключительное право на изобретение.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(Патент)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>Форма государственного устройства, при которой несколько государственных образований, обладающих юридической, политической самостоятельностью, образовывают одно государство.</w:t>
      </w:r>
      <w:r w:rsidRPr="009E12DB">
        <w:rPr>
          <w:rFonts w:ascii="Times New Roman" w:hAnsi="Times New Roman" w:cs="Times New Roman"/>
          <w:iCs/>
          <w:sz w:val="24"/>
          <w:szCs w:val="24"/>
        </w:rPr>
        <w:t xml:space="preserve"> (Конфедерация)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Способность лица своими действиями приобретать и осуществлять гражданские права.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(Дееспособность)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Решение суда, служащее образцом при решении аналогических дел.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(Прецедент)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Город, в котором зародилось право. </w:t>
      </w:r>
      <w:r w:rsidRPr="009E12DB">
        <w:rPr>
          <w:rFonts w:ascii="Times New Roman" w:hAnsi="Times New Roman" w:cs="Times New Roman"/>
          <w:iCs/>
          <w:sz w:val="24"/>
          <w:szCs w:val="24"/>
        </w:rPr>
        <w:t>(Рим)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Официальный документ, содержащий распоряжение кого-либо об имуществе в случае его смерти. </w:t>
      </w:r>
      <w:r w:rsidRPr="009E12DB">
        <w:rPr>
          <w:rFonts w:ascii="Times New Roman" w:hAnsi="Times New Roman" w:cs="Times New Roman"/>
          <w:iCs/>
          <w:sz w:val="24"/>
          <w:szCs w:val="24"/>
        </w:rPr>
        <w:t>(Завещание)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Место отбывания ареста военнослужащего. </w:t>
      </w:r>
      <w:r w:rsidRPr="009E12DB">
        <w:rPr>
          <w:rFonts w:ascii="Times New Roman" w:hAnsi="Times New Roman" w:cs="Times New Roman"/>
          <w:iCs/>
          <w:sz w:val="24"/>
          <w:szCs w:val="24"/>
        </w:rPr>
        <w:t>(Гауптвахта)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lastRenderedPageBreak/>
        <w:t xml:space="preserve">Осквернение зданий, кладбищ или иных сооружений, порча имущества. </w:t>
      </w:r>
      <w:r w:rsidRPr="009E12DB">
        <w:rPr>
          <w:rFonts w:ascii="Times New Roman" w:hAnsi="Times New Roman" w:cs="Times New Roman"/>
          <w:iCs/>
          <w:sz w:val="24"/>
          <w:szCs w:val="24"/>
        </w:rPr>
        <w:t>(Вандализм)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Человек или орган, предъявляющий иск. </w:t>
      </w:r>
      <w:r w:rsidRPr="009E12DB">
        <w:rPr>
          <w:rFonts w:ascii="Times New Roman" w:hAnsi="Times New Roman" w:cs="Times New Roman"/>
          <w:iCs/>
          <w:sz w:val="24"/>
          <w:szCs w:val="24"/>
        </w:rPr>
        <w:t>(Истец)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Установленный обязательный платёж, взимаемый с граждан и юридических лиц. </w:t>
      </w:r>
      <w:r w:rsidRPr="009E12DB">
        <w:rPr>
          <w:rFonts w:ascii="Times New Roman" w:hAnsi="Times New Roman" w:cs="Times New Roman"/>
          <w:iCs/>
          <w:sz w:val="24"/>
          <w:szCs w:val="24"/>
        </w:rPr>
        <w:t>(Налог)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Юрист, которому поручается оказание юридической помощи гражданам и организациям, в том числе защита их интересов в суде.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(Адвокат)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Невозможность совершения обвиняемым преступления в силу его нахождения в момент совершения преступления в другом месте. </w:t>
      </w:r>
      <w:r w:rsidRPr="009E12DB">
        <w:rPr>
          <w:rFonts w:ascii="Times New Roman" w:hAnsi="Times New Roman" w:cs="Times New Roman"/>
          <w:iCs/>
          <w:sz w:val="24"/>
          <w:szCs w:val="24"/>
        </w:rPr>
        <w:t>(Алиби)</w:t>
      </w:r>
    </w:p>
    <w:p w:rsidR="00485A8A" w:rsidRPr="009E12DB" w:rsidRDefault="00485A8A" w:rsidP="00485A8A">
      <w:pPr>
        <w:numPr>
          <w:ilvl w:val="1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sz w:val="24"/>
          <w:szCs w:val="24"/>
        </w:rPr>
        <w:t xml:space="preserve">Лицо, уполномоченное компетентным органом исполнять решение суда по имущественным и другим вопросам. </w:t>
      </w:r>
      <w:r w:rsidRPr="009E12DB">
        <w:rPr>
          <w:rFonts w:ascii="Times New Roman" w:hAnsi="Times New Roman" w:cs="Times New Roman"/>
          <w:iCs/>
          <w:sz w:val="24"/>
          <w:szCs w:val="24"/>
        </w:rPr>
        <w:t>(Пристав)</w:t>
      </w:r>
    </w:p>
    <w:p w:rsidR="00B83630" w:rsidRPr="00565D61" w:rsidRDefault="00B83630" w:rsidP="00565D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83630" w:rsidRPr="00565D61" w:rsidSect="00B836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2B4"/>
    <w:multiLevelType w:val="hybridMultilevel"/>
    <w:tmpl w:val="13669512"/>
    <w:lvl w:ilvl="0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3866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30"/>
    <w:rsid w:val="00485A8A"/>
    <w:rsid w:val="004F31AD"/>
    <w:rsid w:val="00565D61"/>
    <w:rsid w:val="00875D5F"/>
    <w:rsid w:val="00B83630"/>
    <w:rsid w:val="00BC339F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tbubenshikova</dc:creator>
  <cp:keywords/>
  <dc:description/>
  <cp:lastModifiedBy>tbubenshikova</cp:lastModifiedBy>
  <cp:revision>4</cp:revision>
  <dcterms:created xsi:type="dcterms:W3CDTF">2022-06-20T06:09:00Z</dcterms:created>
  <dcterms:modified xsi:type="dcterms:W3CDTF">2022-06-20T06:12:00Z</dcterms:modified>
</cp:coreProperties>
</file>