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B8" w:rsidRDefault="002C6726" w:rsidP="00EA2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5E2">
        <w:rPr>
          <w:rFonts w:ascii="Times New Roman" w:hAnsi="Times New Roman" w:cs="Times New Roman"/>
          <w:b/>
          <w:sz w:val="28"/>
          <w:szCs w:val="28"/>
        </w:rPr>
        <w:t>Недостаточность митрального клапана</w:t>
      </w:r>
      <w:r w:rsidR="002955E2" w:rsidRPr="002955E2">
        <w:rPr>
          <w:rFonts w:ascii="Times New Roman" w:hAnsi="Times New Roman" w:cs="Times New Roman"/>
          <w:b/>
          <w:sz w:val="28"/>
          <w:szCs w:val="28"/>
        </w:rPr>
        <w:t>.</w:t>
      </w:r>
    </w:p>
    <w:p w:rsidR="00EA265A" w:rsidRDefault="00EA265A" w:rsidP="00EA265A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</w:p>
    <w:p w:rsidR="002955E2" w:rsidRPr="00EA265A" w:rsidRDefault="002955E2" w:rsidP="00EA265A">
      <w:pPr>
        <w:spacing w:after="0" w:line="240" w:lineRule="auto"/>
        <w:contextualSpacing/>
        <w:mirrorIndents/>
        <w:jc w:val="right"/>
        <w:rPr>
          <w:rFonts w:ascii="Times New Roman" w:hAnsi="Times New Roman"/>
          <w:b/>
          <w:sz w:val="24"/>
          <w:szCs w:val="24"/>
        </w:rPr>
      </w:pPr>
      <w:r w:rsidRPr="00EA265A">
        <w:rPr>
          <w:rFonts w:ascii="Times New Roman" w:hAnsi="Times New Roman"/>
          <w:b/>
          <w:sz w:val="24"/>
          <w:szCs w:val="24"/>
        </w:rPr>
        <w:t>Бажанов Владимир Владимирович</w:t>
      </w:r>
    </w:p>
    <w:p w:rsidR="00EA265A" w:rsidRDefault="002955E2" w:rsidP="00EA265A">
      <w:pPr>
        <w:spacing w:after="0"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proofErr w:type="gramStart"/>
      <w:r w:rsidRPr="00EA265A">
        <w:rPr>
          <w:rFonts w:ascii="Times New Roman" w:hAnsi="Times New Roman"/>
          <w:sz w:val="24"/>
          <w:szCs w:val="24"/>
        </w:rPr>
        <w:t>Челябинская</w:t>
      </w:r>
      <w:proofErr w:type="gramEnd"/>
      <w:r w:rsidRPr="00EA265A">
        <w:rPr>
          <w:rFonts w:ascii="Times New Roman" w:hAnsi="Times New Roman"/>
          <w:sz w:val="24"/>
          <w:szCs w:val="24"/>
        </w:rPr>
        <w:t xml:space="preserve"> обл., г. Миасс, ГБПОУ «</w:t>
      </w:r>
      <w:proofErr w:type="spellStart"/>
      <w:r w:rsidRPr="00EA265A">
        <w:rPr>
          <w:rFonts w:ascii="Times New Roman" w:hAnsi="Times New Roman"/>
          <w:sz w:val="24"/>
          <w:szCs w:val="24"/>
        </w:rPr>
        <w:t>Миасский</w:t>
      </w:r>
      <w:proofErr w:type="spellEnd"/>
      <w:r w:rsidRPr="00EA265A">
        <w:rPr>
          <w:rFonts w:ascii="Times New Roman" w:hAnsi="Times New Roman"/>
          <w:sz w:val="24"/>
          <w:szCs w:val="24"/>
        </w:rPr>
        <w:t xml:space="preserve"> медицинский колледж», </w:t>
      </w:r>
    </w:p>
    <w:p w:rsidR="002955E2" w:rsidRPr="00EA265A" w:rsidRDefault="002955E2" w:rsidP="00EA265A">
      <w:pPr>
        <w:spacing w:after="0" w:line="240" w:lineRule="auto"/>
        <w:contextualSpacing/>
        <w:mirrorIndents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265A">
        <w:rPr>
          <w:rFonts w:ascii="Times New Roman" w:hAnsi="Times New Roman"/>
          <w:sz w:val="24"/>
          <w:szCs w:val="24"/>
        </w:rPr>
        <w:t>преподаватель специальных дисциплин,</w:t>
      </w:r>
      <w:r w:rsidRPr="00EA265A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5" w:history="1">
        <w:r w:rsidRPr="00EA265A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bazhan.bazhan@yandex.ru</w:t>
        </w:r>
      </w:hyperlink>
      <w:r w:rsidRPr="00EA2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955E2" w:rsidRPr="002955E2" w:rsidRDefault="002955E2" w:rsidP="002955E2">
      <w:pPr>
        <w:rPr>
          <w:rFonts w:ascii="Times New Roman" w:hAnsi="Times New Roman" w:cs="Times New Roman"/>
          <w:b/>
          <w:sz w:val="28"/>
          <w:szCs w:val="28"/>
        </w:rPr>
      </w:pPr>
    </w:p>
    <w:p w:rsidR="003B20DC" w:rsidRPr="00EA265A" w:rsidRDefault="009D626E" w:rsidP="009D6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B20DC" w:rsidRPr="00EA265A">
        <w:rPr>
          <w:rFonts w:ascii="Times New Roman" w:hAnsi="Times New Roman" w:cs="Times New Roman"/>
          <w:b/>
          <w:sz w:val="24"/>
          <w:szCs w:val="24"/>
        </w:rPr>
        <w:t xml:space="preserve">Недостаточность митрального клапана </w:t>
      </w:r>
      <w:r w:rsidR="003B20DC" w:rsidRPr="00EA265A">
        <w:rPr>
          <w:rFonts w:ascii="Times New Roman" w:hAnsi="Times New Roman" w:cs="Times New Roman"/>
          <w:sz w:val="24"/>
          <w:szCs w:val="24"/>
        </w:rPr>
        <w:t xml:space="preserve">или же </w:t>
      </w:r>
      <w:r w:rsidR="003B20DC" w:rsidRPr="00EA265A">
        <w:rPr>
          <w:rFonts w:ascii="Times New Roman" w:hAnsi="Times New Roman" w:cs="Times New Roman"/>
          <w:b/>
          <w:sz w:val="24"/>
          <w:szCs w:val="24"/>
        </w:rPr>
        <w:t xml:space="preserve">митральная недостаточность – </w:t>
      </w:r>
      <w:r w:rsidR="003B20DC" w:rsidRPr="00EA265A">
        <w:rPr>
          <w:rFonts w:ascii="Times New Roman" w:hAnsi="Times New Roman" w:cs="Times New Roman"/>
          <w:sz w:val="24"/>
          <w:szCs w:val="24"/>
        </w:rPr>
        <w:t>этопорок, при котором из-за неполного смыкания створок клапана возникает об</w:t>
      </w:r>
      <w:r w:rsidR="00EE2B23" w:rsidRPr="00EA265A">
        <w:rPr>
          <w:rFonts w:ascii="Times New Roman" w:hAnsi="Times New Roman" w:cs="Times New Roman"/>
          <w:sz w:val="24"/>
          <w:szCs w:val="24"/>
        </w:rPr>
        <w:t xml:space="preserve">ратный ток крови </w:t>
      </w:r>
      <w:r w:rsidR="003B20DC" w:rsidRPr="00EA265A">
        <w:rPr>
          <w:rFonts w:ascii="Times New Roman" w:hAnsi="Times New Roman" w:cs="Times New Roman"/>
          <w:sz w:val="24"/>
          <w:szCs w:val="24"/>
        </w:rPr>
        <w:t>из левого желудочка в левое предсердие</w:t>
      </w:r>
      <w:r w:rsidR="00EE2B23" w:rsidRPr="00EA265A">
        <w:rPr>
          <w:rFonts w:ascii="Times New Roman" w:hAnsi="Times New Roman" w:cs="Times New Roman"/>
          <w:sz w:val="24"/>
          <w:szCs w:val="24"/>
        </w:rPr>
        <w:t>.</w:t>
      </w:r>
    </w:p>
    <w:p w:rsidR="009D626E" w:rsidRDefault="009D626E" w:rsidP="009D6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03741" w:rsidRPr="00EA265A">
        <w:rPr>
          <w:rFonts w:ascii="Times New Roman" w:hAnsi="Times New Roman" w:cs="Times New Roman"/>
          <w:sz w:val="24"/>
          <w:szCs w:val="24"/>
        </w:rPr>
        <w:t>Основной причиной развития недостаточности митраль</w:t>
      </w:r>
      <w:r w:rsidR="00503741" w:rsidRPr="00EA265A">
        <w:rPr>
          <w:rFonts w:ascii="Times New Roman" w:hAnsi="Times New Roman" w:cs="Times New Roman"/>
          <w:sz w:val="24"/>
          <w:szCs w:val="24"/>
        </w:rPr>
        <w:softHyphen/>
        <w:t>ного клапана является ревматизм. С возрастом увеличивается удельный вес больных с неревматической (чаще атеросклеротической) этиологией болезни. Нередки случаи ревматической митральной недостаточности  при латентном течении заболевания.</w:t>
      </w:r>
    </w:p>
    <w:p w:rsidR="009D626E" w:rsidRDefault="009D626E" w:rsidP="009D6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03741" w:rsidRPr="00EA265A">
        <w:rPr>
          <w:rFonts w:ascii="Times New Roman" w:hAnsi="Times New Roman" w:cs="Times New Roman"/>
          <w:sz w:val="24"/>
          <w:szCs w:val="24"/>
        </w:rPr>
        <w:t>В качестве других причин развития заболевания могут выступать инфекционный эндокардит, системные заболевания соеди</w:t>
      </w:r>
      <w:r w:rsidR="00503741" w:rsidRPr="00EA265A">
        <w:rPr>
          <w:rFonts w:ascii="Times New Roman" w:hAnsi="Times New Roman" w:cs="Times New Roman"/>
          <w:sz w:val="24"/>
          <w:szCs w:val="24"/>
        </w:rPr>
        <w:softHyphen/>
        <w:t>нительной ткани (системная красная волчанка, системная склеродер</w:t>
      </w:r>
      <w:r w:rsidR="00503741" w:rsidRPr="00EA265A">
        <w:rPr>
          <w:rFonts w:ascii="Times New Roman" w:hAnsi="Times New Roman" w:cs="Times New Roman"/>
          <w:sz w:val="24"/>
          <w:szCs w:val="24"/>
        </w:rPr>
        <w:softHyphen/>
        <w:t>мия), инфаркт миокарда с дисфункцией (реже с разрывом сосочковых мышц), в некоторых случаях встречается травматическое повреждение клапана вследствие тупой травмы грудной клетки или внутрисердечных мани</w:t>
      </w:r>
      <w:r w:rsidR="00503741" w:rsidRPr="00EA265A">
        <w:rPr>
          <w:rFonts w:ascii="Times New Roman" w:hAnsi="Times New Roman" w:cs="Times New Roman"/>
          <w:sz w:val="24"/>
          <w:szCs w:val="24"/>
        </w:rPr>
        <w:softHyphen/>
        <w:t>пуляций.</w:t>
      </w:r>
    </w:p>
    <w:p w:rsidR="00503741" w:rsidRPr="00EA265A" w:rsidRDefault="009D626E" w:rsidP="009D6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03741" w:rsidRPr="00EA265A">
        <w:rPr>
          <w:rFonts w:ascii="Times New Roman" w:hAnsi="Times New Roman" w:cs="Times New Roman"/>
          <w:sz w:val="24"/>
          <w:szCs w:val="24"/>
        </w:rPr>
        <w:t xml:space="preserve">Патология проявляется слабостью, головокружением, ощущением нехватки кислорода и утомлением, так как при заболевании нарушается кровоснабжение головного мозга. Без лечения тяжёлая </w:t>
      </w:r>
      <w:proofErr w:type="spellStart"/>
      <w:r w:rsidR="00503741" w:rsidRPr="00EA265A">
        <w:rPr>
          <w:rFonts w:ascii="Times New Roman" w:hAnsi="Times New Roman" w:cs="Times New Roman"/>
          <w:sz w:val="24"/>
          <w:szCs w:val="24"/>
        </w:rPr>
        <w:t>регургитация</w:t>
      </w:r>
      <w:proofErr w:type="spellEnd"/>
      <w:r w:rsidR="00503741" w:rsidRPr="00EA265A">
        <w:rPr>
          <w:rFonts w:ascii="Times New Roman" w:hAnsi="Times New Roman" w:cs="Times New Roman"/>
          <w:sz w:val="24"/>
          <w:szCs w:val="24"/>
        </w:rPr>
        <w:t xml:space="preserve"> митрального клапана может стать причиной сердечной недостаточности и нарушений сердечного ритма.</w:t>
      </w:r>
    </w:p>
    <w:p w:rsidR="00EF6C86" w:rsidRPr="00EA265A" w:rsidRDefault="009D626E" w:rsidP="009D6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F6C86" w:rsidRPr="00EA265A">
        <w:rPr>
          <w:rFonts w:ascii="Times New Roman" w:hAnsi="Times New Roman" w:cs="Times New Roman"/>
          <w:sz w:val="24"/>
          <w:szCs w:val="24"/>
        </w:rPr>
        <w:t>Причинами митральной недостаточности могут являться врожденная и приобретенная патологии.</w:t>
      </w:r>
    </w:p>
    <w:p w:rsidR="00EF6C86" w:rsidRPr="00EA265A" w:rsidRDefault="00EF6C86" w:rsidP="009D6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EF6C86" w:rsidRPr="00EA265A" w:rsidSect="00EA265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F6C86" w:rsidRPr="00EA265A" w:rsidRDefault="00EF6C86" w:rsidP="009D62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65A">
        <w:rPr>
          <w:rFonts w:ascii="Times New Roman" w:hAnsi="Times New Roman" w:cs="Times New Roman"/>
          <w:b/>
          <w:sz w:val="24"/>
          <w:szCs w:val="24"/>
        </w:rPr>
        <w:lastRenderedPageBreak/>
        <w:t>Врождённые:</w:t>
      </w:r>
    </w:p>
    <w:p w:rsidR="00EF6C86" w:rsidRPr="00EA265A" w:rsidRDefault="00EF6C86" w:rsidP="009D6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EF6C86" w:rsidRPr="00EA265A" w:rsidSect="00EF6C8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F6C86" w:rsidRPr="00EA265A" w:rsidRDefault="00EF6C86" w:rsidP="009D626E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A265A">
        <w:rPr>
          <w:rFonts w:ascii="Times New Roman" w:hAnsi="Times New Roman" w:cs="Times New Roman"/>
          <w:sz w:val="24"/>
          <w:szCs w:val="24"/>
        </w:rPr>
        <w:lastRenderedPageBreak/>
        <w:t xml:space="preserve">Синдром </w:t>
      </w:r>
      <w:proofErr w:type="spellStart"/>
      <w:r w:rsidRPr="00EA265A">
        <w:rPr>
          <w:rFonts w:ascii="Times New Roman" w:hAnsi="Times New Roman" w:cs="Times New Roman"/>
          <w:sz w:val="24"/>
          <w:szCs w:val="24"/>
        </w:rPr>
        <w:t>Лютембаше</w:t>
      </w:r>
      <w:proofErr w:type="spellEnd"/>
      <w:r w:rsidRPr="00EA265A">
        <w:rPr>
          <w:rFonts w:ascii="Times New Roman" w:hAnsi="Times New Roman" w:cs="Times New Roman"/>
          <w:sz w:val="24"/>
          <w:szCs w:val="24"/>
        </w:rPr>
        <w:t xml:space="preserve"> — это сочетание дефекта </w:t>
      </w:r>
      <w:proofErr w:type="spellStart"/>
      <w:r w:rsidRPr="00EA265A">
        <w:rPr>
          <w:rFonts w:ascii="Times New Roman" w:hAnsi="Times New Roman" w:cs="Times New Roman"/>
          <w:sz w:val="24"/>
          <w:szCs w:val="24"/>
        </w:rPr>
        <w:t>межпредсердной</w:t>
      </w:r>
      <w:proofErr w:type="spellEnd"/>
      <w:r w:rsidRPr="00EA265A">
        <w:rPr>
          <w:rFonts w:ascii="Times New Roman" w:hAnsi="Times New Roman" w:cs="Times New Roman"/>
          <w:sz w:val="24"/>
          <w:szCs w:val="24"/>
        </w:rPr>
        <w:t xml:space="preserve"> перегородки (ДМПП) с врожденным или приобретенным стенозом левого атриовентрикулярного отверстия.</w:t>
      </w:r>
    </w:p>
    <w:p w:rsidR="00EF6C86" w:rsidRPr="00EA265A" w:rsidRDefault="00EF6C86" w:rsidP="009D626E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A265A">
        <w:rPr>
          <w:rFonts w:ascii="Times New Roman" w:hAnsi="Times New Roman" w:cs="Times New Roman"/>
          <w:sz w:val="24"/>
          <w:szCs w:val="24"/>
        </w:rPr>
        <w:t xml:space="preserve">Врожденная митральная </w:t>
      </w:r>
      <w:proofErr w:type="spellStart"/>
      <w:r w:rsidRPr="00EA265A">
        <w:rPr>
          <w:rFonts w:ascii="Times New Roman" w:hAnsi="Times New Roman" w:cs="Times New Roman"/>
          <w:sz w:val="24"/>
          <w:szCs w:val="24"/>
        </w:rPr>
        <w:t>регургитация</w:t>
      </w:r>
      <w:proofErr w:type="spellEnd"/>
      <w:r w:rsidRPr="00EA265A">
        <w:rPr>
          <w:rFonts w:ascii="Times New Roman" w:hAnsi="Times New Roman" w:cs="Times New Roman"/>
          <w:sz w:val="24"/>
          <w:szCs w:val="24"/>
        </w:rPr>
        <w:t xml:space="preserve"> — это врожденный порок, при котором нарушается запирательная функция митрального клапана и в систолу часть крови из левого желудочка возвращается в левое предсердие.</w:t>
      </w:r>
    </w:p>
    <w:p w:rsidR="00EF6C86" w:rsidRPr="00EA265A" w:rsidRDefault="00EF6C86" w:rsidP="009D626E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A265A">
        <w:rPr>
          <w:rFonts w:ascii="Times New Roman" w:hAnsi="Times New Roman" w:cs="Times New Roman"/>
          <w:sz w:val="24"/>
          <w:szCs w:val="24"/>
        </w:rPr>
        <w:t>Дилатация фиброзного кольца митрального клапана, которая делает невозможным плотный конта</w:t>
      </w:r>
      <w:proofErr w:type="gramStart"/>
      <w:r w:rsidRPr="00EA265A">
        <w:rPr>
          <w:rFonts w:ascii="Times New Roman" w:hAnsi="Times New Roman" w:cs="Times New Roman"/>
          <w:sz w:val="24"/>
          <w:szCs w:val="24"/>
        </w:rPr>
        <w:t>кт ств</w:t>
      </w:r>
      <w:proofErr w:type="gramEnd"/>
      <w:r w:rsidRPr="00EA265A">
        <w:rPr>
          <w:rFonts w:ascii="Times New Roman" w:hAnsi="Times New Roman" w:cs="Times New Roman"/>
          <w:sz w:val="24"/>
          <w:szCs w:val="24"/>
        </w:rPr>
        <w:t>орок в систолу, расщепление створок.</w:t>
      </w:r>
    </w:p>
    <w:p w:rsidR="00EF6C86" w:rsidRPr="00EA265A" w:rsidRDefault="00EF6C86" w:rsidP="009D626E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A265A">
        <w:rPr>
          <w:rFonts w:ascii="Times New Roman" w:hAnsi="Times New Roman" w:cs="Times New Roman"/>
          <w:sz w:val="24"/>
          <w:szCs w:val="24"/>
        </w:rPr>
        <w:t>Аномалия хорд митрального клапана, приводящая к пролапсу створок.</w:t>
      </w:r>
    </w:p>
    <w:p w:rsidR="00EA265A" w:rsidRDefault="00EF6C86" w:rsidP="009D626E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A265A">
        <w:rPr>
          <w:rFonts w:ascii="Times New Roman" w:hAnsi="Times New Roman" w:cs="Times New Roman"/>
          <w:sz w:val="24"/>
          <w:szCs w:val="24"/>
        </w:rPr>
        <w:t>Различного рода дефекты в створках</w:t>
      </w:r>
    </w:p>
    <w:p w:rsidR="00EF6C86" w:rsidRPr="009D626E" w:rsidRDefault="009D626E" w:rsidP="009D626E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F6C86" w:rsidRPr="009D626E">
        <w:rPr>
          <w:rFonts w:ascii="Times New Roman" w:hAnsi="Times New Roman" w:cs="Times New Roman"/>
          <w:b/>
          <w:sz w:val="24"/>
          <w:szCs w:val="24"/>
        </w:rPr>
        <w:t>Приобретённые:</w:t>
      </w:r>
    </w:p>
    <w:p w:rsidR="00EF6C86" w:rsidRPr="00EA265A" w:rsidRDefault="00EF6C86" w:rsidP="009D626E">
      <w:pPr>
        <w:pStyle w:val="a4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A265A">
        <w:rPr>
          <w:rFonts w:ascii="Times New Roman" w:hAnsi="Times New Roman" w:cs="Times New Roman"/>
          <w:sz w:val="24"/>
          <w:szCs w:val="24"/>
        </w:rPr>
        <w:t>Лучевая терапия</w:t>
      </w:r>
    </w:p>
    <w:p w:rsidR="00937CE2" w:rsidRPr="00EA265A" w:rsidRDefault="00937CE2" w:rsidP="009D626E">
      <w:pPr>
        <w:pStyle w:val="a4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A265A">
        <w:rPr>
          <w:rFonts w:ascii="Times New Roman" w:hAnsi="Times New Roman" w:cs="Times New Roman"/>
          <w:sz w:val="24"/>
          <w:szCs w:val="24"/>
        </w:rPr>
        <w:t>Травмы при хирургических операциях на клапане</w:t>
      </w:r>
    </w:p>
    <w:p w:rsidR="00937CE2" w:rsidRPr="00EA265A" w:rsidRDefault="00937CE2" w:rsidP="009D626E">
      <w:pPr>
        <w:pStyle w:val="a4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A265A">
        <w:rPr>
          <w:rFonts w:ascii="Times New Roman" w:hAnsi="Times New Roman" w:cs="Times New Roman"/>
          <w:sz w:val="24"/>
          <w:szCs w:val="24"/>
        </w:rPr>
        <w:t>Травматический отрыв створок клапана при тяжёлой физической нагрузке</w:t>
      </w:r>
    </w:p>
    <w:p w:rsidR="00937CE2" w:rsidRPr="00EA265A" w:rsidRDefault="00937CE2" w:rsidP="009D626E">
      <w:pPr>
        <w:pStyle w:val="a4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A265A">
        <w:rPr>
          <w:rFonts w:ascii="Times New Roman" w:hAnsi="Times New Roman" w:cs="Times New Roman"/>
          <w:sz w:val="24"/>
          <w:szCs w:val="24"/>
        </w:rPr>
        <w:t>Отложение солей кальция в тканях клапана</w:t>
      </w:r>
    </w:p>
    <w:p w:rsidR="00937CE2" w:rsidRPr="00EA265A" w:rsidRDefault="00937CE2" w:rsidP="009D626E">
      <w:pPr>
        <w:pStyle w:val="a4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A265A">
        <w:rPr>
          <w:rFonts w:ascii="Times New Roman" w:hAnsi="Times New Roman" w:cs="Times New Roman"/>
          <w:sz w:val="24"/>
          <w:szCs w:val="24"/>
        </w:rPr>
        <w:t>Бактериальный эндокардит</w:t>
      </w:r>
    </w:p>
    <w:p w:rsidR="00937CE2" w:rsidRPr="00EA265A" w:rsidRDefault="00937CE2" w:rsidP="009D6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65A">
        <w:rPr>
          <w:rFonts w:ascii="Times New Roman" w:hAnsi="Times New Roman" w:cs="Times New Roman"/>
          <w:b/>
          <w:sz w:val="24"/>
          <w:szCs w:val="24"/>
        </w:rPr>
        <w:t>Периоды течения</w:t>
      </w:r>
    </w:p>
    <w:p w:rsidR="00937CE2" w:rsidRPr="00EA265A" w:rsidRDefault="00937CE2" w:rsidP="009D6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65A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EA265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A265A">
        <w:rPr>
          <w:rFonts w:ascii="Times New Roman" w:hAnsi="Times New Roman" w:cs="Times New Roman"/>
          <w:sz w:val="24"/>
          <w:szCs w:val="24"/>
        </w:rPr>
        <w:t xml:space="preserve"> порока можно выделить три периода:</w:t>
      </w:r>
    </w:p>
    <w:p w:rsidR="00937CE2" w:rsidRPr="00EA265A" w:rsidRDefault="00937CE2" w:rsidP="009D6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65A">
        <w:rPr>
          <w:rFonts w:ascii="Times New Roman" w:hAnsi="Times New Roman" w:cs="Times New Roman"/>
          <w:sz w:val="24"/>
          <w:szCs w:val="24"/>
        </w:rPr>
        <w:t>Первый период: компенсация «клапанного» дефекта усиленной работой левого предсердия и левого желудочка. Это длительный период, в котором отсутствуют симптомы сердечной недостаточности, больные чувствуют себя хорошо.</w:t>
      </w:r>
    </w:p>
    <w:p w:rsidR="00937CE2" w:rsidRPr="00EA265A" w:rsidRDefault="00937CE2" w:rsidP="009D6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65A">
        <w:rPr>
          <w:rFonts w:ascii="Times New Roman" w:hAnsi="Times New Roman" w:cs="Times New Roman"/>
          <w:sz w:val="24"/>
          <w:szCs w:val="24"/>
        </w:rPr>
        <w:t xml:space="preserve">Второй период: развитие «пассивной» лёгочной гипертензии из-за снижения сократительной функции левых отделов сердца. Этот период длится, как правило, недолго, так как застойные явления в малом круге кровообращения быстро прогрессируют и правый желудочек не успевает приспособиться к новым условиям функционирования. В этот период появляются характерные симптомы нарушения кровообращения в малом </w:t>
      </w:r>
      <w:r w:rsidRPr="00EA265A">
        <w:rPr>
          <w:rFonts w:ascii="Times New Roman" w:hAnsi="Times New Roman" w:cs="Times New Roman"/>
          <w:sz w:val="24"/>
          <w:szCs w:val="24"/>
        </w:rPr>
        <w:lastRenderedPageBreak/>
        <w:t>круге в виде одышки (как при нагрузке, так и в покое), кашля, иногда кровохарканья и приступов сердечной астмы.</w:t>
      </w:r>
    </w:p>
    <w:p w:rsidR="00937CE2" w:rsidRPr="00EA265A" w:rsidRDefault="00937CE2" w:rsidP="00EA2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65A">
        <w:rPr>
          <w:rFonts w:ascii="Times New Roman" w:hAnsi="Times New Roman" w:cs="Times New Roman"/>
          <w:sz w:val="24"/>
          <w:szCs w:val="24"/>
        </w:rPr>
        <w:t xml:space="preserve">Третий период: правожелудочковая недостаточность со всеми характерными симптомами в виде увеличения печени, отёков и повышения венозного давления. </w:t>
      </w:r>
    </w:p>
    <w:p w:rsidR="00937CE2" w:rsidRPr="00EA265A" w:rsidRDefault="00937CE2" w:rsidP="00EA26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65A">
        <w:rPr>
          <w:rFonts w:ascii="Times New Roman" w:hAnsi="Times New Roman" w:cs="Times New Roman"/>
          <w:b/>
          <w:sz w:val="24"/>
          <w:szCs w:val="24"/>
        </w:rPr>
        <w:t>Диагностика</w:t>
      </w:r>
    </w:p>
    <w:p w:rsidR="00937CE2" w:rsidRPr="00EA265A" w:rsidRDefault="00F85B89" w:rsidP="00EA2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65A">
        <w:rPr>
          <w:rFonts w:ascii="Times New Roman" w:hAnsi="Times New Roman" w:cs="Times New Roman"/>
          <w:b/>
          <w:sz w:val="24"/>
          <w:szCs w:val="24"/>
        </w:rPr>
        <w:t xml:space="preserve">При осмотре: </w:t>
      </w:r>
      <w:r w:rsidRPr="00EA265A">
        <w:rPr>
          <w:rFonts w:ascii="Times New Roman" w:hAnsi="Times New Roman" w:cs="Times New Roman"/>
          <w:sz w:val="24"/>
          <w:szCs w:val="24"/>
        </w:rPr>
        <w:t>только при прогрессировании болезни становятся видимыми на глаз смещения влево верхушечного толчка, если порок в детском возрасте, то у взрослого человека может определяться сердечный горб, цианоз губ, набухание шейных вен.</w:t>
      </w:r>
    </w:p>
    <w:p w:rsidR="00F85B89" w:rsidRPr="00EA265A" w:rsidRDefault="00F85B89" w:rsidP="00EA2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65A">
        <w:rPr>
          <w:rFonts w:ascii="Times New Roman" w:hAnsi="Times New Roman" w:cs="Times New Roman"/>
          <w:b/>
          <w:sz w:val="24"/>
          <w:szCs w:val="24"/>
        </w:rPr>
        <w:t xml:space="preserve">Пальпация: </w:t>
      </w:r>
      <w:r w:rsidRPr="00EA265A">
        <w:rPr>
          <w:rFonts w:ascii="Times New Roman" w:hAnsi="Times New Roman" w:cs="Times New Roman"/>
          <w:sz w:val="24"/>
          <w:szCs w:val="24"/>
        </w:rPr>
        <w:t xml:space="preserve">усиление верхушечного толчка в </w:t>
      </w:r>
      <w:proofErr w:type="gramStart"/>
      <w:r w:rsidRPr="00EA265A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gramEnd"/>
      <w:r w:rsidRPr="00EA265A">
        <w:rPr>
          <w:rFonts w:ascii="Times New Roman" w:hAnsi="Times New Roman" w:cs="Times New Roman"/>
          <w:sz w:val="24"/>
          <w:szCs w:val="24"/>
        </w:rPr>
        <w:t xml:space="preserve">или </w:t>
      </w:r>
      <w:r w:rsidRPr="00EA265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2955E2" w:rsidRPr="00EA2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65A">
        <w:rPr>
          <w:rFonts w:ascii="Times New Roman" w:hAnsi="Times New Roman" w:cs="Times New Roman"/>
          <w:sz w:val="24"/>
          <w:szCs w:val="24"/>
        </w:rPr>
        <w:t>межреберье</w:t>
      </w:r>
      <w:proofErr w:type="spellEnd"/>
      <w:r w:rsidR="005E7DEE" w:rsidRPr="00EA265A">
        <w:rPr>
          <w:rFonts w:ascii="Times New Roman" w:hAnsi="Times New Roman" w:cs="Times New Roman"/>
          <w:sz w:val="24"/>
          <w:szCs w:val="24"/>
        </w:rPr>
        <w:t>.</w:t>
      </w:r>
    </w:p>
    <w:p w:rsidR="005E7DEE" w:rsidRPr="00EA265A" w:rsidRDefault="005E7DEE" w:rsidP="00EA2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65A">
        <w:rPr>
          <w:rFonts w:ascii="Times New Roman" w:hAnsi="Times New Roman" w:cs="Times New Roman"/>
          <w:b/>
          <w:sz w:val="24"/>
          <w:szCs w:val="24"/>
        </w:rPr>
        <w:t>Перкуссия:</w:t>
      </w:r>
      <w:r w:rsidRPr="00EA265A">
        <w:rPr>
          <w:rFonts w:ascii="Times New Roman" w:hAnsi="Times New Roman" w:cs="Times New Roman"/>
          <w:sz w:val="24"/>
          <w:szCs w:val="24"/>
        </w:rPr>
        <w:t xml:space="preserve"> увеличение границ сначала влево, потом вверх.</w:t>
      </w:r>
    </w:p>
    <w:p w:rsidR="005E7DEE" w:rsidRPr="00EA265A" w:rsidRDefault="005E7DEE" w:rsidP="00EA2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65A">
        <w:rPr>
          <w:rFonts w:ascii="Times New Roman" w:hAnsi="Times New Roman" w:cs="Times New Roman"/>
          <w:b/>
          <w:sz w:val="24"/>
          <w:szCs w:val="24"/>
        </w:rPr>
        <w:t xml:space="preserve">Аускультация: </w:t>
      </w:r>
      <w:r w:rsidRPr="00EA265A">
        <w:rPr>
          <w:rFonts w:ascii="Times New Roman" w:hAnsi="Times New Roman" w:cs="Times New Roman"/>
          <w:sz w:val="24"/>
          <w:szCs w:val="24"/>
        </w:rPr>
        <w:t>Первый тон на верхушке резко ослаблен или вообще не определяется; Второй тон акцентирован на легочной артерии. При прогрессировании болезни следует хирургическое вмешательство и установка искусственного клапана.</w:t>
      </w:r>
    </w:p>
    <w:p w:rsidR="00EA265A" w:rsidRPr="00EA265A" w:rsidRDefault="00EA265A" w:rsidP="00EA2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443" w:rsidRPr="00EA265A" w:rsidRDefault="00693443" w:rsidP="00EA2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65A">
        <w:rPr>
          <w:rFonts w:ascii="Times New Roman" w:hAnsi="Times New Roman" w:cs="Times New Roman"/>
          <w:b/>
          <w:sz w:val="24"/>
          <w:szCs w:val="24"/>
        </w:rPr>
        <w:t>Недостаточность аортального клапана</w:t>
      </w:r>
    </w:p>
    <w:p w:rsidR="00EA265A" w:rsidRPr="00EA265A" w:rsidRDefault="00EA265A" w:rsidP="00EA2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3B1" w:rsidRPr="00EA265A" w:rsidRDefault="00D443B1" w:rsidP="00EA2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65A">
        <w:rPr>
          <w:rFonts w:ascii="Times New Roman" w:hAnsi="Times New Roman" w:cs="Times New Roman"/>
          <w:sz w:val="24"/>
          <w:szCs w:val="24"/>
        </w:rPr>
        <w:t xml:space="preserve">Это клапанный порок, при котором во время диастолы створки аортального клапана полностью не смыкаются, вследствие чего возникает </w:t>
      </w:r>
      <w:proofErr w:type="spellStart"/>
      <w:r w:rsidRPr="00EA265A">
        <w:rPr>
          <w:rFonts w:ascii="Times New Roman" w:hAnsi="Times New Roman" w:cs="Times New Roman"/>
          <w:sz w:val="24"/>
          <w:szCs w:val="24"/>
        </w:rPr>
        <w:t>диастолическая</w:t>
      </w:r>
      <w:proofErr w:type="spellEnd"/>
      <w:r w:rsidRPr="00EA2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65A">
        <w:rPr>
          <w:rFonts w:ascii="Times New Roman" w:hAnsi="Times New Roman" w:cs="Times New Roman"/>
          <w:sz w:val="24"/>
          <w:szCs w:val="24"/>
        </w:rPr>
        <w:t>регургитация</w:t>
      </w:r>
      <w:proofErr w:type="spellEnd"/>
      <w:r w:rsidRPr="00EA265A">
        <w:rPr>
          <w:rFonts w:ascii="Times New Roman" w:hAnsi="Times New Roman" w:cs="Times New Roman"/>
          <w:sz w:val="24"/>
          <w:szCs w:val="24"/>
        </w:rPr>
        <w:t xml:space="preserve"> крови из аорты обратно в левый желудочек.</w:t>
      </w:r>
    </w:p>
    <w:p w:rsidR="00D443B1" w:rsidRPr="00EA265A" w:rsidRDefault="00EA265A" w:rsidP="00EA2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65A">
        <w:rPr>
          <w:rFonts w:ascii="Times New Roman" w:hAnsi="Times New Roman" w:cs="Times New Roman"/>
          <w:sz w:val="24"/>
          <w:szCs w:val="24"/>
        </w:rPr>
        <w:t>А</w:t>
      </w:r>
      <w:r w:rsidR="00D443B1" w:rsidRPr="00EA265A">
        <w:rPr>
          <w:rFonts w:ascii="Times New Roman" w:hAnsi="Times New Roman" w:cs="Times New Roman"/>
          <w:sz w:val="24"/>
          <w:szCs w:val="24"/>
        </w:rPr>
        <w:t>ортальная недостаточность сопровождается головокружением, обмороками, болью в грудной клетке, одышкой, частым и неритмичным сердцебиением.</w:t>
      </w:r>
    </w:p>
    <w:p w:rsidR="00D443B1" w:rsidRPr="00EA265A" w:rsidRDefault="00D443B1" w:rsidP="00EA26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65A">
        <w:rPr>
          <w:rFonts w:ascii="Times New Roman" w:hAnsi="Times New Roman" w:cs="Times New Roman"/>
          <w:b/>
          <w:sz w:val="24"/>
          <w:szCs w:val="24"/>
        </w:rPr>
        <w:t>Причины</w:t>
      </w:r>
    </w:p>
    <w:p w:rsidR="00D443B1" w:rsidRPr="00EA265A" w:rsidRDefault="00D443B1" w:rsidP="00EA2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65A">
        <w:rPr>
          <w:rFonts w:ascii="Times New Roman" w:hAnsi="Times New Roman" w:cs="Times New Roman"/>
          <w:sz w:val="24"/>
          <w:szCs w:val="24"/>
        </w:rPr>
        <w:t xml:space="preserve">Причины появления могут быть обусловлены рядом врожденных или приобретенных факторов. Врожденная аортальная недостаточность развивается при наличии одно-, двух– </w:t>
      </w:r>
      <w:proofErr w:type="gramStart"/>
      <w:r w:rsidRPr="00EA265A">
        <w:rPr>
          <w:rFonts w:ascii="Times New Roman" w:hAnsi="Times New Roman" w:cs="Times New Roman"/>
          <w:sz w:val="24"/>
          <w:szCs w:val="24"/>
        </w:rPr>
        <w:t>ил</w:t>
      </w:r>
      <w:proofErr w:type="gramEnd"/>
      <w:r w:rsidRPr="00EA265A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EA265A">
        <w:rPr>
          <w:rFonts w:ascii="Times New Roman" w:hAnsi="Times New Roman" w:cs="Times New Roman"/>
          <w:sz w:val="24"/>
          <w:szCs w:val="24"/>
        </w:rPr>
        <w:t>четырехстворчатого</w:t>
      </w:r>
      <w:proofErr w:type="spellEnd"/>
      <w:r w:rsidRPr="00EA265A">
        <w:rPr>
          <w:rFonts w:ascii="Times New Roman" w:hAnsi="Times New Roman" w:cs="Times New Roman"/>
          <w:sz w:val="24"/>
          <w:szCs w:val="24"/>
        </w:rPr>
        <w:t xml:space="preserve"> клапана аорты вместо трехстворчатого. При этом обычно имеет место неполное смыкание или пролапс аортального клапана. Причинами дефекта аортального клапана могут служить наследственные заболевания соединительной ткани, такие как:</w:t>
      </w:r>
      <w:r w:rsidR="00EA265A" w:rsidRPr="00EA2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65A">
        <w:rPr>
          <w:rFonts w:ascii="Times New Roman" w:hAnsi="Times New Roman" w:cs="Times New Roman"/>
          <w:sz w:val="24"/>
          <w:szCs w:val="24"/>
        </w:rPr>
        <w:t>аортоаннулярная</w:t>
      </w:r>
      <w:proofErr w:type="spellEnd"/>
      <w:r w:rsidRPr="00EA265A">
        <w:rPr>
          <w:rFonts w:ascii="Times New Roman" w:hAnsi="Times New Roman" w:cs="Times New Roman"/>
          <w:sz w:val="24"/>
          <w:szCs w:val="24"/>
        </w:rPr>
        <w:t xml:space="preserve"> эктазия, синдром </w:t>
      </w:r>
      <w:proofErr w:type="spellStart"/>
      <w:r w:rsidRPr="00EA265A">
        <w:rPr>
          <w:rFonts w:ascii="Times New Roman" w:hAnsi="Times New Roman" w:cs="Times New Roman"/>
          <w:sz w:val="24"/>
          <w:szCs w:val="24"/>
        </w:rPr>
        <w:t>Марфана</w:t>
      </w:r>
      <w:proofErr w:type="spellEnd"/>
      <w:r w:rsidRPr="00EA265A">
        <w:rPr>
          <w:rFonts w:ascii="Times New Roman" w:hAnsi="Times New Roman" w:cs="Times New Roman"/>
          <w:sz w:val="24"/>
          <w:szCs w:val="24"/>
        </w:rPr>
        <w:t xml:space="preserve">, синдром </w:t>
      </w:r>
      <w:proofErr w:type="spellStart"/>
      <w:r w:rsidRPr="00EA265A">
        <w:rPr>
          <w:rFonts w:ascii="Times New Roman" w:hAnsi="Times New Roman" w:cs="Times New Roman"/>
          <w:sz w:val="24"/>
          <w:szCs w:val="24"/>
        </w:rPr>
        <w:t>Элерса-Данлоса</w:t>
      </w:r>
      <w:proofErr w:type="spellEnd"/>
      <w:r w:rsidRPr="00EA26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265A">
        <w:rPr>
          <w:rFonts w:ascii="Times New Roman" w:hAnsi="Times New Roman" w:cs="Times New Roman"/>
          <w:sz w:val="24"/>
          <w:szCs w:val="24"/>
        </w:rPr>
        <w:t>муковисцидоз</w:t>
      </w:r>
      <w:proofErr w:type="spellEnd"/>
      <w:r w:rsidRPr="00EA265A">
        <w:rPr>
          <w:rFonts w:ascii="Times New Roman" w:hAnsi="Times New Roman" w:cs="Times New Roman"/>
          <w:sz w:val="24"/>
          <w:szCs w:val="24"/>
        </w:rPr>
        <w:t xml:space="preserve">, врожденный </w:t>
      </w:r>
      <w:proofErr w:type="spellStart"/>
      <w:r w:rsidRPr="00EA265A">
        <w:rPr>
          <w:rFonts w:ascii="Times New Roman" w:hAnsi="Times New Roman" w:cs="Times New Roman"/>
          <w:sz w:val="24"/>
          <w:szCs w:val="24"/>
        </w:rPr>
        <w:t>остеопороз</w:t>
      </w:r>
      <w:proofErr w:type="spellEnd"/>
      <w:r w:rsidRPr="00EA265A">
        <w:rPr>
          <w:rFonts w:ascii="Times New Roman" w:hAnsi="Times New Roman" w:cs="Times New Roman"/>
          <w:sz w:val="24"/>
          <w:szCs w:val="24"/>
        </w:rPr>
        <w:t xml:space="preserve">, болезнь </w:t>
      </w:r>
      <w:proofErr w:type="spellStart"/>
      <w:r w:rsidRPr="00EA265A">
        <w:rPr>
          <w:rFonts w:ascii="Times New Roman" w:hAnsi="Times New Roman" w:cs="Times New Roman"/>
          <w:sz w:val="24"/>
          <w:szCs w:val="24"/>
        </w:rPr>
        <w:t>Эрдгейма</w:t>
      </w:r>
      <w:proofErr w:type="spellEnd"/>
      <w:r w:rsidRPr="00EA265A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D443B1" w:rsidRPr="00EA265A" w:rsidRDefault="00D443B1" w:rsidP="00EA2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65A">
        <w:rPr>
          <w:rFonts w:ascii="Times New Roman" w:hAnsi="Times New Roman" w:cs="Times New Roman"/>
          <w:sz w:val="24"/>
          <w:szCs w:val="24"/>
        </w:rPr>
        <w:t>Основными причинами приобретенной органической аортальной недостаточности выступают:</w:t>
      </w:r>
    </w:p>
    <w:p w:rsidR="00360210" w:rsidRPr="00EA265A" w:rsidRDefault="00360210" w:rsidP="00EA265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65A">
        <w:rPr>
          <w:rFonts w:ascii="Times New Roman" w:hAnsi="Times New Roman" w:cs="Times New Roman"/>
          <w:sz w:val="24"/>
          <w:szCs w:val="24"/>
        </w:rPr>
        <w:t>ревматизм (до 80% всех случаев);</w:t>
      </w:r>
    </w:p>
    <w:p w:rsidR="00360210" w:rsidRPr="00EA265A" w:rsidRDefault="00360210" w:rsidP="00EA265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65A">
        <w:rPr>
          <w:rFonts w:ascii="Times New Roman" w:hAnsi="Times New Roman" w:cs="Times New Roman"/>
          <w:sz w:val="24"/>
          <w:szCs w:val="24"/>
        </w:rPr>
        <w:t>септический эндокардит;</w:t>
      </w:r>
    </w:p>
    <w:p w:rsidR="00360210" w:rsidRPr="00EA265A" w:rsidRDefault="00360210" w:rsidP="00EA265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65A">
        <w:rPr>
          <w:rFonts w:ascii="Times New Roman" w:hAnsi="Times New Roman" w:cs="Times New Roman"/>
          <w:sz w:val="24"/>
          <w:szCs w:val="24"/>
        </w:rPr>
        <w:t>атеросклероз;</w:t>
      </w:r>
    </w:p>
    <w:p w:rsidR="00360210" w:rsidRPr="00EA265A" w:rsidRDefault="00360210" w:rsidP="00EA265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65A">
        <w:rPr>
          <w:rFonts w:ascii="Times New Roman" w:hAnsi="Times New Roman" w:cs="Times New Roman"/>
          <w:sz w:val="24"/>
          <w:szCs w:val="24"/>
        </w:rPr>
        <w:t>сифилис;</w:t>
      </w:r>
    </w:p>
    <w:p w:rsidR="00360210" w:rsidRPr="00EA265A" w:rsidRDefault="00360210" w:rsidP="00EA265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65A">
        <w:rPr>
          <w:rFonts w:ascii="Times New Roman" w:hAnsi="Times New Roman" w:cs="Times New Roman"/>
          <w:sz w:val="24"/>
          <w:szCs w:val="24"/>
        </w:rPr>
        <w:t>ревматоидный артрит;</w:t>
      </w:r>
    </w:p>
    <w:p w:rsidR="00360210" w:rsidRPr="00EA265A" w:rsidRDefault="00360210" w:rsidP="00EA265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65A">
        <w:rPr>
          <w:rFonts w:ascii="Times New Roman" w:hAnsi="Times New Roman" w:cs="Times New Roman"/>
          <w:sz w:val="24"/>
          <w:szCs w:val="24"/>
        </w:rPr>
        <w:t>системная красная волчанка;</w:t>
      </w:r>
    </w:p>
    <w:p w:rsidR="00360210" w:rsidRPr="00EA265A" w:rsidRDefault="00360210" w:rsidP="00EA265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65A">
        <w:rPr>
          <w:rFonts w:ascii="Times New Roman" w:hAnsi="Times New Roman" w:cs="Times New Roman"/>
          <w:sz w:val="24"/>
          <w:szCs w:val="24"/>
        </w:rPr>
        <w:t xml:space="preserve">болезнь </w:t>
      </w:r>
      <w:proofErr w:type="spellStart"/>
      <w:r w:rsidRPr="00EA265A">
        <w:rPr>
          <w:rFonts w:ascii="Times New Roman" w:hAnsi="Times New Roman" w:cs="Times New Roman"/>
          <w:sz w:val="24"/>
          <w:szCs w:val="24"/>
        </w:rPr>
        <w:t>Такаясу</w:t>
      </w:r>
      <w:proofErr w:type="spellEnd"/>
      <w:r w:rsidRPr="00EA265A">
        <w:rPr>
          <w:rFonts w:ascii="Times New Roman" w:hAnsi="Times New Roman" w:cs="Times New Roman"/>
          <w:sz w:val="24"/>
          <w:szCs w:val="24"/>
        </w:rPr>
        <w:t>;</w:t>
      </w:r>
    </w:p>
    <w:p w:rsidR="00360210" w:rsidRPr="00EA265A" w:rsidRDefault="00360210" w:rsidP="00EA265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65A">
        <w:rPr>
          <w:rFonts w:ascii="Times New Roman" w:hAnsi="Times New Roman" w:cs="Times New Roman"/>
          <w:sz w:val="24"/>
          <w:szCs w:val="24"/>
        </w:rPr>
        <w:t>травматические повреждения клапана и др.</w:t>
      </w:r>
    </w:p>
    <w:p w:rsidR="00360210" w:rsidRPr="00EA265A" w:rsidRDefault="00360210" w:rsidP="00EA26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65A">
        <w:rPr>
          <w:rFonts w:ascii="Times New Roman" w:hAnsi="Times New Roman" w:cs="Times New Roman"/>
          <w:b/>
          <w:sz w:val="24"/>
          <w:szCs w:val="24"/>
        </w:rPr>
        <w:t>Диагностика</w:t>
      </w:r>
    </w:p>
    <w:p w:rsidR="00360210" w:rsidRPr="00EA265A" w:rsidRDefault="00360210" w:rsidP="00EA2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65A">
        <w:rPr>
          <w:rFonts w:ascii="Times New Roman" w:hAnsi="Times New Roman" w:cs="Times New Roman"/>
          <w:b/>
          <w:sz w:val="24"/>
          <w:szCs w:val="24"/>
        </w:rPr>
        <w:t xml:space="preserve">При осмотре: </w:t>
      </w:r>
      <w:r w:rsidRPr="00EA265A">
        <w:rPr>
          <w:rFonts w:ascii="Times New Roman" w:hAnsi="Times New Roman" w:cs="Times New Roman"/>
          <w:sz w:val="24"/>
          <w:szCs w:val="24"/>
        </w:rPr>
        <w:t xml:space="preserve">если в детстве, то может быть сердечный горб, усиление верхушечного толчка в </w:t>
      </w:r>
      <w:proofErr w:type="gramStart"/>
      <w:r w:rsidRPr="00EA265A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gramEnd"/>
      <w:r w:rsidRPr="00EA265A">
        <w:rPr>
          <w:rFonts w:ascii="Times New Roman" w:hAnsi="Times New Roman" w:cs="Times New Roman"/>
          <w:sz w:val="24"/>
          <w:szCs w:val="24"/>
        </w:rPr>
        <w:t xml:space="preserve">или </w:t>
      </w:r>
      <w:r w:rsidRPr="00EA265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EA265A" w:rsidRPr="00EA2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65A">
        <w:rPr>
          <w:rFonts w:ascii="Times New Roman" w:hAnsi="Times New Roman" w:cs="Times New Roman"/>
          <w:sz w:val="24"/>
          <w:szCs w:val="24"/>
        </w:rPr>
        <w:t>межреберье</w:t>
      </w:r>
      <w:proofErr w:type="spellEnd"/>
      <w:r w:rsidRPr="00EA265A">
        <w:rPr>
          <w:rFonts w:ascii="Times New Roman" w:hAnsi="Times New Roman" w:cs="Times New Roman"/>
          <w:sz w:val="24"/>
          <w:szCs w:val="24"/>
        </w:rPr>
        <w:t>.</w:t>
      </w:r>
    </w:p>
    <w:p w:rsidR="00360210" w:rsidRPr="00EA265A" w:rsidRDefault="00360210" w:rsidP="00EA2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65A">
        <w:rPr>
          <w:rFonts w:ascii="Times New Roman" w:hAnsi="Times New Roman" w:cs="Times New Roman"/>
          <w:b/>
          <w:sz w:val="24"/>
          <w:szCs w:val="24"/>
        </w:rPr>
        <w:t xml:space="preserve">Пальпация: </w:t>
      </w:r>
      <w:r w:rsidRPr="00EA265A">
        <w:rPr>
          <w:rFonts w:ascii="Times New Roman" w:hAnsi="Times New Roman" w:cs="Times New Roman"/>
          <w:sz w:val="24"/>
          <w:szCs w:val="24"/>
        </w:rPr>
        <w:t>верхушечный толчок может быть смещен до передней подмышечной линии.</w:t>
      </w:r>
    </w:p>
    <w:p w:rsidR="00360210" w:rsidRPr="00EA265A" w:rsidRDefault="00360210" w:rsidP="00EA2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65A">
        <w:rPr>
          <w:rFonts w:ascii="Times New Roman" w:hAnsi="Times New Roman" w:cs="Times New Roman"/>
          <w:b/>
          <w:sz w:val="24"/>
          <w:szCs w:val="24"/>
        </w:rPr>
        <w:t xml:space="preserve">Перкуссия: </w:t>
      </w:r>
      <w:r w:rsidRPr="00EA265A">
        <w:rPr>
          <w:rFonts w:ascii="Times New Roman" w:hAnsi="Times New Roman" w:cs="Times New Roman"/>
          <w:sz w:val="24"/>
          <w:szCs w:val="24"/>
        </w:rPr>
        <w:t>увеличение границ влево.</w:t>
      </w:r>
    </w:p>
    <w:p w:rsidR="00360210" w:rsidRPr="00EA265A" w:rsidRDefault="00360210" w:rsidP="00EA2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65A">
        <w:rPr>
          <w:rFonts w:ascii="Times New Roman" w:hAnsi="Times New Roman" w:cs="Times New Roman"/>
          <w:b/>
          <w:sz w:val="24"/>
          <w:szCs w:val="24"/>
        </w:rPr>
        <w:t xml:space="preserve">Аускультация: </w:t>
      </w:r>
      <w:r w:rsidRPr="00EA265A">
        <w:rPr>
          <w:rFonts w:ascii="Times New Roman" w:hAnsi="Times New Roman" w:cs="Times New Roman"/>
          <w:sz w:val="24"/>
          <w:szCs w:val="24"/>
        </w:rPr>
        <w:t xml:space="preserve">второй тон во втором </w:t>
      </w:r>
      <w:proofErr w:type="spellStart"/>
      <w:r w:rsidRPr="00EA265A">
        <w:rPr>
          <w:rFonts w:ascii="Times New Roman" w:hAnsi="Times New Roman" w:cs="Times New Roman"/>
          <w:sz w:val="24"/>
          <w:szCs w:val="24"/>
        </w:rPr>
        <w:t>межреберье</w:t>
      </w:r>
      <w:proofErr w:type="spellEnd"/>
      <w:r w:rsidRPr="00EA265A">
        <w:rPr>
          <w:rFonts w:ascii="Times New Roman" w:hAnsi="Times New Roman" w:cs="Times New Roman"/>
          <w:sz w:val="24"/>
          <w:szCs w:val="24"/>
        </w:rPr>
        <w:t xml:space="preserve"> у грудины ослаблен (над аортальным клапаном). Первый тон у верхушки ослаблен, над всей поверхностью сердца выслушивается грубый систолический шум и максимум его интенсивности справа над аортальным клапаном.</w:t>
      </w:r>
    </w:p>
    <w:p w:rsidR="00360210" w:rsidRPr="00EA265A" w:rsidRDefault="00360210" w:rsidP="00EA2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65A">
        <w:rPr>
          <w:rFonts w:ascii="Times New Roman" w:hAnsi="Times New Roman" w:cs="Times New Roman"/>
          <w:b/>
          <w:sz w:val="24"/>
          <w:szCs w:val="24"/>
        </w:rPr>
        <w:t xml:space="preserve">ЭКГ: </w:t>
      </w:r>
      <w:r w:rsidRPr="00EA265A">
        <w:rPr>
          <w:rFonts w:ascii="Times New Roman" w:hAnsi="Times New Roman" w:cs="Times New Roman"/>
          <w:sz w:val="24"/>
          <w:szCs w:val="24"/>
        </w:rPr>
        <w:t xml:space="preserve">высокий зубец </w:t>
      </w:r>
      <w:r w:rsidRPr="00EA265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EA265A">
        <w:rPr>
          <w:rFonts w:ascii="Times New Roman" w:hAnsi="Times New Roman" w:cs="Times New Roman"/>
          <w:sz w:val="24"/>
          <w:szCs w:val="24"/>
        </w:rPr>
        <w:t xml:space="preserve">, мало выражен зубец </w:t>
      </w:r>
      <w:r w:rsidRPr="00EA265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A265A">
        <w:rPr>
          <w:rFonts w:ascii="Times New Roman" w:hAnsi="Times New Roman" w:cs="Times New Roman"/>
          <w:sz w:val="24"/>
          <w:szCs w:val="24"/>
        </w:rPr>
        <w:t xml:space="preserve"> и иногда смещён, интервал </w:t>
      </w:r>
      <w:r w:rsidRPr="00EA265A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="00EA265A" w:rsidRPr="00EA265A">
        <w:rPr>
          <w:rFonts w:ascii="Times New Roman" w:hAnsi="Times New Roman" w:cs="Times New Roman"/>
          <w:sz w:val="24"/>
          <w:szCs w:val="24"/>
        </w:rPr>
        <w:t xml:space="preserve"> </w:t>
      </w:r>
      <w:r w:rsidRPr="00EA265A">
        <w:rPr>
          <w:rFonts w:ascii="Times New Roman" w:hAnsi="Times New Roman" w:cs="Times New Roman"/>
          <w:sz w:val="24"/>
          <w:szCs w:val="24"/>
        </w:rPr>
        <w:t>ниже изолинии.</w:t>
      </w:r>
    </w:p>
    <w:p w:rsidR="00EA265A" w:rsidRPr="00EA265A" w:rsidRDefault="00EA265A" w:rsidP="00EA2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210" w:rsidRPr="00EA265A" w:rsidRDefault="00360210" w:rsidP="00EA2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6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Недостаточность </w:t>
      </w:r>
      <w:proofErr w:type="spellStart"/>
      <w:r w:rsidRPr="00EA265A">
        <w:rPr>
          <w:rFonts w:ascii="Times New Roman" w:hAnsi="Times New Roman" w:cs="Times New Roman"/>
          <w:b/>
          <w:sz w:val="24"/>
          <w:szCs w:val="24"/>
        </w:rPr>
        <w:t>трикуспидального</w:t>
      </w:r>
      <w:proofErr w:type="spellEnd"/>
      <w:r w:rsidRPr="00EA2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FA5" w:rsidRPr="00EA265A">
        <w:rPr>
          <w:rFonts w:ascii="Times New Roman" w:hAnsi="Times New Roman" w:cs="Times New Roman"/>
          <w:b/>
          <w:sz w:val="24"/>
          <w:szCs w:val="24"/>
        </w:rPr>
        <w:t>клапана</w:t>
      </w:r>
    </w:p>
    <w:p w:rsidR="00EA265A" w:rsidRPr="00EA265A" w:rsidRDefault="00EA265A" w:rsidP="00EA2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5F5" w:rsidRPr="00EA265A" w:rsidRDefault="00E835F5" w:rsidP="00EA2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65A">
        <w:rPr>
          <w:rFonts w:ascii="Times New Roman" w:hAnsi="Times New Roman" w:cs="Times New Roman"/>
          <w:sz w:val="24"/>
          <w:szCs w:val="24"/>
        </w:rPr>
        <w:t xml:space="preserve">Это порок правых отделов сердца, характеризующийся неполным закрытием атриовентрикулярного отверстия трехстворчатым клапаном, что сопровождается патологической систолической </w:t>
      </w:r>
      <w:proofErr w:type="spellStart"/>
      <w:r w:rsidRPr="00EA265A">
        <w:rPr>
          <w:rFonts w:ascii="Times New Roman" w:hAnsi="Times New Roman" w:cs="Times New Roman"/>
          <w:sz w:val="24"/>
          <w:szCs w:val="24"/>
        </w:rPr>
        <w:t>регургитацией</w:t>
      </w:r>
      <w:proofErr w:type="spellEnd"/>
      <w:r w:rsidRPr="00EA265A">
        <w:rPr>
          <w:rFonts w:ascii="Times New Roman" w:hAnsi="Times New Roman" w:cs="Times New Roman"/>
          <w:sz w:val="24"/>
          <w:szCs w:val="24"/>
        </w:rPr>
        <w:t xml:space="preserve"> крови из правого желудочка в правое предсердие.</w:t>
      </w:r>
    </w:p>
    <w:p w:rsidR="00E835F5" w:rsidRPr="00EA265A" w:rsidRDefault="00E835F5" w:rsidP="00EA2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65A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EA265A">
        <w:rPr>
          <w:rFonts w:ascii="Times New Roman" w:hAnsi="Times New Roman" w:cs="Times New Roman"/>
          <w:sz w:val="24"/>
          <w:szCs w:val="24"/>
        </w:rPr>
        <w:t>трикуспидальной</w:t>
      </w:r>
      <w:proofErr w:type="spellEnd"/>
      <w:r w:rsidRPr="00EA265A">
        <w:rPr>
          <w:rFonts w:ascii="Times New Roman" w:hAnsi="Times New Roman" w:cs="Times New Roman"/>
          <w:sz w:val="24"/>
          <w:szCs w:val="24"/>
        </w:rPr>
        <w:t xml:space="preserve"> недостаточности ощущается слабость, умеренная одышка, сердцебиение, боли в области сердца; развивается цианоз и сердечная недостаточность.</w:t>
      </w:r>
    </w:p>
    <w:p w:rsidR="00E835F5" w:rsidRPr="00EA265A" w:rsidRDefault="00E835F5" w:rsidP="00EA2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65A">
        <w:rPr>
          <w:rFonts w:ascii="Times New Roman" w:hAnsi="Times New Roman" w:cs="Times New Roman"/>
          <w:b/>
          <w:sz w:val="24"/>
          <w:szCs w:val="24"/>
        </w:rPr>
        <w:t>Причины</w:t>
      </w:r>
    </w:p>
    <w:p w:rsidR="00E835F5" w:rsidRPr="00EA265A" w:rsidRDefault="00E835F5" w:rsidP="00EA2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265A">
        <w:rPr>
          <w:rFonts w:ascii="Times New Roman" w:hAnsi="Times New Roman" w:cs="Times New Roman"/>
          <w:sz w:val="24"/>
          <w:szCs w:val="24"/>
        </w:rPr>
        <w:t>Самая</w:t>
      </w:r>
      <w:proofErr w:type="gramEnd"/>
      <w:r w:rsidRPr="00EA265A">
        <w:rPr>
          <w:rFonts w:ascii="Times New Roman" w:hAnsi="Times New Roman" w:cs="Times New Roman"/>
          <w:sz w:val="24"/>
          <w:szCs w:val="24"/>
        </w:rPr>
        <w:t xml:space="preserve"> распространенной причиной развития </w:t>
      </w:r>
      <w:proofErr w:type="spellStart"/>
      <w:r w:rsidRPr="00EA265A">
        <w:rPr>
          <w:rFonts w:ascii="Times New Roman" w:hAnsi="Times New Roman" w:cs="Times New Roman"/>
          <w:sz w:val="24"/>
          <w:szCs w:val="24"/>
        </w:rPr>
        <w:t>трикуспидальной</w:t>
      </w:r>
      <w:proofErr w:type="spellEnd"/>
      <w:r w:rsidRPr="00EA265A">
        <w:rPr>
          <w:rFonts w:ascii="Times New Roman" w:hAnsi="Times New Roman" w:cs="Times New Roman"/>
          <w:sz w:val="24"/>
          <w:szCs w:val="24"/>
        </w:rPr>
        <w:t xml:space="preserve"> недостаточности служит ревматизм. Рецидивирующий ревматический эндокардит приводит к утолщению и сморщиванию створок, укорочению и утолщению сухожильных нитей. Формирующаяся </w:t>
      </w:r>
      <w:proofErr w:type="spellStart"/>
      <w:r w:rsidRPr="00EA265A">
        <w:rPr>
          <w:rFonts w:ascii="Times New Roman" w:hAnsi="Times New Roman" w:cs="Times New Roman"/>
          <w:sz w:val="24"/>
          <w:szCs w:val="24"/>
        </w:rPr>
        <w:t>трикуспидальная</w:t>
      </w:r>
      <w:proofErr w:type="spellEnd"/>
      <w:r w:rsidRPr="00EA26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265A">
        <w:rPr>
          <w:rFonts w:ascii="Times New Roman" w:hAnsi="Times New Roman" w:cs="Times New Roman"/>
          <w:sz w:val="24"/>
          <w:szCs w:val="24"/>
        </w:rPr>
        <w:t>недостаточность в большинстве</w:t>
      </w:r>
      <w:proofErr w:type="gramEnd"/>
      <w:r w:rsidRPr="00EA265A">
        <w:rPr>
          <w:rFonts w:ascii="Times New Roman" w:hAnsi="Times New Roman" w:cs="Times New Roman"/>
          <w:sz w:val="24"/>
          <w:szCs w:val="24"/>
        </w:rPr>
        <w:t xml:space="preserve"> случаев сочетается со стенозом правого предсердно-желудочкового отверстия (комбинированный </w:t>
      </w:r>
      <w:proofErr w:type="spellStart"/>
      <w:r w:rsidRPr="00EA265A">
        <w:rPr>
          <w:rFonts w:ascii="Times New Roman" w:hAnsi="Times New Roman" w:cs="Times New Roman"/>
          <w:sz w:val="24"/>
          <w:szCs w:val="24"/>
        </w:rPr>
        <w:t>трикуспидальный</w:t>
      </w:r>
      <w:proofErr w:type="spellEnd"/>
      <w:r w:rsidRPr="00EA265A">
        <w:rPr>
          <w:rFonts w:ascii="Times New Roman" w:hAnsi="Times New Roman" w:cs="Times New Roman"/>
          <w:sz w:val="24"/>
          <w:szCs w:val="24"/>
        </w:rPr>
        <w:t xml:space="preserve"> порок). Изолированная </w:t>
      </w:r>
      <w:proofErr w:type="spellStart"/>
      <w:r w:rsidRPr="00EA265A">
        <w:rPr>
          <w:rFonts w:ascii="Times New Roman" w:hAnsi="Times New Roman" w:cs="Times New Roman"/>
          <w:sz w:val="24"/>
          <w:szCs w:val="24"/>
        </w:rPr>
        <w:t>трикуспидальная</w:t>
      </w:r>
      <w:proofErr w:type="spellEnd"/>
      <w:r w:rsidRPr="00EA265A">
        <w:rPr>
          <w:rFonts w:ascii="Times New Roman" w:hAnsi="Times New Roman" w:cs="Times New Roman"/>
          <w:sz w:val="24"/>
          <w:szCs w:val="24"/>
        </w:rPr>
        <w:t xml:space="preserve"> недостаточность ревматической этиологии встречается крайне редко. Другими относительно нечастыми причинами развития </w:t>
      </w:r>
      <w:proofErr w:type="spellStart"/>
      <w:r w:rsidRPr="00EA265A">
        <w:rPr>
          <w:rFonts w:ascii="Times New Roman" w:hAnsi="Times New Roman" w:cs="Times New Roman"/>
          <w:sz w:val="24"/>
          <w:szCs w:val="24"/>
        </w:rPr>
        <w:t>трикуспидальной</w:t>
      </w:r>
      <w:proofErr w:type="spellEnd"/>
      <w:r w:rsidRPr="00EA265A">
        <w:rPr>
          <w:rFonts w:ascii="Times New Roman" w:hAnsi="Times New Roman" w:cs="Times New Roman"/>
          <w:sz w:val="24"/>
          <w:szCs w:val="24"/>
        </w:rPr>
        <w:t xml:space="preserve"> недостаточности могут выступать травматические разрывы папиллярных мышц, </w:t>
      </w:r>
      <w:proofErr w:type="spellStart"/>
      <w:r w:rsidRPr="00EA265A">
        <w:rPr>
          <w:rFonts w:ascii="Times New Roman" w:hAnsi="Times New Roman" w:cs="Times New Roman"/>
          <w:sz w:val="24"/>
          <w:szCs w:val="24"/>
        </w:rPr>
        <w:t>карциноидный</w:t>
      </w:r>
      <w:proofErr w:type="spellEnd"/>
      <w:r w:rsidRPr="00EA265A">
        <w:rPr>
          <w:rFonts w:ascii="Times New Roman" w:hAnsi="Times New Roman" w:cs="Times New Roman"/>
          <w:sz w:val="24"/>
          <w:szCs w:val="24"/>
        </w:rPr>
        <w:t xml:space="preserve"> синдром (при раке яичников, раке тонкой кишки, </w:t>
      </w:r>
      <w:proofErr w:type="spellStart"/>
      <w:r w:rsidRPr="00EA265A">
        <w:rPr>
          <w:rFonts w:ascii="Times New Roman" w:hAnsi="Times New Roman" w:cs="Times New Roman"/>
          <w:sz w:val="24"/>
          <w:szCs w:val="24"/>
        </w:rPr>
        <w:t>бронхогенном</w:t>
      </w:r>
      <w:proofErr w:type="spellEnd"/>
      <w:r w:rsidRPr="00EA265A">
        <w:rPr>
          <w:rFonts w:ascii="Times New Roman" w:hAnsi="Times New Roman" w:cs="Times New Roman"/>
          <w:sz w:val="24"/>
          <w:szCs w:val="24"/>
        </w:rPr>
        <w:t xml:space="preserve"> раке легких), инфекционный эндокардит наркоманов.</w:t>
      </w:r>
    </w:p>
    <w:p w:rsidR="00E835F5" w:rsidRPr="00EA265A" w:rsidRDefault="00E835F5" w:rsidP="00EA2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65A">
        <w:rPr>
          <w:rFonts w:ascii="Times New Roman" w:hAnsi="Times New Roman" w:cs="Times New Roman"/>
          <w:sz w:val="24"/>
          <w:szCs w:val="24"/>
        </w:rPr>
        <w:t xml:space="preserve">Случаи вторичной </w:t>
      </w:r>
      <w:proofErr w:type="spellStart"/>
      <w:r w:rsidRPr="00EA265A">
        <w:rPr>
          <w:rFonts w:ascii="Times New Roman" w:hAnsi="Times New Roman" w:cs="Times New Roman"/>
          <w:sz w:val="24"/>
          <w:szCs w:val="24"/>
        </w:rPr>
        <w:t>трикуспидальной</w:t>
      </w:r>
      <w:proofErr w:type="spellEnd"/>
      <w:r w:rsidRPr="00EA265A">
        <w:rPr>
          <w:rFonts w:ascii="Times New Roman" w:hAnsi="Times New Roman" w:cs="Times New Roman"/>
          <w:sz w:val="24"/>
          <w:szCs w:val="24"/>
        </w:rPr>
        <w:t xml:space="preserve"> недостаточности могут быть связаны с дилатацией фиброзного кольца при </w:t>
      </w:r>
      <w:proofErr w:type="spellStart"/>
      <w:r w:rsidRPr="00EA265A">
        <w:rPr>
          <w:rFonts w:ascii="Times New Roman" w:hAnsi="Times New Roman" w:cs="Times New Roman"/>
          <w:sz w:val="24"/>
          <w:szCs w:val="24"/>
        </w:rPr>
        <w:t>дилатационнойкардиомиопатии</w:t>
      </w:r>
      <w:proofErr w:type="spellEnd"/>
      <w:r w:rsidRPr="00EA265A">
        <w:rPr>
          <w:rFonts w:ascii="Times New Roman" w:hAnsi="Times New Roman" w:cs="Times New Roman"/>
          <w:sz w:val="24"/>
          <w:szCs w:val="24"/>
        </w:rPr>
        <w:t xml:space="preserve">, легочной гипертензией высокой степени; ослаблением миокарда правого желудочка при легочном сердце, хронической сердечной недостаточности, миокардитах, миокардиодистрофии. </w:t>
      </w:r>
      <w:proofErr w:type="spellStart"/>
      <w:r w:rsidRPr="00EA265A">
        <w:rPr>
          <w:rFonts w:ascii="Times New Roman" w:hAnsi="Times New Roman" w:cs="Times New Roman"/>
          <w:sz w:val="24"/>
          <w:szCs w:val="24"/>
        </w:rPr>
        <w:t>Трикуспидальной</w:t>
      </w:r>
      <w:proofErr w:type="spellEnd"/>
      <w:r w:rsidRPr="00EA265A">
        <w:rPr>
          <w:rFonts w:ascii="Times New Roman" w:hAnsi="Times New Roman" w:cs="Times New Roman"/>
          <w:sz w:val="24"/>
          <w:szCs w:val="24"/>
        </w:rPr>
        <w:t xml:space="preserve"> недостаточностью осложняется течение 90% митральных пороков (чаще митрального стеноза). Развитию вторичной </w:t>
      </w:r>
      <w:proofErr w:type="spellStart"/>
      <w:r w:rsidRPr="00EA265A">
        <w:rPr>
          <w:rFonts w:ascii="Times New Roman" w:hAnsi="Times New Roman" w:cs="Times New Roman"/>
          <w:sz w:val="24"/>
          <w:szCs w:val="24"/>
        </w:rPr>
        <w:t>трикуспидальной</w:t>
      </w:r>
      <w:proofErr w:type="spellEnd"/>
      <w:r w:rsidRPr="00EA265A">
        <w:rPr>
          <w:rFonts w:ascii="Times New Roman" w:hAnsi="Times New Roman" w:cs="Times New Roman"/>
          <w:sz w:val="24"/>
          <w:szCs w:val="24"/>
        </w:rPr>
        <w:t xml:space="preserve"> недостаточности может способствовать разрыв папиллярных мышц при инфаркте миокарда правого желудочка. Преходящая недостаточность трикуспидального клапана уноворожденных встречается при ишемической дисфункции правого желудочка, обусловленной гипоксией плода, ацидозом и гипогликемией. Недостаточность трехстворчатого клапана может развиваться или прогрессировать после выполнения </w:t>
      </w:r>
      <w:proofErr w:type="gramStart"/>
      <w:r w:rsidRPr="00EA265A">
        <w:rPr>
          <w:rFonts w:ascii="Times New Roman" w:hAnsi="Times New Roman" w:cs="Times New Roman"/>
          <w:sz w:val="24"/>
          <w:szCs w:val="24"/>
        </w:rPr>
        <w:t>митральной</w:t>
      </w:r>
      <w:proofErr w:type="gramEnd"/>
      <w:r w:rsidRPr="00EA2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65A">
        <w:rPr>
          <w:rFonts w:ascii="Times New Roman" w:hAnsi="Times New Roman" w:cs="Times New Roman"/>
          <w:sz w:val="24"/>
          <w:szCs w:val="24"/>
        </w:rPr>
        <w:t>комиссуротомии</w:t>
      </w:r>
      <w:proofErr w:type="spellEnd"/>
      <w:r w:rsidRPr="00EA265A">
        <w:rPr>
          <w:rFonts w:ascii="Times New Roman" w:hAnsi="Times New Roman" w:cs="Times New Roman"/>
          <w:sz w:val="24"/>
          <w:szCs w:val="24"/>
        </w:rPr>
        <w:t>.</w:t>
      </w:r>
    </w:p>
    <w:p w:rsidR="00E835F5" w:rsidRPr="00EA265A" w:rsidRDefault="00E835F5" w:rsidP="00EA2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65A">
        <w:rPr>
          <w:rFonts w:ascii="Times New Roman" w:hAnsi="Times New Roman" w:cs="Times New Roman"/>
          <w:b/>
          <w:sz w:val="24"/>
          <w:szCs w:val="24"/>
        </w:rPr>
        <w:t>Диагностика</w:t>
      </w:r>
    </w:p>
    <w:p w:rsidR="00E835F5" w:rsidRPr="00EA265A" w:rsidRDefault="00E835F5" w:rsidP="00EA2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65A">
        <w:rPr>
          <w:rFonts w:ascii="Times New Roman" w:hAnsi="Times New Roman" w:cs="Times New Roman"/>
          <w:b/>
          <w:sz w:val="24"/>
          <w:szCs w:val="24"/>
        </w:rPr>
        <w:t xml:space="preserve">При осмотре: </w:t>
      </w:r>
      <w:r w:rsidRPr="00EA265A">
        <w:rPr>
          <w:rFonts w:ascii="Times New Roman" w:hAnsi="Times New Roman" w:cs="Times New Roman"/>
          <w:sz w:val="24"/>
          <w:szCs w:val="24"/>
        </w:rPr>
        <w:t>Выраженный цианоз, иногда с желтушным оттенком. В стадии декомпенсации множества оттёков, может быть асцит.</w:t>
      </w:r>
    </w:p>
    <w:p w:rsidR="00E835F5" w:rsidRPr="00EA265A" w:rsidRDefault="00E835F5" w:rsidP="00EA2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65A">
        <w:rPr>
          <w:rFonts w:ascii="Times New Roman" w:hAnsi="Times New Roman" w:cs="Times New Roman"/>
          <w:b/>
          <w:sz w:val="24"/>
          <w:szCs w:val="24"/>
        </w:rPr>
        <w:t xml:space="preserve">Пальпация: </w:t>
      </w:r>
      <w:r w:rsidRPr="00EA265A">
        <w:rPr>
          <w:rFonts w:ascii="Times New Roman" w:hAnsi="Times New Roman" w:cs="Times New Roman"/>
          <w:sz w:val="24"/>
          <w:szCs w:val="24"/>
        </w:rPr>
        <w:t>выявляется сердечный толчок и пульсация гипертрофированного правого желудочка у мечевидного отростка.</w:t>
      </w:r>
    </w:p>
    <w:p w:rsidR="00E835F5" w:rsidRPr="00EA265A" w:rsidRDefault="00E835F5" w:rsidP="00EA2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265A">
        <w:rPr>
          <w:rFonts w:ascii="Times New Roman" w:hAnsi="Times New Roman" w:cs="Times New Roman"/>
          <w:b/>
          <w:sz w:val="24"/>
          <w:szCs w:val="24"/>
        </w:rPr>
        <w:t>Перкуторно</w:t>
      </w:r>
      <w:proofErr w:type="spellEnd"/>
      <w:r w:rsidRPr="00EA265A">
        <w:rPr>
          <w:rFonts w:ascii="Times New Roman" w:hAnsi="Times New Roman" w:cs="Times New Roman"/>
          <w:b/>
          <w:sz w:val="24"/>
          <w:szCs w:val="24"/>
        </w:rPr>
        <w:t>:</w:t>
      </w:r>
      <w:r w:rsidRPr="00EA265A">
        <w:rPr>
          <w:rFonts w:ascii="Times New Roman" w:hAnsi="Times New Roman" w:cs="Times New Roman"/>
          <w:sz w:val="24"/>
          <w:szCs w:val="24"/>
        </w:rPr>
        <w:t xml:space="preserve"> правая граница расширена вправо, может быть расширена до правой </w:t>
      </w:r>
      <w:proofErr w:type="gramStart"/>
      <w:r w:rsidRPr="00EA265A">
        <w:rPr>
          <w:rFonts w:ascii="Times New Roman" w:hAnsi="Times New Roman" w:cs="Times New Roman"/>
          <w:sz w:val="24"/>
          <w:szCs w:val="24"/>
        </w:rPr>
        <w:t>средне-ключичной</w:t>
      </w:r>
      <w:proofErr w:type="gramEnd"/>
      <w:r w:rsidRPr="00EA265A">
        <w:rPr>
          <w:rFonts w:ascii="Times New Roman" w:hAnsi="Times New Roman" w:cs="Times New Roman"/>
          <w:sz w:val="24"/>
          <w:szCs w:val="24"/>
        </w:rPr>
        <w:t xml:space="preserve"> линии.</w:t>
      </w:r>
    </w:p>
    <w:p w:rsidR="00E835F5" w:rsidRPr="00EA265A" w:rsidRDefault="00E835F5" w:rsidP="00EA2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65A">
        <w:rPr>
          <w:rFonts w:ascii="Times New Roman" w:hAnsi="Times New Roman" w:cs="Times New Roman"/>
          <w:b/>
          <w:sz w:val="24"/>
          <w:szCs w:val="24"/>
        </w:rPr>
        <w:t xml:space="preserve">Аускультация: </w:t>
      </w:r>
      <w:r w:rsidRPr="00EA265A">
        <w:rPr>
          <w:rFonts w:ascii="Times New Roman" w:hAnsi="Times New Roman" w:cs="Times New Roman"/>
          <w:sz w:val="24"/>
          <w:szCs w:val="24"/>
        </w:rPr>
        <w:t xml:space="preserve">первый тон на верхушке и у основания мечевидного отростка ослаблен, второй тон на лёгочной артерии </w:t>
      </w:r>
      <w:proofErr w:type="gramStart"/>
      <w:r w:rsidRPr="00EA265A">
        <w:rPr>
          <w:rFonts w:ascii="Times New Roman" w:hAnsi="Times New Roman" w:cs="Times New Roman"/>
          <w:sz w:val="24"/>
          <w:szCs w:val="24"/>
        </w:rPr>
        <w:t>ослабевает по мере прогрессирования болезни над трикуспидальном</w:t>
      </w:r>
      <w:bookmarkStart w:id="0" w:name="_GoBack"/>
      <w:bookmarkEnd w:id="0"/>
      <w:r w:rsidRPr="00EA265A">
        <w:rPr>
          <w:rFonts w:ascii="Times New Roman" w:hAnsi="Times New Roman" w:cs="Times New Roman"/>
          <w:sz w:val="24"/>
          <w:szCs w:val="24"/>
        </w:rPr>
        <w:t xml:space="preserve"> клапаном выслушивается</w:t>
      </w:r>
      <w:proofErr w:type="gramEnd"/>
      <w:r w:rsidRPr="00EA265A">
        <w:rPr>
          <w:rFonts w:ascii="Times New Roman" w:hAnsi="Times New Roman" w:cs="Times New Roman"/>
          <w:sz w:val="24"/>
          <w:szCs w:val="24"/>
        </w:rPr>
        <w:t xml:space="preserve"> </w:t>
      </w:r>
      <w:r w:rsidR="001D60E7" w:rsidRPr="00EA265A">
        <w:rPr>
          <w:rFonts w:ascii="Times New Roman" w:hAnsi="Times New Roman" w:cs="Times New Roman"/>
          <w:sz w:val="24"/>
          <w:szCs w:val="24"/>
        </w:rPr>
        <w:t>мягкий дующий систолический шум, артериальное давление снижено.</w:t>
      </w:r>
    </w:p>
    <w:p w:rsidR="001D60E7" w:rsidRPr="00EA265A" w:rsidRDefault="001D60E7" w:rsidP="00EA2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65A">
        <w:rPr>
          <w:rFonts w:ascii="Times New Roman" w:hAnsi="Times New Roman" w:cs="Times New Roman"/>
          <w:b/>
          <w:sz w:val="24"/>
          <w:szCs w:val="24"/>
        </w:rPr>
        <w:t xml:space="preserve">ЭКГ: </w:t>
      </w:r>
      <w:r w:rsidRPr="00EA265A">
        <w:rPr>
          <w:rFonts w:ascii="Times New Roman" w:hAnsi="Times New Roman" w:cs="Times New Roman"/>
          <w:sz w:val="24"/>
          <w:szCs w:val="24"/>
        </w:rPr>
        <w:t xml:space="preserve">низкий зубец </w:t>
      </w:r>
      <w:proofErr w:type="gramStart"/>
      <w:r w:rsidRPr="00EA265A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EA265A">
        <w:rPr>
          <w:rFonts w:ascii="Times New Roman" w:hAnsi="Times New Roman" w:cs="Times New Roman"/>
          <w:sz w:val="24"/>
          <w:szCs w:val="24"/>
        </w:rPr>
        <w:t xml:space="preserve">и глубокий зубец </w:t>
      </w:r>
      <w:r w:rsidRPr="00EA265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85A2A" w:rsidRPr="00EA265A">
        <w:rPr>
          <w:rFonts w:ascii="Times New Roman" w:hAnsi="Times New Roman" w:cs="Times New Roman"/>
          <w:sz w:val="24"/>
          <w:szCs w:val="24"/>
        </w:rPr>
        <w:t>.</w:t>
      </w:r>
    </w:p>
    <w:p w:rsidR="00E835F5" w:rsidRPr="00EA265A" w:rsidRDefault="00E835F5" w:rsidP="00E835F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835F5" w:rsidRPr="00EA265A" w:rsidSect="00EF6C8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03E55"/>
    <w:multiLevelType w:val="hybridMultilevel"/>
    <w:tmpl w:val="487C3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2796F"/>
    <w:multiLevelType w:val="hybridMultilevel"/>
    <w:tmpl w:val="B08C7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12759"/>
    <w:multiLevelType w:val="hybridMultilevel"/>
    <w:tmpl w:val="8E5E5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33C99"/>
    <w:multiLevelType w:val="multilevel"/>
    <w:tmpl w:val="DA18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E56EA3"/>
    <w:multiLevelType w:val="hybridMultilevel"/>
    <w:tmpl w:val="84FE6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2C5A"/>
    <w:rsid w:val="00001197"/>
    <w:rsid w:val="001D60E7"/>
    <w:rsid w:val="002955E2"/>
    <w:rsid w:val="002C6726"/>
    <w:rsid w:val="00360210"/>
    <w:rsid w:val="003B20DC"/>
    <w:rsid w:val="00503741"/>
    <w:rsid w:val="005E7DEE"/>
    <w:rsid w:val="00693443"/>
    <w:rsid w:val="007D0974"/>
    <w:rsid w:val="00882C5A"/>
    <w:rsid w:val="00885A2A"/>
    <w:rsid w:val="00937CE2"/>
    <w:rsid w:val="009D626E"/>
    <w:rsid w:val="00AA1FA5"/>
    <w:rsid w:val="00BA0638"/>
    <w:rsid w:val="00D443B1"/>
    <w:rsid w:val="00E673DA"/>
    <w:rsid w:val="00E835F5"/>
    <w:rsid w:val="00EA265A"/>
    <w:rsid w:val="00EE2B23"/>
    <w:rsid w:val="00EF6C86"/>
    <w:rsid w:val="00F85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374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F6C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zhan.baz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Приемная</cp:lastModifiedBy>
  <cp:revision>6</cp:revision>
  <dcterms:created xsi:type="dcterms:W3CDTF">2021-12-08T19:20:00Z</dcterms:created>
  <dcterms:modified xsi:type="dcterms:W3CDTF">2022-03-21T06:40:00Z</dcterms:modified>
</cp:coreProperties>
</file>