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DB" w:rsidRDefault="001D6FDB" w:rsidP="001D6FD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МИНИСТЕРСТВО ОБРАЗОВАНИЯ САРАТОВСКОЙ ОБЛАСТИ</w:t>
      </w:r>
    </w:p>
    <w:p w:rsidR="001D6FDB" w:rsidRDefault="001D6FDB" w:rsidP="001D6FDB">
      <w:pPr>
        <w:pStyle w:val="ae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1D6FDB" w:rsidRDefault="001D6FDB" w:rsidP="001D6FDB">
      <w:pPr>
        <w:pStyle w:val="ae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области</w:t>
      </w:r>
    </w:p>
    <w:p w:rsidR="001D6FDB" w:rsidRDefault="001D6FDB" w:rsidP="001D6FDB">
      <w:pPr>
        <w:pStyle w:val="ae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«Новоузенский агротехнологический техникум»</w:t>
      </w: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FB12E2" w:rsidRDefault="00FB12E2" w:rsidP="00FB12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РАБОЧАЯ ПРОГРАММа 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p w:rsidR="0096218C" w:rsidRDefault="0096218C" w:rsidP="009621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218C" w:rsidRDefault="0096218C" w:rsidP="0096218C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«ОП.14</w:t>
      </w:r>
      <w:r w:rsidRPr="0096218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Основы предпринимательской деятельности</w:t>
      </w:r>
      <w:r>
        <w:rPr>
          <w:rFonts w:ascii="Times New Roman" w:hAnsi="Times New Roman"/>
          <w:b/>
          <w:i/>
          <w:sz w:val="24"/>
          <w:szCs w:val="24"/>
        </w:rPr>
        <w:t>»</w:t>
      </w:r>
    </w:p>
    <w:p w:rsidR="00F54D70" w:rsidRDefault="00F54D70" w:rsidP="00F54D70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программы подготовки специалистов среднего звена</w:t>
      </w:r>
    </w:p>
    <w:p w:rsidR="00F54D70" w:rsidRDefault="00F54D70" w:rsidP="00F54D70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для специальности</w:t>
      </w:r>
    </w:p>
    <w:p w:rsidR="00F54D70" w:rsidRDefault="00F54D70" w:rsidP="00F54D7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35.02.16 Эксплуатация и ремонт сельскохозяйственной техники и  оборудования </w:t>
      </w:r>
    </w:p>
    <w:p w:rsidR="00F54D70" w:rsidRDefault="00125BCA" w:rsidP="00F54D7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F54D70">
        <w:rPr>
          <w:rFonts w:ascii="Times New Roman" w:hAnsi="Times New Roman"/>
          <w:sz w:val="24"/>
          <w:szCs w:val="24"/>
        </w:rPr>
        <w:t>стественно</w:t>
      </w:r>
      <w:r>
        <w:rPr>
          <w:rFonts w:ascii="Times New Roman" w:hAnsi="Times New Roman"/>
          <w:sz w:val="24"/>
          <w:szCs w:val="24"/>
        </w:rPr>
        <w:t>-</w:t>
      </w:r>
      <w:r w:rsidR="00F54D70">
        <w:rPr>
          <w:rFonts w:ascii="Times New Roman" w:hAnsi="Times New Roman"/>
          <w:sz w:val="24"/>
          <w:szCs w:val="24"/>
        </w:rPr>
        <w:t xml:space="preserve">научного профиля </w:t>
      </w:r>
    </w:p>
    <w:p w:rsidR="00F54D70" w:rsidRDefault="00F54D70" w:rsidP="00F54D7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на базе основного общего образования</w:t>
      </w:r>
    </w:p>
    <w:p w:rsidR="00F54D70" w:rsidRDefault="00F54D70" w:rsidP="00F54D70">
      <w:pPr>
        <w:shd w:val="clear" w:color="auto" w:fill="FFFFFF"/>
        <w:tabs>
          <w:tab w:val="left" w:pos="1134"/>
        </w:tabs>
        <w:spacing w:after="0"/>
        <w:ind w:firstLine="567"/>
        <w:jc w:val="center"/>
        <w:rPr>
          <w:rFonts w:eastAsia="Calibri"/>
          <w:lang w:eastAsia="en-US"/>
        </w:rPr>
      </w:pPr>
    </w:p>
    <w:p w:rsidR="0096218C" w:rsidRDefault="0096218C" w:rsidP="0096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8"/>
          <w:szCs w:val="28"/>
        </w:rPr>
      </w:pPr>
    </w:p>
    <w:p w:rsidR="0096218C" w:rsidRDefault="0096218C" w:rsidP="00962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</w:p>
    <w:p w:rsidR="00FB12E2" w:rsidRDefault="00FB12E2" w:rsidP="00FB12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2E2" w:rsidRDefault="00FB12E2" w:rsidP="00FB12E2">
      <w:pPr>
        <w:ind w:left="28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B12E2" w:rsidRDefault="00FB12E2" w:rsidP="00FB12E2">
      <w:pPr>
        <w:ind w:left="284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B12E2" w:rsidRDefault="00FB12E2" w:rsidP="00FB12E2">
      <w:pPr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FB12E2" w:rsidRDefault="00FB12E2" w:rsidP="00FB12E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B12E2" w:rsidRDefault="00FB12E2" w:rsidP="00FB12E2">
      <w:pPr>
        <w:rPr>
          <w:rFonts w:ascii="Times New Roman" w:hAnsi="Times New Roman"/>
          <w:b/>
          <w:i/>
          <w:sz w:val="24"/>
          <w:szCs w:val="24"/>
        </w:rPr>
      </w:pPr>
    </w:p>
    <w:p w:rsidR="00FB12E2" w:rsidRDefault="00FB12E2" w:rsidP="00FB12E2">
      <w:pPr>
        <w:rPr>
          <w:rFonts w:ascii="Times New Roman" w:hAnsi="Times New Roman"/>
          <w:b/>
          <w:i/>
          <w:sz w:val="24"/>
          <w:szCs w:val="24"/>
        </w:rPr>
      </w:pPr>
    </w:p>
    <w:p w:rsidR="00FB12E2" w:rsidRDefault="00FB12E2" w:rsidP="00FB12E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12E2" w:rsidRDefault="00FB12E2" w:rsidP="00FB12E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12E2" w:rsidRDefault="00FB12E2" w:rsidP="00FB12E2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FB12E2" w:rsidRDefault="00FB12E2" w:rsidP="00285C33">
      <w:pPr>
        <w:rPr>
          <w:rFonts w:ascii="Times New Roman" w:hAnsi="Times New Roman"/>
          <w:b/>
          <w:bCs/>
          <w:i/>
          <w:sz w:val="28"/>
          <w:szCs w:val="24"/>
        </w:rPr>
      </w:pPr>
    </w:p>
    <w:p w:rsidR="00FB12E2" w:rsidRPr="00225940" w:rsidRDefault="000B17C7" w:rsidP="0022594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202</w:t>
      </w:r>
      <w:r w:rsidR="008E5703">
        <w:rPr>
          <w:rFonts w:ascii="Times New Roman" w:hAnsi="Times New Roman"/>
          <w:b/>
          <w:bCs/>
          <w:i/>
          <w:sz w:val="24"/>
          <w:szCs w:val="24"/>
        </w:rPr>
        <w:t>1</w:t>
      </w:r>
      <w:r w:rsidR="00FB12E2">
        <w:rPr>
          <w:rFonts w:ascii="Times New Roman" w:hAnsi="Times New Roman"/>
          <w:b/>
          <w:bCs/>
          <w:i/>
          <w:sz w:val="24"/>
          <w:szCs w:val="24"/>
        </w:rPr>
        <w:t xml:space="preserve"> г.</w:t>
      </w:r>
    </w:p>
    <w:p w:rsidR="00155EB5" w:rsidRDefault="00155EB5" w:rsidP="00155EB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55EB5" w:rsidRDefault="00155EB5" w:rsidP="00155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                                                                    </w:t>
      </w:r>
    </w:p>
    <w:p w:rsidR="00155EB5" w:rsidRDefault="00506BE2" w:rsidP="00155E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155EB5">
        <w:rPr>
          <w:rFonts w:ascii="Times New Roman" w:hAnsi="Times New Roman"/>
          <w:sz w:val="24"/>
          <w:szCs w:val="24"/>
        </w:rPr>
        <w:t>зам. директора по учебной работе</w:t>
      </w:r>
    </w:p>
    <w:p w:rsidR="00155EB5" w:rsidRDefault="00155EB5" w:rsidP="00155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ГАПОУ СО «Новоузенский </w:t>
      </w:r>
    </w:p>
    <w:p w:rsidR="00155EB5" w:rsidRDefault="00155EB5" w:rsidP="00155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агротехнологический техникум» </w:t>
      </w:r>
    </w:p>
    <w:p w:rsidR="00155EB5" w:rsidRDefault="00BA26A3" w:rsidP="00155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Ю.Ю. Герасимова</w:t>
      </w:r>
      <w:r w:rsidR="00155EB5">
        <w:rPr>
          <w:rFonts w:ascii="Times New Roman" w:hAnsi="Times New Roman"/>
          <w:sz w:val="24"/>
          <w:szCs w:val="24"/>
        </w:rPr>
        <w:t>______________</w:t>
      </w:r>
    </w:p>
    <w:p w:rsidR="00155EB5" w:rsidRDefault="00BA26A3" w:rsidP="00155E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августа 2021 г.</w:t>
      </w:r>
    </w:p>
    <w:p w:rsidR="00155EB5" w:rsidRDefault="00155EB5" w:rsidP="00155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55EB5" w:rsidRDefault="00155EB5" w:rsidP="00155EB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4503"/>
      </w:tblGrid>
      <w:tr w:rsidR="00155EB5" w:rsidTr="00DB17CC">
        <w:tc>
          <w:tcPr>
            <w:tcW w:w="5068" w:type="dxa"/>
          </w:tcPr>
          <w:p w:rsidR="00155EB5" w:rsidRDefault="00155EB5" w:rsidP="00DB17CC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ОДОБРЕНО</w:t>
            </w:r>
          </w:p>
          <w:p w:rsidR="00155EB5" w:rsidRDefault="00155EB5" w:rsidP="00DB17CC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на заседании предметной (цикловой) комиссии</w:t>
            </w:r>
          </w:p>
          <w:p w:rsidR="00155EB5" w:rsidRDefault="00155EB5" w:rsidP="00DB17C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информационных и экономических дисциплин</w:t>
            </w:r>
          </w:p>
          <w:p w:rsidR="00155EB5" w:rsidRDefault="000B17C7" w:rsidP="00DB17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9 от </w:t>
            </w:r>
            <w:r w:rsidR="008E5703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мая 202</w:t>
            </w:r>
            <w:r w:rsidR="008E570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155EB5">
              <w:rPr>
                <w:sz w:val="24"/>
                <w:szCs w:val="24"/>
              </w:rPr>
              <w:t>г</w:t>
            </w:r>
          </w:p>
          <w:p w:rsidR="00155EB5" w:rsidRDefault="00155EB5" w:rsidP="00DB17CC">
            <w:pPr>
              <w:spacing w:after="0" w:line="240" w:lineRule="auto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_________ Р.Ж. </w:t>
            </w:r>
            <w:proofErr w:type="spellStart"/>
            <w:r>
              <w:rPr>
                <w:sz w:val="24"/>
                <w:szCs w:val="24"/>
              </w:rPr>
              <w:t>Бекбулатов</w:t>
            </w:r>
            <w:proofErr w:type="spellEnd"/>
          </w:p>
          <w:p w:rsidR="00155EB5" w:rsidRDefault="00155EB5" w:rsidP="00DB17CC">
            <w:pPr>
              <w:spacing w:after="0"/>
              <w:rPr>
                <w:spacing w:val="-8"/>
                <w:sz w:val="24"/>
                <w:szCs w:val="24"/>
              </w:rPr>
            </w:pPr>
          </w:p>
        </w:tc>
        <w:tc>
          <w:tcPr>
            <w:tcW w:w="4503" w:type="dxa"/>
          </w:tcPr>
          <w:p w:rsidR="00155EB5" w:rsidRDefault="00155EB5" w:rsidP="00DB17CC">
            <w:pPr>
              <w:rPr>
                <w:spacing w:val="-8"/>
                <w:sz w:val="24"/>
                <w:szCs w:val="24"/>
              </w:rPr>
            </w:pPr>
          </w:p>
        </w:tc>
      </w:tr>
      <w:tr w:rsidR="00155EB5" w:rsidTr="00DB17CC">
        <w:tc>
          <w:tcPr>
            <w:tcW w:w="5068" w:type="dxa"/>
          </w:tcPr>
          <w:p w:rsidR="00155EB5" w:rsidRDefault="00155EB5" w:rsidP="00DB17C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ОДОБРЕНО</w:t>
            </w:r>
          </w:p>
          <w:p w:rsidR="00155EB5" w:rsidRDefault="00155EB5" w:rsidP="00DB17C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методическим советом техникума</w:t>
            </w:r>
          </w:p>
          <w:p w:rsidR="00155EB5" w:rsidRDefault="00155EB5" w:rsidP="00BA26A3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</w:t>
            </w:r>
            <w:r w:rsidR="00BA26A3">
              <w:rPr>
                <w:sz w:val="24"/>
                <w:szCs w:val="24"/>
              </w:rPr>
              <w:t xml:space="preserve">1 от </w:t>
            </w:r>
            <w:r>
              <w:rPr>
                <w:sz w:val="24"/>
                <w:szCs w:val="24"/>
              </w:rPr>
              <w:t xml:space="preserve"> </w:t>
            </w:r>
            <w:r w:rsidR="00BA26A3">
              <w:rPr>
                <w:sz w:val="24"/>
                <w:szCs w:val="24"/>
              </w:rPr>
              <w:t>30 августа 2021 г.</w:t>
            </w:r>
          </w:p>
          <w:p w:rsidR="00155EB5" w:rsidRDefault="00155EB5" w:rsidP="00DB17CC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методист__________ Н.В. Рахманова</w:t>
            </w:r>
          </w:p>
          <w:p w:rsidR="00155EB5" w:rsidRDefault="00155EB5" w:rsidP="00DB17CC">
            <w:pPr>
              <w:spacing w:after="0"/>
              <w:jc w:val="both"/>
              <w:rPr>
                <w:spacing w:val="-8"/>
                <w:sz w:val="28"/>
                <w:szCs w:val="28"/>
              </w:rPr>
            </w:pPr>
          </w:p>
        </w:tc>
        <w:tc>
          <w:tcPr>
            <w:tcW w:w="4503" w:type="dxa"/>
          </w:tcPr>
          <w:p w:rsidR="00155EB5" w:rsidRPr="00506BE2" w:rsidRDefault="00155EB5" w:rsidP="00DB17CC">
            <w:pPr>
              <w:pStyle w:val="a3"/>
              <w:spacing w:line="360" w:lineRule="auto"/>
              <w:jc w:val="center"/>
              <w:rPr>
                <w:b/>
                <w:szCs w:val="20"/>
                <w:lang w:val="ru-RU" w:eastAsia="ar-SA"/>
              </w:rPr>
            </w:pPr>
          </w:p>
        </w:tc>
      </w:tr>
    </w:tbl>
    <w:p w:rsidR="00391148" w:rsidRDefault="00391148" w:rsidP="00391148">
      <w:pPr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«ОП.14 ОСНОВЫ ПРЕДПРИРИМАТЕЛЬСКОЙ ДЕЯТЕЛЬНОСТИ»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разработана на основании Федерального государственного образовательного стандарта среднего профессионального образования (далее - ФГОС СПО),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>от 9 декабря 2016 года № 1564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, с учетом примерной основной образо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вательной программы по специальности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35.02.16 «Эксплуатация и ремонт сельскохозяйственной техники и оборудования»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(зарегистрировано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гос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в реестре ПООП № </w:t>
      </w:r>
      <w:r>
        <w:rPr>
          <w:rFonts w:ascii="Times New Roman" w:hAnsi="Times New Roman"/>
          <w:sz w:val="24"/>
          <w:szCs w:val="24"/>
        </w:rPr>
        <w:t>35.02.16-170907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07.09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.2017г.)</w:t>
      </w:r>
    </w:p>
    <w:p w:rsidR="00155EB5" w:rsidRDefault="00155EB5" w:rsidP="0015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155EB5" w:rsidRDefault="00155EB5" w:rsidP="00155EB5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EB5" w:rsidRDefault="00155EB5" w:rsidP="0015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рабочей программы: </w:t>
      </w:r>
      <w:r w:rsidR="00D85A6D">
        <w:rPr>
          <w:rFonts w:ascii="Times New Roman" w:hAnsi="Times New Roman" w:cs="Times New Roman"/>
          <w:sz w:val="24"/>
          <w:szCs w:val="24"/>
        </w:rPr>
        <w:t xml:space="preserve">Рахманова Н.В., </w:t>
      </w:r>
      <w:r w:rsidR="00D85A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преподаватель высшей квалификационной  категории</w:t>
      </w:r>
    </w:p>
    <w:p w:rsidR="00155EB5" w:rsidRDefault="00155EB5" w:rsidP="00155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Рецензенты:</w:t>
      </w:r>
    </w:p>
    <w:p w:rsidR="00155EB5" w:rsidRDefault="00155EB5" w:rsidP="00155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Внутренний: </w:t>
      </w:r>
      <w:proofErr w:type="spellStart"/>
      <w:r w:rsidR="00D85A6D"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 w:rsidR="00D85A6D">
        <w:rPr>
          <w:rFonts w:ascii="Times New Roman" w:hAnsi="Times New Roman" w:cs="Times New Roman"/>
          <w:sz w:val="24"/>
          <w:szCs w:val="24"/>
        </w:rPr>
        <w:t xml:space="preserve"> С.Н., </w:t>
      </w:r>
      <w:r>
        <w:rPr>
          <w:rFonts w:ascii="Times New Roman" w:hAnsi="Times New Roman" w:cs="Times New Roman"/>
          <w:sz w:val="24"/>
          <w:szCs w:val="24"/>
        </w:rPr>
        <w:t>преподаватель высшей квалификационной категории</w:t>
      </w:r>
    </w:p>
    <w:p w:rsidR="00155EB5" w:rsidRPr="00283332" w:rsidRDefault="00155EB5" w:rsidP="00155E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Внешний: </w:t>
      </w:r>
      <w:r w:rsidRPr="00283332">
        <w:rPr>
          <w:rFonts w:ascii="Times New Roman" w:hAnsi="Times New Roman" w:cs="Times New Roman"/>
          <w:sz w:val="24"/>
          <w:szCs w:val="24"/>
        </w:rPr>
        <w:t>Фирсова С.А. главный бухгалтер, консультант управления по содействию развития агропромышленного комплекса администрации Новоузенского района Саратовской области.</w:t>
      </w:r>
    </w:p>
    <w:p w:rsidR="00155EB5" w:rsidRDefault="00155EB5" w:rsidP="00F03A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55EB5" w:rsidRDefault="00155EB5" w:rsidP="00F03A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25C2" w:rsidRDefault="006A25C2" w:rsidP="00F03A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25C2" w:rsidRDefault="006A25C2" w:rsidP="00F03A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25C2" w:rsidRDefault="006A25C2" w:rsidP="00F03A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25C2" w:rsidRDefault="006A25C2" w:rsidP="00F03A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A25C2" w:rsidRDefault="006A25C2" w:rsidP="00F03A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AB2" w:rsidRPr="00F75215" w:rsidRDefault="00F03AB2" w:rsidP="00F03AB2">
      <w:pPr>
        <w:jc w:val="center"/>
        <w:rPr>
          <w:rFonts w:ascii="Times New Roman" w:hAnsi="Times New Roman"/>
          <w:b/>
          <w:sz w:val="24"/>
          <w:szCs w:val="24"/>
        </w:rPr>
      </w:pPr>
      <w:r w:rsidRPr="00F75215">
        <w:rPr>
          <w:rFonts w:ascii="Times New Roman" w:hAnsi="Times New Roman"/>
          <w:b/>
          <w:sz w:val="24"/>
          <w:szCs w:val="24"/>
        </w:rPr>
        <w:t>СОДЕРЖАНИЕ</w:t>
      </w:r>
    </w:p>
    <w:p w:rsidR="00F03AB2" w:rsidRPr="00F75215" w:rsidRDefault="00F03AB2" w:rsidP="00F03AB2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/>
      </w:tblPr>
      <w:tblGrid>
        <w:gridCol w:w="7502"/>
        <w:gridCol w:w="1853"/>
      </w:tblGrid>
      <w:tr w:rsidR="00F03AB2" w:rsidRPr="00F75215" w:rsidTr="00AA153B">
        <w:tc>
          <w:tcPr>
            <w:tcW w:w="7502" w:type="dxa"/>
          </w:tcPr>
          <w:p w:rsidR="00F03AB2" w:rsidRPr="00F75215" w:rsidRDefault="00F03AB2" w:rsidP="00BE362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5215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РАБОЧЕЙ </w:t>
            </w:r>
            <w:r w:rsidRPr="00F75215">
              <w:rPr>
                <w:rFonts w:ascii="Times New Roman" w:hAnsi="Times New Roman"/>
                <w:b/>
                <w:sz w:val="24"/>
                <w:szCs w:val="24"/>
              </w:rPr>
              <w:t>ПРОГРАММЫ УЧЕБНОЙ ДИСЦИПЛИНЫ</w:t>
            </w:r>
          </w:p>
        </w:tc>
        <w:tc>
          <w:tcPr>
            <w:tcW w:w="1853" w:type="dxa"/>
          </w:tcPr>
          <w:p w:rsidR="00F03AB2" w:rsidRPr="00F75215" w:rsidRDefault="00F03AB2" w:rsidP="00AA1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AB2" w:rsidRPr="00F75215" w:rsidTr="00AA153B">
        <w:tc>
          <w:tcPr>
            <w:tcW w:w="7502" w:type="dxa"/>
          </w:tcPr>
          <w:p w:rsidR="00F03AB2" w:rsidRPr="00F75215" w:rsidRDefault="00F03AB2" w:rsidP="00F03AB2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5215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СОДЕРЖАНИЕ</w:t>
            </w:r>
            <w:r w:rsidRPr="00F75215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853" w:type="dxa"/>
          </w:tcPr>
          <w:p w:rsidR="00F03AB2" w:rsidRPr="00F75215" w:rsidRDefault="00F03AB2" w:rsidP="00AA1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AB2" w:rsidRPr="00F75215" w:rsidTr="00AA153B">
        <w:trPr>
          <w:trHeight w:val="670"/>
        </w:trPr>
        <w:tc>
          <w:tcPr>
            <w:tcW w:w="7502" w:type="dxa"/>
          </w:tcPr>
          <w:p w:rsidR="00F03AB2" w:rsidRPr="00F75215" w:rsidRDefault="00F03AB2" w:rsidP="00F03AB2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F03AB2" w:rsidRPr="00F75215" w:rsidRDefault="00F03AB2" w:rsidP="00AA1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3AB2" w:rsidRPr="00F75215" w:rsidTr="00AA153B">
        <w:tc>
          <w:tcPr>
            <w:tcW w:w="7502" w:type="dxa"/>
          </w:tcPr>
          <w:p w:rsidR="00F03AB2" w:rsidRPr="00F75215" w:rsidRDefault="00F03AB2" w:rsidP="00F03AB2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5215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F03AB2" w:rsidRPr="00F75215" w:rsidRDefault="00F03AB2" w:rsidP="00AA15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03AB2" w:rsidRPr="00E2291C" w:rsidRDefault="00F03AB2" w:rsidP="00F03AB2">
      <w:pPr>
        <w:pStyle w:val="a7"/>
        <w:numPr>
          <w:ilvl w:val="0"/>
          <w:numId w:val="6"/>
        </w:numPr>
        <w:jc w:val="both"/>
        <w:rPr>
          <w:b/>
        </w:rPr>
      </w:pPr>
      <w:r w:rsidRPr="00E2291C">
        <w:rPr>
          <w:b/>
          <w:i/>
          <w:u w:val="single"/>
        </w:rPr>
        <w:br w:type="page"/>
      </w:r>
      <w:r w:rsidRPr="00E2291C">
        <w:rPr>
          <w:b/>
        </w:rPr>
        <w:lastRenderedPageBreak/>
        <w:t>ОБЩАЯ ХАРАКТЕРИСТИКА РАБОЧЕЙ ПРО</w:t>
      </w:r>
      <w:r w:rsidR="00D81800">
        <w:rPr>
          <w:b/>
        </w:rPr>
        <w:t>Г</w:t>
      </w:r>
      <w:r w:rsidR="00555AE5">
        <w:rPr>
          <w:b/>
        </w:rPr>
        <w:t>РАММЫ УЧЕБНОЙ ДИСЦИПЛИНЫ «ОП. 14</w:t>
      </w:r>
      <w:r w:rsidR="00D81800">
        <w:rPr>
          <w:b/>
        </w:rPr>
        <w:t>. Основы предпринимательской деятельности</w:t>
      </w:r>
      <w:r w:rsidRPr="00E2291C">
        <w:rPr>
          <w:b/>
        </w:rPr>
        <w:t>»</w:t>
      </w:r>
    </w:p>
    <w:p w:rsidR="00E96A88" w:rsidRPr="00E96A88" w:rsidRDefault="00F03AB2" w:rsidP="00E96A88">
      <w:pPr>
        <w:pStyle w:val="a7"/>
        <w:numPr>
          <w:ilvl w:val="1"/>
          <w:numId w:val="6"/>
        </w:numPr>
        <w:jc w:val="both"/>
        <w:rPr>
          <w:b/>
        </w:rPr>
      </w:pPr>
      <w:r w:rsidRPr="00E96A88">
        <w:rPr>
          <w:b/>
        </w:rPr>
        <w:t xml:space="preserve">Место дисциплины в структуре основной профессиональной образовательной программы: </w:t>
      </w:r>
    </w:p>
    <w:p w:rsidR="00F03AB2" w:rsidRPr="00E96A88" w:rsidRDefault="00F03AB2" w:rsidP="00E96A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A88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D81800" w:rsidRPr="00E96A88">
        <w:rPr>
          <w:rFonts w:ascii="Times New Roman" w:hAnsi="Times New Roman" w:cs="Times New Roman"/>
          <w:sz w:val="24"/>
          <w:szCs w:val="24"/>
        </w:rPr>
        <w:t>Основы предпринимательской деятельности</w:t>
      </w:r>
      <w:r w:rsidRPr="00E96A88">
        <w:rPr>
          <w:rFonts w:ascii="Times New Roman" w:hAnsi="Times New Roman" w:cs="Times New Roman"/>
          <w:sz w:val="24"/>
          <w:szCs w:val="24"/>
        </w:rPr>
        <w:t xml:space="preserve">» принадлежит к </w:t>
      </w:r>
      <w:proofErr w:type="spellStart"/>
      <w:r w:rsidRPr="00E96A88">
        <w:rPr>
          <w:rFonts w:ascii="Times New Roman" w:hAnsi="Times New Roman" w:cs="Times New Roman"/>
          <w:sz w:val="24"/>
          <w:szCs w:val="24"/>
        </w:rPr>
        <w:t>общепрофессиональному</w:t>
      </w:r>
      <w:proofErr w:type="spellEnd"/>
      <w:r w:rsidRPr="00E96A88">
        <w:rPr>
          <w:rFonts w:ascii="Times New Roman" w:hAnsi="Times New Roman" w:cs="Times New Roman"/>
          <w:sz w:val="24"/>
          <w:szCs w:val="24"/>
        </w:rPr>
        <w:t xml:space="preserve"> циклу.</w:t>
      </w:r>
    </w:p>
    <w:p w:rsidR="00E96A88" w:rsidRDefault="00E96A88" w:rsidP="00E96A88">
      <w:pPr>
        <w:spacing w:after="0"/>
        <w:jc w:val="both"/>
        <w:rPr>
          <w:rFonts w:ascii="Times New Roman" w:hAnsi="Times New Roman"/>
          <w:b/>
          <w:i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 xml:space="preserve">«ОП.14 ОСНОВЫ ПРЕДПРИРИМАТЕЛЬСКОЙ ДЕЯТЕЛЬНОСТИ»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разработана на основании Федерального государственного образовательного стандарта среднего профессионального образования (далее - ФГОС СПО),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утвержденного приказом 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>от 9 декабря 2016 года № 1564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, с учетом примерной основной образо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вательной программы по специальности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35.02.16 «Эксплуатация и ремонт сельскохозяйственной техники и оборудования»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(зарегистрировано </w:t>
      </w:r>
      <w:proofErr w:type="spellStart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гос</w:t>
      </w:r>
      <w:proofErr w:type="spell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. в реестре ПООП № </w:t>
      </w:r>
      <w:r>
        <w:rPr>
          <w:rFonts w:ascii="Times New Roman" w:hAnsi="Times New Roman"/>
          <w:sz w:val="24"/>
          <w:szCs w:val="24"/>
        </w:rPr>
        <w:t>35.02.16-170907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07.09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.2017г.)</w:t>
      </w:r>
      <w:proofErr w:type="gramEnd"/>
    </w:p>
    <w:p w:rsidR="00E96A88" w:rsidRPr="00E96A88" w:rsidRDefault="00E96A88" w:rsidP="00E96A88">
      <w:pPr>
        <w:pStyle w:val="a7"/>
        <w:ind w:left="915"/>
        <w:jc w:val="both"/>
        <w:rPr>
          <w:b/>
        </w:rPr>
      </w:pPr>
    </w:p>
    <w:p w:rsidR="00F03AB2" w:rsidRPr="00091C4A" w:rsidRDefault="00F03AB2" w:rsidP="00F03AB2">
      <w:pPr>
        <w:rPr>
          <w:rFonts w:ascii="Times New Roman" w:hAnsi="Times New Roman" w:cs="Times New Roman"/>
          <w:b/>
        </w:rPr>
      </w:pPr>
      <w:r w:rsidRPr="00091C4A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>2</w:t>
      </w:r>
      <w:r w:rsidRPr="00091C4A">
        <w:rPr>
          <w:rFonts w:ascii="Times New Roman" w:hAnsi="Times New Roman" w:cs="Times New Roman"/>
          <w:b/>
        </w:rPr>
        <w:t>. Цель и планируемые результаты освоения дисциплины:</w:t>
      </w: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305"/>
        <w:gridCol w:w="2665"/>
        <w:gridCol w:w="5761"/>
        <w:gridCol w:w="16"/>
        <w:gridCol w:w="323"/>
      </w:tblGrid>
      <w:tr w:rsidR="00F03AB2" w:rsidRPr="00E2291C" w:rsidTr="00EF6FA1">
        <w:trPr>
          <w:gridAfter w:val="2"/>
          <w:wAfter w:w="339" w:type="dxa"/>
        </w:trPr>
        <w:tc>
          <w:tcPr>
            <w:tcW w:w="2155" w:type="dxa"/>
            <w:gridSpan w:val="2"/>
            <w:vAlign w:val="center"/>
          </w:tcPr>
          <w:p w:rsidR="00F03AB2" w:rsidRPr="00E2291C" w:rsidRDefault="00F03AB2" w:rsidP="00AA153B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b w:val="0"/>
                <w:sz w:val="22"/>
                <w:szCs w:val="22"/>
              </w:rPr>
            </w:pPr>
            <w:r w:rsidRPr="00E2291C">
              <w:rPr>
                <w:rStyle w:val="a8"/>
                <w:rFonts w:ascii="Times New Roman" w:eastAsia="Times New Roman" w:hAnsi="Times New Roman"/>
                <w:iCs w:val="0"/>
                <w:sz w:val="22"/>
                <w:szCs w:val="22"/>
              </w:rPr>
              <w:t>Код ПК, ОК</w:t>
            </w:r>
          </w:p>
        </w:tc>
        <w:tc>
          <w:tcPr>
            <w:tcW w:w="2665" w:type="dxa"/>
            <w:vAlign w:val="center"/>
          </w:tcPr>
          <w:p w:rsidR="00F03AB2" w:rsidRPr="00E2291C" w:rsidRDefault="00F03AB2" w:rsidP="00AA153B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sz w:val="22"/>
                <w:szCs w:val="22"/>
              </w:rPr>
            </w:pPr>
            <w:r w:rsidRPr="00E2291C">
              <w:rPr>
                <w:rStyle w:val="a8"/>
                <w:rFonts w:ascii="Times New Roman" w:eastAsia="Times New Roman" w:hAnsi="Times New Roman"/>
                <w:iCs w:val="0"/>
                <w:sz w:val="22"/>
                <w:szCs w:val="22"/>
              </w:rPr>
              <w:t>Умения</w:t>
            </w:r>
          </w:p>
        </w:tc>
        <w:tc>
          <w:tcPr>
            <w:tcW w:w="5761" w:type="dxa"/>
            <w:vAlign w:val="center"/>
          </w:tcPr>
          <w:p w:rsidR="00F03AB2" w:rsidRPr="00E2291C" w:rsidRDefault="00F03AB2" w:rsidP="00AA153B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iCs w:val="0"/>
                <w:sz w:val="22"/>
                <w:szCs w:val="22"/>
              </w:rPr>
            </w:pPr>
            <w:r w:rsidRPr="00E2291C">
              <w:rPr>
                <w:rStyle w:val="a8"/>
                <w:rFonts w:ascii="Times New Roman" w:eastAsia="Times New Roman" w:hAnsi="Times New Roman"/>
                <w:iCs w:val="0"/>
                <w:sz w:val="22"/>
                <w:szCs w:val="22"/>
              </w:rPr>
              <w:t>Знания</w:t>
            </w:r>
          </w:p>
        </w:tc>
      </w:tr>
      <w:tr w:rsidR="00F03AB2" w:rsidRPr="00E2291C" w:rsidTr="00EF6FA1">
        <w:trPr>
          <w:gridAfter w:val="2"/>
          <w:wAfter w:w="339" w:type="dxa"/>
        </w:trPr>
        <w:tc>
          <w:tcPr>
            <w:tcW w:w="2155" w:type="dxa"/>
            <w:gridSpan w:val="2"/>
            <w:vAlign w:val="center"/>
          </w:tcPr>
          <w:p w:rsidR="006F22D5" w:rsidRDefault="006F22D5" w:rsidP="006F22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1.3, ПК 2.1, ПК 2.6</w:t>
            </w:r>
          </w:p>
          <w:p w:rsidR="006F22D5" w:rsidRDefault="006F22D5" w:rsidP="006F22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3.2, </w:t>
            </w:r>
          </w:p>
          <w:p w:rsidR="006F22D5" w:rsidRDefault="006F22D5" w:rsidP="006F22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 – ОК 04</w:t>
            </w:r>
          </w:p>
          <w:p w:rsidR="006F22D5" w:rsidRDefault="006F22D5" w:rsidP="006F22D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06, ОК 07, ОК 09 – ОК 11</w:t>
            </w:r>
          </w:p>
          <w:p w:rsidR="00F03AB2" w:rsidRPr="00E2291C" w:rsidRDefault="00F03AB2" w:rsidP="00AA153B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iCs w:val="0"/>
                <w:sz w:val="22"/>
                <w:szCs w:val="22"/>
              </w:rPr>
            </w:pPr>
          </w:p>
        </w:tc>
        <w:tc>
          <w:tcPr>
            <w:tcW w:w="2665" w:type="dxa"/>
          </w:tcPr>
          <w:p w:rsidR="00F03AB2" w:rsidRPr="00E2291C" w:rsidRDefault="00F03AB2" w:rsidP="00AA153B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291C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информацию.</w:t>
            </w:r>
          </w:p>
          <w:p w:rsidR="00F03AB2" w:rsidRPr="00E2291C" w:rsidRDefault="00F03AB2" w:rsidP="00AA153B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291C">
              <w:rPr>
                <w:rFonts w:ascii="Times New Roman" w:hAnsi="Times New Roman" w:cs="Times New Roman"/>
              </w:rPr>
              <w:t>Рассчитывать по принятой методологии основные технико-экономические показатели деятельности организации.</w:t>
            </w:r>
          </w:p>
          <w:p w:rsidR="00F03AB2" w:rsidRPr="00E2291C" w:rsidRDefault="00F03AB2" w:rsidP="00AA1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761" w:type="dxa"/>
          </w:tcPr>
          <w:p w:rsidR="00F03AB2" w:rsidRPr="00E2291C" w:rsidRDefault="00F03AB2" w:rsidP="00AA153B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291C">
              <w:rPr>
                <w:rFonts w:ascii="Times New Roman" w:hAnsi="Times New Roman" w:cs="Times New Roman"/>
              </w:rPr>
              <w:t>Общие положения экономической теории.</w:t>
            </w:r>
          </w:p>
          <w:p w:rsidR="00F03AB2" w:rsidRPr="00E2291C" w:rsidRDefault="00F03AB2" w:rsidP="00AA153B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291C">
              <w:rPr>
                <w:rFonts w:ascii="Times New Roman" w:hAnsi="Times New Roman" w:cs="Times New Roman"/>
              </w:rPr>
              <w:t>Организацию производственного и технологического процессов.</w:t>
            </w:r>
          </w:p>
          <w:p w:rsidR="00F03AB2" w:rsidRPr="00E2291C" w:rsidRDefault="00F03AB2" w:rsidP="00AA153B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291C">
              <w:rPr>
                <w:rFonts w:ascii="Times New Roman" w:hAnsi="Times New Roman" w:cs="Times New Roman"/>
              </w:rPr>
              <w:t>Механизмы ценообразования на продукцию (услуги), формы оплаты труда в современных условиях.</w:t>
            </w:r>
          </w:p>
          <w:p w:rsidR="00F03AB2" w:rsidRPr="00E2291C" w:rsidRDefault="00F03AB2" w:rsidP="00AA153B">
            <w:pPr>
              <w:tabs>
                <w:tab w:val="left" w:pos="265"/>
              </w:tabs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2291C">
              <w:rPr>
                <w:rFonts w:ascii="Times New Roman" w:hAnsi="Times New Roman" w:cs="Times New Roman"/>
              </w:rPr>
              <w:t>Материально-технические, трудовые и финансовые ресурсы отрасли и организации, показатели их эффективного использования.</w:t>
            </w:r>
          </w:p>
          <w:p w:rsidR="00F03AB2" w:rsidRPr="00E2291C" w:rsidRDefault="00F03AB2" w:rsidP="00AA153B">
            <w:pPr>
              <w:tabs>
                <w:tab w:val="left" w:pos="265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E2291C">
              <w:rPr>
                <w:rFonts w:ascii="Times New Roman" w:hAnsi="Times New Roman" w:cs="Times New Roman"/>
              </w:rPr>
              <w:t>Методику разработки бизнес-плана.</w:t>
            </w:r>
          </w:p>
          <w:p w:rsidR="00F03AB2" w:rsidRPr="00E2291C" w:rsidRDefault="00F03AB2" w:rsidP="00AA153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2566" w:rsidTr="00EF6FA1">
        <w:trPr>
          <w:gridAfter w:val="1"/>
          <w:wAfter w:w="323" w:type="dxa"/>
          <w:trHeight w:val="3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ОК 1.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4515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Выбирать способы решения задач профессиональной деятельности, применительно к различным контекстам</w:t>
            </w:r>
            <w:r w:rsidR="006F2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2.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3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4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F51628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1628">
              <w:rPr>
                <w:rFonts w:ascii="Times New Roman" w:eastAsia="Times New Roman" w:hAnsi="Times New Roman" w:cs="Times New Roman"/>
                <w:b/>
                <w:bCs/>
                <w:iCs/>
              </w:rPr>
              <w:t>ОК 6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антикоррупционного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поведения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7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>ОК 9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Использовать информационные технологии в профессиональной деятельности.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BA2971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2971">
              <w:rPr>
                <w:rFonts w:ascii="Times New Roman" w:eastAsia="Times New Roman" w:hAnsi="Times New Roman" w:cs="Times New Roman"/>
                <w:b/>
                <w:bCs/>
                <w:iCs/>
              </w:rPr>
              <w:t>ОК 10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472566" w:rsidTr="00EF6FA1">
        <w:trPr>
          <w:gridAfter w:val="1"/>
          <w:wAfter w:w="323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  <w:p w:rsidR="00472566" w:rsidRPr="00BA2971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BA2971">
              <w:rPr>
                <w:rFonts w:ascii="Times New Roman" w:eastAsia="Times New Roman" w:hAnsi="Times New Roman" w:cs="Times New Roman"/>
                <w:b/>
                <w:bCs/>
                <w:iCs/>
              </w:rPr>
              <w:t>ОК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keepNext/>
              <w:keepLines/>
              <w:suppressLineNumbers/>
              <w:suppressAutoHyphens/>
              <w:adjustRightInd w:val="0"/>
              <w:snapToGrid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472566" w:rsidTr="004725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pStyle w:val="2"/>
              <w:spacing w:before="0" w:after="0" w:line="276" w:lineRule="auto"/>
              <w:ind w:left="-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 1.3</w:t>
            </w:r>
          </w:p>
        </w:tc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Default="00472566" w:rsidP="00B203F5">
            <w:pPr>
              <w:pStyle w:val="2"/>
              <w:spacing w:before="0" w:after="0"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подбор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</w:tr>
      <w:tr w:rsidR="00472566" w:rsidTr="004725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6B68D9" w:rsidRDefault="00472566" w:rsidP="00B203F5">
            <w:pPr>
              <w:pStyle w:val="2"/>
              <w:spacing w:line="276" w:lineRule="auto"/>
              <w:ind w:left="-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B68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2.1</w:t>
            </w:r>
          </w:p>
        </w:tc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6B68D9" w:rsidRDefault="00472566" w:rsidP="00B203F5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B68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выбор, обоснование, расчет состава 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</w:tr>
      <w:tr w:rsidR="00472566" w:rsidTr="004725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6B68D9" w:rsidRDefault="00472566" w:rsidP="00B203F5">
            <w:pPr>
              <w:pStyle w:val="2"/>
              <w:spacing w:line="276" w:lineRule="auto"/>
              <w:ind w:left="-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B68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2.6</w:t>
            </w:r>
          </w:p>
        </w:tc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6B68D9" w:rsidRDefault="00472566" w:rsidP="00B203F5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B68D9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472566" w:rsidTr="0047256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870C85" w:rsidRDefault="00472566" w:rsidP="00B203F5">
            <w:pPr>
              <w:pStyle w:val="2"/>
              <w:ind w:left="-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70C8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3.2</w:t>
            </w:r>
          </w:p>
        </w:tc>
        <w:tc>
          <w:tcPr>
            <w:tcW w:w="10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566" w:rsidRPr="00870C85" w:rsidRDefault="00472566" w:rsidP="00B203F5">
            <w:pPr>
              <w:pStyle w:val="2"/>
              <w:spacing w:line="276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70C8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Определять способы ремонта сельскохозяйственной техники в соответствии с ее техническим состоянием</w:t>
            </w:r>
          </w:p>
        </w:tc>
      </w:tr>
    </w:tbl>
    <w:p w:rsidR="00F03AB2" w:rsidRDefault="00F03AB2" w:rsidP="00F03AB2">
      <w:pPr>
        <w:rPr>
          <w:rFonts w:ascii="Times New Roman" w:hAnsi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4"/>
        <w:gridCol w:w="2551"/>
      </w:tblGrid>
      <w:tr w:rsidR="00A56F74" w:rsidRPr="00A56F74" w:rsidTr="00A56F74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74" w:rsidRPr="00A56F74" w:rsidRDefault="00A56F7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56F74" w:rsidRPr="00A56F74" w:rsidRDefault="00A56F74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56F74" w:rsidRPr="00A56F74" w:rsidRDefault="00A56F7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74" w:rsidRPr="00A56F74" w:rsidRDefault="00A56F7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A56F74" w:rsidRPr="00A56F74" w:rsidTr="00A56F74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F74" w:rsidRPr="00A56F74" w:rsidRDefault="00A56F74">
            <w:pPr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56F74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A56F74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A56F74">
              <w:rPr>
                <w:rFonts w:ascii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A56F74">
              <w:rPr>
                <w:rFonts w:ascii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74" w:rsidRPr="00A56F74" w:rsidRDefault="00A56F7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A56F74" w:rsidRPr="00A56F74" w:rsidTr="00A56F74"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56F74" w:rsidRPr="00A56F74" w:rsidRDefault="00A56F7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74" w:rsidRPr="00A56F74" w:rsidRDefault="00A56F74">
            <w:pPr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A56F74" w:rsidRPr="00A56F74" w:rsidTr="00A56F74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74" w:rsidRPr="00A56F74" w:rsidRDefault="00A56F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F74" w:rsidRPr="00A56F74" w:rsidRDefault="00A56F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6F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</w:tbl>
    <w:p w:rsidR="00A56F74" w:rsidRDefault="00A56F74" w:rsidP="00F03AB2">
      <w:pPr>
        <w:rPr>
          <w:rFonts w:ascii="Times New Roman" w:hAnsi="Times New Roman"/>
          <w:b/>
          <w:sz w:val="24"/>
          <w:szCs w:val="24"/>
        </w:rPr>
      </w:pPr>
    </w:p>
    <w:p w:rsidR="00F03AB2" w:rsidRPr="0023039C" w:rsidRDefault="00F03AB2" w:rsidP="00F03AB2">
      <w:pPr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F03AB2" w:rsidRDefault="00F03AB2" w:rsidP="00F03AB2">
      <w:pPr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195"/>
        <w:gridCol w:w="2376"/>
      </w:tblGrid>
      <w:tr w:rsidR="00F03AB2" w:rsidRPr="00E2291C" w:rsidTr="00AA153B">
        <w:trPr>
          <w:trHeight w:val="351"/>
        </w:trPr>
        <w:tc>
          <w:tcPr>
            <w:tcW w:w="3759" w:type="pct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91C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1241" w:type="pct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E2291C">
              <w:rPr>
                <w:rFonts w:ascii="Times New Roman" w:hAnsi="Times New Roman"/>
                <w:b/>
                <w:iCs/>
              </w:rPr>
              <w:t>Объем в часах</w:t>
            </w:r>
          </w:p>
        </w:tc>
      </w:tr>
      <w:tr w:rsidR="00F03AB2" w:rsidRPr="00E2291C" w:rsidTr="00AA153B">
        <w:trPr>
          <w:trHeight w:val="318"/>
        </w:trPr>
        <w:tc>
          <w:tcPr>
            <w:tcW w:w="3759" w:type="pct"/>
            <w:vAlign w:val="center"/>
          </w:tcPr>
          <w:p w:rsidR="00F03AB2" w:rsidRPr="00E2291C" w:rsidRDefault="00283976" w:rsidP="00AA15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образовательной нагрузки</w:t>
            </w:r>
            <w:r w:rsidR="00F03AB2" w:rsidRPr="00E2291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241" w:type="pct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E2291C">
              <w:rPr>
                <w:rFonts w:ascii="Times New Roman" w:hAnsi="Times New Roman"/>
                <w:b/>
                <w:iCs/>
              </w:rPr>
              <w:t>3</w:t>
            </w:r>
            <w:r w:rsidR="00283976">
              <w:rPr>
                <w:rFonts w:ascii="Times New Roman" w:hAnsi="Times New Roman"/>
                <w:b/>
                <w:iCs/>
              </w:rPr>
              <w:t>8</w:t>
            </w:r>
          </w:p>
        </w:tc>
      </w:tr>
      <w:tr w:rsidR="00283976" w:rsidRPr="00E2291C" w:rsidTr="00AA153B">
        <w:trPr>
          <w:trHeight w:val="318"/>
        </w:trPr>
        <w:tc>
          <w:tcPr>
            <w:tcW w:w="3759" w:type="pct"/>
            <w:vAlign w:val="center"/>
          </w:tcPr>
          <w:p w:rsidR="00283976" w:rsidRDefault="00283976" w:rsidP="00AA15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2291C">
              <w:rPr>
                <w:rFonts w:ascii="Times New Roman" w:hAnsi="Times New Roman"/>
                <w:i/>
              </w:rPr>
              <w:t>Самостоятельная работа</w:t>
            </w:r>
          </w:p>
        </w:tc>
        <w:tc>
          <w:tcPr>
            <w:tcW w:w="1241" w:type="pct"/>
            <w:vAlign w:val="center"/>
          </w:tcPr>
          <w:p w:rsidR="00283976" w:rsidRPr="00E2291C" w:rsidRDefault="00283976" w:rsidP="00AA153B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</w:t>
            </w:r>
          </w:p>
        </w:tc>
      </w:tr>
      <w:tr w:rsidR="00283976" w:rsidRPr="00E2291C" w:rsidTr="00AA153B">
        <w:trPr>
          <w:trHeight w:val="318"/>
        </w:trPr>
        <w:tc>
          <w:tcPr>
            <w:tcW w:w="3759" w:type="pct"/>
            <w:vAlign w:val="center"/>
          </w:tcPr>
          <w:p w:rsidR="00283976" w:rsidRDefault="00283976" w:rsidP="00AA153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учебных занятий</w:t>
            </w:r>
          </w:p>
        </w:tc>
        <w:tc>
          <w:tcPr>
            <w:tcW w:w="1241" w:type="pct"/>
            <w:vAlign w:val="center"/>
          </w:tcPr>
          <w:p w:rsidR="00283976" w:rsidRPr="00E2291C" w:rsidRDefault="00FD6C17" w:rsidP="00AA153B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32</w:t>
            </w:r>
          </w:p>
        </w:tc>
      </w:tr>
      <w:tr w:rsidR="00F03AB2" w:rsidRPr="00E2291C" w:rsidTr="00AA153B">
        <w:trPr>
          <w:trHeight w:val="65"/>
        </w:trPr>
        <w:tc>
          <w:tcPr>
            <w:tcW w:w="5000" w:type="pct"/>
            <w:gridSpan w:val="2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2291C">
              <w:rPr>
                <w:rFonts w:ascii="Times New Roman" w:hAnsi="Times New Roman"/>
              </w:rPr>
              <w:t>в том числе:</w:t>
            </w:r>
          </w:p>
        </w:tc>
      </w:tr>
      <w:tr w:rsidR="00F03AB2" w:rsidRPr="00E2291C" w:rsidTr="00AA153B">
        <w:trPr>
          <w:trHeight w:val="490"/>
        </w:trPr>
        <w:tc>
          <w:tcPr>
            <w:tcW w:w="3759" w:type="pct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</w:rPr>
            </w:pPr>
            <w:r w:rsidRPr="00E2291C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1241" w:type="pct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2291C">
              <w:rPr>
                <w:rFonts w:ascii="Times New Roman" w:hAnsi="Times New Roman"/>
                <w:iCs/>
              </w:rPr>
              <w:t>2</w:t>
            </w:r>
            <w:r w:rsidR="00FD6C17">
              <w:rPr>
                <w:rFonts w:ascii="Times New Roman" w:hAnsi="Times New Roman"/>
                <w:iCs/>
              </w:rPr>
              <w:t>6</w:t>
            </w:r>
          </w:p>
        </w:tc>
      </w:tr>
      <w:tr w:rsidR="00F03AB2" w:rsidRPr="00E2291C" w:rsidTr="00AA153B">
        <w:trPr>
          <w:trHeight w:val="490"/>
        </w:trPr>
        <w:tc>
          <w:tcPr>
            <w:tcW w:w="3759" w:type="pct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</w:rPr>
            </w:pPr>
            <w:r w:rsidRPr="00E2291C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1241" w:type="pct"/>
            <w:vAlign w:val="center"/>
          </w:tcPr>
          <w:p w:rsidR="00F03AB2" w:rsidRPr="00E2291C" w:rsidRDefault="00FD6C17" w:rsidP="00AA153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</w:t>
            </w:r>
            <w:r w:rsidR="00F03AB2" w:rsidRPr="00E2291C">
              <w:rPr>
                <w:rFonts w:ascii="Times New Roman" w:hAnsi="Times New Roman"/>
                <w:iCs/>
              </w:rPr>
              <w:t>4</w:t>
            </w:r>
          </w:p>
        </w:tc>
      </w:tr>
      <w:tr w:rsidR="00F03AB2" w:rsidRPr="00E2291C" w:rsidTr="00AA153B">
        <w:trPr>
          <w:trHeight w:val="268"/>
        </w:trPr>
        <w:tc>
          <w:tcPr>
            <w:tcW w:w="3759" w:type="pct"/>
            <w:vAlign w:val="center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E2291C">
              <w:rPr>
                <w:rFonts w:ascii="Times New Roman" w:hAnsi="Times New Roman"/>
                <w:b/>
                <w:iCs/>
              </w:rPr>
              <w:t xml:space="preserve">Промежуточная аттестация </w:t>
            </w:r>
          </w:p>
        </w:tc>
        <w:tc>
          <w:tcPr>
            <w:tcW w:w="1241" w:type="pct"/>
            <w:vAlign w:val="center"/>
          </w:tcPr>
          <w:p w:rsidR="00F03AB2" w:rsidRPr="00E2291C" w:rsidRDefault="00FD6C17" w:rsidP="00AA153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</w:t>
            </w:r>
            <w:r w:rsidR="00F03AB2" w:rsidRPr="00E2291C">
              <w:rPr>
                <w:rFonts w:ascii="Times New Roman" w:hAnsi="Times New Roman"/>
                <w:iCs/>
              </w:rPr>
              <w:t>2</w:t>
            </w:r>
          </w:p>
        </w:tc>
      </w:tr>
    </w:tbl>
    <w:p w:rsidR="00F03AB2" w:rsidRPr="00D111DA" w:rsidRDefault="00F03AB2" w:rsidP="00F03AB2">
      <w:pPr>
        <w:rPr>
          <w:rFonts w:ascii="Times New Roman" w:hAnsi="Times New Roman"/>
          <w:b/>
          <w:i/>
          <w:sz w:val="24"/>
          <w:szCs w:val="24"/>
        </w:rPr>
      </w:pPr>
    </w:p>
    <w:p w:rsidR="00F03AB2" w:rsidRPr="00D111DA" w:rsidRDefault="00F03AB2" w:rsidP="00F03AB2">
      <w:pPr>
        <w:rPr>
          <w:rFonts w:ascii="Times New Roman" w:hAnsi="Times New Roman"/>
          <w:b/>
          <w:i/>
          <w:sz w:val="24"/>
          <w:szCs w:val="24"/>
        </w:rPr>
        <w:sectPr w:rsidR="00F03AB2" w:rsidRPr="00D111DA" w:rsidSect="006C5B84">
          <w:pgSz w:w="11906" w:h="16838"/>
          <w:pgMar w:top="1134" w:right="850" w:bottom="1276" w:left="1701" w:header="708" w:footer="708" w:gutter="0"/>
          <w:pgNumType w:start="453"/>
          <w:cols w:space="720"/>
          <w:titlePg/>
          <w:docGrid w:linePitch="299"/>
        </w:sectPr>
      </w:pPr>
    </w:p>
    <w:p w:rsidR="00F03AB2" w:rsidRDefault="00F03AB2" w:rsidP="00F03AB2">
      <w:pPr>
        <w:rPr>
          <w:rFonts w:ascii="Times New Roman" w:hAnsi="Times New Roman"/>
          <w:b/>
          <w:sz w:val="24"/>
          <w:szCs w:val="24"/>
        </w:rPr>
      </w:pPr>
      <w:r w:rsidRPr="00572BE4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0253B">
        <w:rPr>
          <w:rFonts w:ascii="Times New Roman" w:hAnsi="Times New Roman"/>
          <w:b/>
          <w:sz w:val="24"/>
          <w:szCs w:val="24"/>
        </w:rPr>
        <w:t>«ОП.14</w:t>
      </w:r>
      <w:r w:rsidR="00F57CA1">
        <w:rPr>
          <w:rFonts w:ascii="Times New Roman" w:hAnsi="Times New Roman"/>
          <w:b/>
          <w:sz w:val="24"/>
          <w:szCs w:val="24"/>
        </w:rPr>
        <w:t>. Основы предпринимательской деятельности</w:t>
      </w:r>
      <w:r w:rsidRPr="00820E5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7551"/>
        <w:gridCol w:w="1840"/>
        <w:gridCol w:w="1305"/>
        <w:gridCol w:w="2514"/>
      </w:tblGrid>
      <w:tr w:rsidR="00F03AB2" w:rsidRPr="00364AB3" w:rsidTr="001A2148">
        <w:trPr>
          <w:trHeight w:val="20"/>
        </w:trPr>
        <w:tc>
          <w:tcPr>
            <w:tcW w:w="727" w:type="pc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037" w:type="pct"/>
            <w:gridSpan w:val="2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64AB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422" w:type="pc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813" w:type="pc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B3">
              <w:rPr>
                <w:rFonts w:ascii="Times New Roman" w:hAnsi="Times New Roman" w:cs="Times New Roman"/>
                <w:b/>
                <w:bCs/>
                <w:color w:val="000000"/>
              </w:rPr>
              <w:t>Коды компетенций, формированию которых способствует элемент программы</w:t>
            </w: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B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B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2" w:type="pct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B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813" w:type="pct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4AB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 w:val="restart"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  <w:iCs/>
              </w:rPr>
              <w:t xml:space="preserve">Тема 1. </w:t>
            </w:r>
            <w:r w:rsidRPr="00364AB3">
              <w:rPr>
                <w:rFonts w:ascii="Times New Roman" w:hAnsi="Times New Roman" w:cs="Times New Roman"/>
                <w:b/>
              </w:rPr>
              <w:t>Общие основы функционирования субъектов хозяйствования</w:t>
            </w:r>
          </w:p>
        </w:tc>
        <w:tc>
          <w:tcPr>
            <w:tcW w:w="3037" w:type="pct"/>
            <w:gridSpan w:val="2"/>
            <w:vAlign w:val="center"/>
          </w:tcPr>
          <w:p w:rsidR="00F03AB2" w:rsidRPr="00443735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2" w:type="pct"/>
            <w:vMerge w:val="restar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3" w:type="pct"/>
            <w:vMerge w:val="restart"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364AB3">
              <w:rPr>
                <w:rFonts w:ascii="Times New Roman" w:hAnsi="Times New Roman" w:cs="Times New Roman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64AB3">
              <w:rPr>
                <w:rFonts w:ascii="Times New Roman" w:hAnsi="Times New Roman" w:cs="Times New Roman"/>
              </w:rPr>
              <w:t>Отрасль в системе национальной экономики. Перспективы развития отрасли. Понятие «предприятие». Основные признаки предприятия. Классификация предприятий.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 w:cs="Times New Roman"/>
                <w:b/>
                <w:bCs/>
              </w:rPr>
              <w:t xml:space="preserve">рактических занятий и лабораторных работ 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03AB2" w:rsidRPr="00364AB3" w:rsidTr="001A2148">
        <w:trPr>
          <w:trHeight w:val="255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364AB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364A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 w:val="restart"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  <w:iCs/>
              </w:rPr>
              <w:t xml:space="preserve">Тема 2. </w:t>
            </w:r>
            <w:r w:rsidRPr="00364AB3">
              <w:rPr>
                <w:rFonts w:ascii="Times New Roman" w:hAnsi="Times New Roman" w:cs="Times New Roman"/>
                <w:b/>
              </w:rPr>
              <w:t>Ресурсы хозяйствующих субъектов и эффективность их использования</w:t>
            </w:r>
          </w:p>
        </w:tc>
        <w:tc>
          <w:tcPr>
            <w:tcW w:w="3037" w:type="pct"/>
            <w:gridSpan w:val="2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2" w:type="pct"/>
            <w:vMerge w:val="restar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 w:val="restart"/>
          </w:tcPr>
          <w:p w:rsidR="00F03AB2" w:rsidRPr="00364AB3" w:rsidRDefault="00F03AB2" w:rsidP="00AA153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64AB3">
              <w:rPr>
                <w:rFonts w:ascii="Times New Roman" w:hAnsi="Times New Roman" w:cs="Times New Roman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64AB3">
              <w:rPr>
                <w:rFonts w:ascii="Times New Roman" w:hAnsi="Times New Roman" w:cs="Times New Roman"/>
              </w:rPr>
              <w:t xml:space="preserve">Общее понятие об основном капитале и его роль в производстве. Классификация элементов основного капитала и его структура. Учет и оценка основного капитала Показатели эффективного использования и воспроизводства основного капитала (основных фондов). Общее понятие оборотного капитала. Роль оборотного капитала в процессе производства. Состав и структура оборотного капитала. Оборотные средства: состав и структура. 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</w:rPr>
            </w:pPr>
            <w:r w:rsidRPr="00364AB3">
              <w:rPr>
                <w:rFonts w:ascii="Times New Roman" w:hAnsi="Times New Roman" w:cs="Times New Roman"/>
              </w:rPr>
              <w:t xml:space="preserve">Персонал хозяйствующего субъекта и его классификация. Списочный и явочный состав </w:t>
            </w:r>
            <w:proofErr w:type="gramStart"/>
            <w:r w:rsidRPr="00364AB3">
              <w:rPr>
                <w:rFonts w:ascii="Times New Roman" w:hAnsi="Times New Roman" w:cs="Times New Roman"/>
              </w:rPr>
              <w:t>работающих</w:t>
            </w:r>
            <w:proofErr w:type="gramEnd"/>
            <w:r w:rsidRPr="00364AB3">
              <w:rPr>
                <w:rFonts w:ascii="Times New Roman" w:hAnsi="Times New Roman" w:cs="Times New Roman"/>
              </w:rPr>
              <w:t xml:space="preserve">. Планирование кадров и их подбор. Рабочее время и его использование. Бюджет рабочего времени. Характеристика производительности труда персонала. Мотивация труда. Тарифная система оплаты труда. 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 w:cs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365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364AB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364A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 w:val="restart"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  <w:iCs/>
              </w:rPr>
              <w:t xml:space="preserve">Тема 3. </w:t>
            </w:r>
            <w:r w:rsidRPr="00364AB3">
              <w:rPr>
                <w:rFonts w:ascii="Times New Roman" w:hAnsi="Times New Roman" w:cs="Times New Roman"/>
                <w:b/>
              </w:rPr>
              <w:t>Результаты коммерческой деятельности</w:t>
            </w:r>
          </w:p>
        </w:tc>
        <w:tc>
          <w:tcPr>
            <w:tcW w:w="3037" w:type="pct"/>
            <w:gridSpan w:val="2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2" w:type="pct"/>
            <w:vMerge w:val="restar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 w:val="restart"/>
          </w:tcPr>
          <w:p w:rsidR="00F03AB2" w:rsidRPr="00364AB3" w:rsidRDefault="00F03AB2" w:rsidP="00AA153B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64AB3">
              <w:rPr>
                <w:rFonts w:ascii="Times New Roman" w:hAnsi="Times New Roman" w:cs="Times New Roman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64AB3">
              <w:rPr>
                <w:rFonts w:ascii="Times New Roman" w:hAnsi="Times New Roman" w:cs="Times New Roman"/>
              </w:rPr>
              <w:t>Понятие и состав издержек производства и обращения. Классификация затрат по признакам. Калькуляция себестоимости и ее значение. Методика составления смет косвенных расходов и их включение в себестоимость. Ценовая политика субъекта хозяйствования. Цены и порядок ценообразования. Ценовая стратегия предприятия.</w:t>
            </w:r>
          </w:p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64AB3">
              <w:rPr>
                <w:rFonts w:ascii="Times New Roman" w:hAnsi="Times New Roman" w:cs="Times New Roman"/>
              </w:rPr>
              <w:t>Понятие качества продукции. Сертификация продукции. Понятие конкурентоспособности. Понятие «продукт» и «услуга», методы и единицы измерения продукции.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364AB3">
              <w:rPr>
                <w:rFonts w:ascii="Times New Roman" w:hAnsi="Times New Roman" w:cs="Times New Roman"/>
              </w:rPr>
              <w:t>Доход предприятия, его сущность и значение. Общий финансовый результат – балансовая прибыль. Состав балансовой прибыли и особенности формирования в современных условиях. Рентабельность – показатель эффективности работы субъекта хозяйствования. Виды рентабельности. Финансовое обеспечение хозяйствующих субъектов. Собственность и заемные средства.-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 том числе п</w:t>
            </w:r>
            <w:r w:rsidRPr="00364AB3">
              <w:rPr>
                <w:rFonts w:ascii="Times New Roman" w:hAnsi="Times New Roman" w:cs="Times New Roman"/>
                <w:b/>
                <w:bCs/>
              </w:rPr>
              <w:t>рактических занятий и лабораторных работ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344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364AB3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  <w:r w:rsidRPr="00364AB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22" w:type="pct"/>
            <w:vMerge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F03AB2" w:rsidRPr="00364AB3" w:rsidTr="001A2148">
        <w:trPr>
          <w:trHeight w:val="368"/>
        </w:trPr>
        <w:tc>
          <w:tcPr>
            <w:tcW w:w="727" w:type="pct"/>
            <w:vMerge w:val="restart"/>
          </w:tcPr>
          <w:p w:rsidR="00F03AB2" w:rsidRPr="00364AB3" w:rsidRDefault="00F03AB2" w:rsidP="00AA153B">
            <w:pPr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 xml:space="preserve">Тема 4. </w:t>
            </w:r>
            <w:r w:rsidRPr="00364AB3">
              <w:rPr>
                <w:rFonts w:ascii="Times New Roman" w:hAnsi="Times New Roman" w:cs="Times New Roman"/>
                <w:b/>
              </w:rPr>
              <w:t>Планирование и развитие деятельности хозяйствующего субъекта</w:t>
            </w:r>
          </w:p>
        </w:tc>
        <w:tc>
          <w:tcPr>
            <w:tcW w:w="3037" w:type="pct"/>
            <w:gridSpan w:val="2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422" w:type="pct"/>
            <w:vMerge w:val="restart"/>
            <w:vAlign w:val="center"/>
          </w:tcPr>
          <w:p w:rsidR="00F03AB2" w:rsidRPr="00364AB3" w:rsidRDefault="00F03AB2" w:rsidP="00AA15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3" w:type="pct"/>
            <w:vMerge w:val="restart"/>
          </w:tcPr>
          <w:p w:rsidR="00F03AB2" w:rsidRPr="00364AB3" w:rsidRDefault="00F03AB2" w:rsidP="00AA153B">
            <w:pPr>
              <w:contextualSpacing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64AB3">
              <w:rPr>
                <w:rFonts w:ascii="Times New Roman" w:hAnsi="Times New Roman" w:cs="Times New Roman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F03AB2" w:rsidRPr="00364AB3" w:rsidTr="001A2148">
        <w:trPr>
          <w:trHeight w:val="614"/>
        </w:trPr>
        <w:tc>
          <w:tcPr>
            <w:tcW w:w="727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7" w:type="pct"/>
            <w:gridSpan w:val="2"/>
          </w:tcPr>
          <w:p w:rsidR="00F03AB2" w:rsidRPr="00364AB3" w:rsidRDefault="00F03AB2" w:rsidP="00AA153B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364AB3">
              <w:rPr>
                <w:sz w:val="22"/>
                <w:szCs w:val="22"/>
              </w:rPr>
              <w:t xml:space="preserve">Показатели технического развития и организации производства. Показатели экономической эффективности капитальных вложений в новую технику: приведенные затраты, коэффициент эффективности и срок окупаемости. </w:t>
            </w:r>
          </w:p>
        </w:tc>
        <w:tc>
          <w:tcPr>
            <w:tcW w:w="422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3AB2" w:rsidRPr="00364AB3" w:rsidTr="001A2148">
        <w:trPr>
          <w:trHeight w:val="614"/>
        </w:trPr>
        <w:tc>
          <w:tcPr>
            <w:tcW w:w="727" w:type="pct"/>
            <w:vMerge/>
          </w:tcPr>
          <w:p w:rsidR="00F03AB2" w:rsidRPr="002026E4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42" w:type="pct"/>
          </w:tcPr>
          <w:p w:rsidR="00F03AB2" w:rsidRPr="002026E4" w:rsidRDefault="00F03AB2" w:rsidP="00AA153B">
            <w:pPr>
              <w:autoSpaceDE w:val="0"/>
              <w:autoSpaceDN w:val="0"/>
              <w:adjustRightInd w:val="0"/>
              <w:spacing w:after="0" w:line="240" w:lineRule="auto"/>
            </w:pPr>
            <w:r w:rsidRPr="002026E4">
              <w:rPr>
                <w:rFonts w:ascii="Times New Roman" w:hAnsi="Times New Roman" w:cs="Times New Roman"/>
                <w:sz w:val="24"/>
                <w:szCs w:val="24"/>
              </w:rPr>
              <w:t>Тенденции и перспективы развития IT-индустрии. SWOT-анализ</w:t>
            </w:r>
            <w:r w:rsidRPr="002026E4">
              <w:t xml:space="preserve">. </w:t>
            </w:r>
            <w:r w:rsidRPr="002026E4">
              <w:rPr>
                <w:rFonts w:ascii="Times New Roman" w:hAnsi="Times New Roman" w:cs="Times New Roman"/>
                <w:sz w:val="24"/>
                <w:szCs w:val="24"/>
              </w:rPr>
              <w:t>Формирование стоимости и цены информационных технологий, продуктов, услуг</w:t>
            </w:r>
            <w:r w:rsidRPr="002026E4">
              <w:t xml:space="preserve">. </w:t>
            </w:r>
            <w:r w:rsidRPr="002026E4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 фирмы в IT-отрасли: издержки, цена, прибыль, рентабельность. Критерии оценки эффективности применения информационных технологий</w:t>
            </w:r>
          </w:p>
        </w:tc>
        <w:tc>
          <w:tcPr>
            <w:tcW w:w="595" w:type="pct"/>
          </w:tcPr>
          <w:p w:rsidR="00F03AB2" w:rsidRPr="002026E4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vMerge/>
          </w:tcPr>
          <w:p w:rsidR="00F03AB2" w:rsidRPr="00364AB3" w:rsidRDefault="00F03AB2" w:rsidP="00AA153B">
            <w:p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03AB2" w:rsidRPr="00E2291C" w:rsidTr="001A2148">
        <w:trPr>
          <w:trHeight w:val="20"/>
        </w:trPr>
        <w:tc>
          <w:tcPr>
            <w:tcW w:w="3764" w:type="pct"/>
            <w:gridSpan w:val="3"/>
          </w:tcPr>
          <w:p w:rsidR="00F03AB2" w:rsidRPr="00DE05BC" w:rsidRDefault="00F03AB2" w:rsidP="00AA153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05BC">
              <w:rPr>
                <w:rFonts w:ascii="Times New Roman" w:hAnsi="Times New Roman" w:cs="Times New Roman"/>
                <w:b/>
                <w:bCs/>
              </w:rPr>
              <w:t>перечень практических работ: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-определение состава и структуры основного капитала предприятия, отрасли;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-расчет амортизации основного капитала,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-определение показателей эффективности использования основного капитала;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-определение показателей эффективности использования оборотного капитала;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-планирование численности рабочих;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-расчет экономии труда от воздействия факторов роста производительности труда;</w:t>
            </w:r>
          </w:p>
          <w:p w:rsidR="00F03AB2" w:rsidRPr="00DE05BC" w:rsidRDefault="00F03AB2" w:rsidP="00AA153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E05BC">
              <w:rPr>
                <w:rFonts w:ascii="Times New Roman" w:hAnsi="Times New Roman" w:cs="Times New Roman"/>
              </w:rPr>
              <w:t>-расчет зарплаты различных категорий работников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  <w:b/>
                <w:bCs/>
              </w:rPr>
              <w:t>-</w:t>
            </w:r>
            <w:r w:rsidRPr="00DE05BC">
              <w:rPr>
                <w:rFonts w:ascii="Times New Roman" w:hAnsi="Times New Roman" w:cs="Times New Roman"/>
              </w:rPr>
              <w:t xml:space="preserve"> расчет себестоимости и процента снижения себестоимости единицы доходов.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-калькуляция себестоимости единицы продукции;</w:t>
            </w:r>
          </w:p>
          <w:p w:rsidR="00F03AB2" w:rsidRPr="00DE05BC" w:rsidRDefault="00F03AB2" w:rsidP="00AA153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-составление калькуляции и сметы затрат;</w:t>
            </w:r>
          </w:p>
          <w:p w:rsidR="00F03AB2" w:rsidRPr="00DE05BC" w:rsidRDefault="00F03AB2" w:rsidP="00AA153B">
            <w:pPr>
              <w:spacing w:after="0"/>
              <w:rPr>
                <w:rFonts w:ascii="Times New Roman" w:hAnsi="Times New Roman" w:cs="Times New Roman"/>
              </w:rPr>
            </w:pPr>
            <w:r w:rsidRPr="00DE05BC">
              <w:rPr>
                <w:rFonts w:ascii="Times New Roman" w:hAnsi="Times New Roman" w:cs="Times New Roman"/>
              </w:rPr>
              <w:t>-расчет прибыли и рентабельности;</w:t>
            </w:r>
          </w:p>
          <w:p w:rsidR="00F03AB2" w:rsidRPr="00DE05BC" w:rsidRDefault="00F03AB2" w:rsidP="00AA153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2" w:type="pct"/>
          </w:tcPr>
          <w:p w:rsidR="00F03AB2" w:rsidRPr="00DE05BC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pct"/>
          </w:tcPr>
          <w:p w:rsidR="00F03AB2" w:rsidRPr="00DE05BC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03AB2" w:rsidRPr="00E2291C" w:rsidTr="001A2148">
        <w:trPr>
          <w:trHeight w:val="20"/>
        </w:trPr>
        <w:tc>
          <w:tcPr>
            <w:tcW w:w="3764" w:type="pct"/>
            <w:gridSpan w:val="3"/>
          </w:tcPr>
          <w:p w:rsidR="00F03AB2" w:rsidRPr="00E2291C" w:rsidRDefault="00F03AB2" w:rsidP="00AA153B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291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Промежуточная аттестация</w:t>
            </w:r>
          </w:p>
        </w:tc>
        <w:tc>
          <w:tcPr>
            <w:tcW w:w="422" w:type="pct"/>
          </w:tcPr>
          <w:p w:rsidR="00F03AB2" w:rsidRPr="00E2291C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813" w:type="pct"/>
          </w:tcPr>
          <w:p w:rsidR="00F03AB2" w:rsidRPr="00E2291C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03AB2" w:rsidRPr="00364AB3" w:rsidTr="001A2148">
        <w:trPr>
          <w:trHeight w:val="20"/>
        </w:trPr>
        <w:tc>
          <w:tcPr>
            <w:tcW w:w="3764" w:type="pct"/>
            <w:gridSpan w:val="3"/>
          </w:tcPr>
          <w:p w:rsidR="00F03AB2" w:rsidRPr="00364AB3" w:rsidRDefault="00F03AB2" w:rsidP="00AA153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422" w:type="pc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364AB3">
              <w:rPr>
                <w:rFonts w:ascii="Times New Roman" w:hAnsi="Times New Roman" w:cs="Times New Roman"/>
                <w:b/>
                <w:bCs/>
              </w:rPr>
              <w:t>3</w:t>
            </w:r>
            <w:r w:rsidR="007C00D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13" w:type="pct"/>
            <w:vAlign w:val="center"/>
          </w:tcPr>
          <w:p w:rsidR="00F03AB2" w:rsidRPr="00364AB3" w:rsidRDefault="00F03AB2" w:rsidP="00AA1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F03AB2" w:rsidRPr="00D111DA" w:rsidRDefault="00F03AB2" w:rsidP="00F03AB2">
      <w:pPr>
        <w:rPr>
          <w:rFonts w:ascii="Times New Roman" w:hAnsi="Times New Roman"/>
          <w:i/>
          <w:sz w:val="24"/>
          <w:szCs w:val="24"/>
        </w:rPr>
        <w:sectPr w:rsidR="00F03AB2" w:rsidRPr="00D111DA" w:rsidSect="00F000E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03AB2" w:rsidRPr="00477D89" w:rsidRDefault="00F03AB2" w:rsidP="00F03AB2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D7C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УЧЕБНОЙ ДИСЦИПЛИНЫ </w:t>
      </w:r>
      <w:r w:rsidR="00AB1E8A">
        <w:rPr>
          <w:rFonts w:ascii="Times New Roman" w:hAnsi="Times New Roman" w:cs="Times New Roman"/>
          <w:b/>
          <w:bCs/>
          <w:sz w:val="24"/>
          <w:szCs w:val="24"/>
        </w:rPr>
        <w:t>«ОП.14</w:t>
      </w:r>
      <w:r w:rsidR="001D7CDC">
        <w:rPr>
          <w:rFonts w:ascii="Times New Roman" w:hAnsi="Times New Roman" w:cs="Times New Roman"/>
          <w:b/>
          <w:bCs/>
          <w:sz w:val="24"/>
          <w:szCs w:val="24"/>
        </w:rPr>
        <w:t>. Основы предпринимательской деятельности</w:t>
      </w:r>
      <w:r w:rsidRPr="001D7CD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03AB2" w:rsidRPr="00477D89" w:rsidRDefault="00F03AB2" w:rsidP="00F03AB2">
      <w:pPr>
        <w:suppressAutoHyphens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D89">
        <w:rPr>
          <w:rFonts w:ascii="Times New Roman" w:hAnsi="Times New Roman" w:cs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F03AB2" w:rsidRDefault="00F03AB2" w:rsidP="00F03AB2">
      <w:pPr>
        <w:pStyle w:val="Default"/>
        <w:ind w:firstLine="709"/>
        <w:jc w:val="both"/>
        <w:rPr>
          <w:bCs/>
        </w:rPr>
      </w:pPr>
      <w:r w:rsidRPr="00477D89">
        <w:rPr>
          <w:bCs/>
        </w:rPr>
        <w:t>Кабинет</w:t>
      </w:r>
      <w:r w:rsidRPr="00477D89">
        <w:rPr>
          <w:bCs/>
          <w:i/>
        </w:rPr>
        <w:t xml:space="preserve"> </w:t>
      </w:r>
      <w:r w:rsidRPr="00820E5E">
        <w:rPr>
          <w:bCs/>
          <w:i/>
          <w:u w:val="single"/>
        </w:rPr>
        <w:t>«</w:t>
      </w:r>
      <w:r w:rsidRPr="00820E5E">
        <w:rPr>
          <w:u w:val="single"/>
        </w:rPr>
        <w:t>Социально-экономических дисциплин</w:t>
      </w:r>
      <w:r w:rsidRPr="00820E5E">
        <w:rPr>
          <w:bCs/>
          <w:i/>
          <w:u w:val="single"/>
        </w:rPr>
        <w:t>»</w:t>
      </w:r>
      <w:r w:rsidRPr="00477D89">
        <w:t>,</w:t>
      </w:r>
      <w:r>
        <w:t xml:space="preserve"> </w:t>
      </w:r>
      <w:r w:rsidRPr="00477D89">
        <w:t>оснащенный о</w:t>
      </w:r>
      <w:r>
        <w:rPr>
          <w:bCs/>
        </w:rPr>
        <w:t xml:space="preserve">борудованием и </w:t>
      </w:r>
      <w:r w:rsidRPr="00477D89">
        <w:t>т</w:t>
      </w:r>
      <w:r w:rsidRPr="00477D89">
        <w:rPr>
          <w:bCs/>
        </w:rPr>
        <w:t>ехническими средствами обучения</w:t>
      </w:r>
      <w:r>
        <w:rPr>
          <w:bCs/>
        </w:rPr>
        <w:t>:</w:t>
      </w:r>
    </w:p>
    <w:p w:rsidR="00F03AB2" w:rsidRPr="00606ADD" w:rsidRDefault="00F03AB2" w:rsidP="00F03AB2">
      <w:pPr>
        <w:pStyle w:val="Default"/>
        <w:numPr>
          <w:ilvl w:val="0"/>
          <w:numId w:val="5"/>
        </w:numPr>
        <w:ind w:firstLine="709"/>
        <w:jc w:val="both"/>
        <w:rPr>
          <w:bCs/>
        </w:rPr>
      </w:pPr>
      <w:r>
        <w:rPr>
          <w:bCs/>
        </w:rPr>
        <w:t>Рабочие места</w:t>
      </w:r>
      <w:r w:rsidRPr="00606ADD">
        <w:rPr>
          <w:bCs/>
        </w:rPr>
        <w:t xml:space="preserve"> </w:t>
      </w:r>
      <w:proofErr w:type="gramStart"/>
      <w:r w:rsidRPr="00606ADD">
        <w:rPr>
          <w:bCs/>
        </w:rPr>
        <w:t>обучающихся</w:t>
      </w:r>
      <w:proofErr w:type="gramEnd"/>
      <w:r w:rsidRPr="00606ADD">
        <w:rPr>
          <w:bCs/>
        </w:rPr>
        <w:t>;</w:t>
      </w:r>
    </w:p>
    <w:p w:rsidR="00F03AB2" w:rsidRPr="00606ADD" w:rsidRDefault="00F03AB2" w:rsidP="00F03AB2">
      <w:pPr>
        <w:pStyle w:val="Default"/>
        <w:numPr>
          <w:ilvl w:val="0"/>
          <w:numId w:val="5"/>
        </w:numPr>
        <w:ind w:firstLine="709"/>
        <w:jc w:val="both"/>
        <w:rPr>
          <w:bCs/>
        </w:rPr>
      </w:pPr>
      <w:r w:rsidRPr="00606ADD">
        <w:rPr>
          <w:bCs/>
        </w:rPr>
        <w:t>Рабочее место преподавателя;</w:t>
      </w:r>
    </w:p>
    <w:p w:rsidR="00F03AB2" w:rsidRPr="00606ADD" w:rsidRDefault="00F03AB2" w:rsidP="00F03AB2">
      <w:pPr>
        <w:pStyle w:val="Default"/>
        <w:numPr>
          <w:ilvl w:val="0"/>
          <w:numId w:val="5"/>
        </w:numPr>
        <w:ind w:firstLine="709"/>
        <w:jc w:val="both"/>
        <w:rPr>
          <w:bCs/>
        </w:rPr>
      </w:pPr>
      <w:r w:rsidRPr="00606ADD">
        <w:rPr>
          <w:bCs/>
        </w:rPr>
        <w:t>Необходимая для проведения практических занятий методическая и справочная</w:t>
      </w:r>
    </w:p>
    <w:p w:rsidR="00F03AB2" w:rsidRPr="00606ADD" w:rsidRDefault="00F03AB2" w:rsidP="00F03AB2">
      <w:pPr>
        <w:pStyle w:val="Default"/>
        <w:numPr>
          <w:ilvl w:val="0"/>
          <w:numId w:val="5"/>
        </w:numPr>
        <w:ind w:firstLine="709"/>
        <w:jc w:val="both"/>
        <w:rPr>
          <w:bCs/>
        </w:rPr>
      </w:pPr>
      <w:proofErr w:type="gramStart"/>
      <w:r w:rsidRPr="00606ADD">
        <w:rPr>
          <w:bCs/>
        </w:rPr>
        <w:t>литература (в т.ч. в электронном в виде).</w:t>
      </w:r>
      <w:proofErr w:type="gramEnd"/>
    </w:p>
    <w:p w:rsidR="00F03AB2" w:rsidRPr="00606ADD" w:rsidRDefault="00F03AB2" w:rsidP="00F03AB2">
      <w:pPr>
        <w:pStyle w:val="Default"/>
        <w:numPr>
          <w:ilvl w:val="0"/>
          <w:numId w:val="5"/>
        </w:numPr>
        <w:ind w:firstLine="709"/>
        <w:jc w:val="both"/>
        <w:rPr>
          <w:bCs/>
        </w:rPr>
      </w:pPr>
      <w:r w:rsidRPr="00606ADD">
        <w:rPr>
          <w:bCs/>
        </w:rPr>
        <w:t>Компьютер</w:t>
      </w:r>
      <w:r>
        <w:rPr>
          <w:bCs/>
        </w:rPr>
        <w:t>;</w:t>
      </w:r>
    </w:p>
    <w:p w:rsidR="00F03AB2" w:rsidRPr="00606ADD" w:rsidRDefault="00F03AB2" w:rsidP="00F03AB2">
      <w:pPr>
        <w:pStyle w:val="Default"/>
        <w:numPr>
          <w:ilvl w:val="0"/>
          <w:numId w:val="5"/>
        </w:numPr>
        <w:ind w:firstLine="709"/>
        <w:jc w:val="both"/>
        <w:rPr>
          <w:bCs/>
        </w:rPr>
      </w:pPr>
      <w:proofErr w:type="spellStart"/>
      <w:r w:rsidRPr="00606ADD">
        <w:rPr>
          <w:bCs/>
        </w:rPr>
        <w:t>Мультимедийный</w:t>
      </w:r>
      <w:proofErr w:type="spellEnd"/>
      <w:r w:rsidRPr="00606ADD">
        <w:rPr>
          <w:bCs/>
        </w:rPr>
        <w:t xml:space="preserve"> проектор, экран;</w:t>
      </w:r>
    </w:p>
    <w:p w:rsidR="00F03AB2" w:rsidRPr="00606ADD" w:rsidRDefault="00F03AB2" w:rsidP="00F03AB2">
      <w:pPr>
        <w:pStyle w:val="Default"/>
        <w:numPr>
          <w:ilvl w:val="0"/>
          <w:numId w:val="5"/>
        </w:numPr>
        <w:ind w:firstLine="709"/>
        <w:jc w:val="both"/>
        <w:rPr>
          <w:bCs/>
        </w:rPr>
      </w:pPr>
      <w:proofErr w:type="spellStart"/>
      <w:r w:rsidRPr="00606ADD">
        <w:rPr>
          <w:bCs/>
        </w:rPr>
        <w:t>Мультимедийные</w:t>
      </w:r>
      <w:proofErr w:type="spellEnd"/>
      <w:r w:rsidRPr="00606ADD">
        <w:rPr>
          <w:bCs/>
        </w:rPr>
        <w:t xml:space="preserve"> презентации.</w:t>
      </w:r>
    </w:p>
    <w:p w:rsidR="00F03AB2" w:rsidRPr="00477D89" w:rsidRDefault="00F03AB2" w:rsidP="00F03AB2">
      <w:pPr>
        <w:pStyle w:val="Default"/>
        <w:ind w:firstLine="709"/>
        <w:jc w:val="both"/>
        <w:rPr>
          <w:bCs/>
        </w:rPr>
      </w:pPr>
    </w:p>
    <w:p w:rsidR="00F03AB2" w:rsidRPr="00DC5666" w:rsidRDefault="00F03AB2" w:rsidP="00DC5666">
      <w:pPr>
        <w:suppressAutoHyphens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D89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F03AB2" w:rsidRDefault="00F03AB2" w:rsidP="00F03AB2">
      <w:pPr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7D89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</w:p>
    <w:p w:rsidR="00AB1E8A" w:rsidRPr="00AB1E8A" w:rsidRDefault="00AB1E8A" w:rsidP="00A82938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AB1E8A">
        <w:rPr>
          <w:rFonts w:ascii="Times New Roman" w:hAnsi="Times New Roman" w:cs="Times New Roman"/>
          <w:color w:val="000000"/>
          <w:sz w:val="24"/>
          <w:szCs w:val="24"/>
        </w:rPr>
        <w:t>Основные источники:</w:t>
      </w:r>
    </w:p>
    <w:p w:rsidR="00AB1E8A" w:rsidRPr="00A82938" w:rsidRDefault="00A82938" w:rsidP="00A82938">
      <w:pPr>
        <w:pStyle w:val="af"/>
        <w:tabs>
          <w:tab w:val="left" w:pos="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2938">
        <w:rPr>
          <w:rFonts w:ascii="Times New Roman" w:hAnsi="Times New Roman" w:cs="Times New Roman"/>
          <w:sz w:val="24"/>
          <w:szCs w:val="24"/>
          <w:lang w:val="en-US"/>
        </w:rPr>
        <w:t>PROF</w:t>
      </w:r>
      <w:r w:rsidRPr="00A82938">
        <w:rPr>
          <w:rFonts w:ascii="Times New Roman" w:hAnsi="Times New Roman" w:cs="Times New Roman"/>
          <w:sz w:val="24"/>
          <w:szCs w:val="24"/>
        </w:rPr>
        <w:t>образование  (</w:t>
      </w:r>
      <w:proofErr w:type="gramEnd"/>
      <w:r w:rsidRPr="00A8293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A8293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82938">
        <w:rPr>
          <w:rFonts w:ascii="Times New Roman" w:hAnsi="Times New Roman" w:cs="Times New Roman"/>
          <w:sz w:val="24"/>
          <w:szCs w:val="24"/>
          <w:lang w:val="en-US"/>
        </w:rPr>
        <w:t>profspo</w:t>
      </w:r>
      <w:proofErr w:type="spellEnd"/>
      <w:r w:rsidRPr="00A82938">
        <w:rPr>
          <w:rFonts w:ascii="Times New Roman" w:hAnsi="Times New Roman" w:cs="Times New Roman"/>
          <w:sz w:val="24"/>
          <w:szCs w:val="24"/>
        </w:rPr>
        <w:t>)</w:t>
      </w:r>
    </w:p>
    <w:p w:rsidR="00AB1E8A" w:rsidRPr="00AB1E8A" w:rsidRDefault="00AB1E8A" w:rsidP="00AB1E8A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AB1E8A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Интернет</w:t>
      </w:r>
      <w:r w:rsidRPr="00AB1E8A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-</w:t>
      </w:r>
      <w:r w:rsidRPr="00AB1E8A">
        <w:rPr>
          <w:rFonts w:ascii="Times New Roman" w:hAnsi="Times New Roman" w:cs="Times New Roman"/>
          <w:color w:val="000000"/>
          <w:spacing w:val="-4"/>
          <w:sz w:val="24"/>
          <w:szCs w:val="24"/>
        </w:rPr>
        <w:t>ресурсы:</w:t>
      </w:r>
    </w:p>
    <w:p w:rsidR="00AB1E8A" w:rsidRPr="00AB1E8A" w:rsidRDefault="00AB1E8A" w:rsidP="00AB1E8A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after="0"/>
        <w:contextualSpacing/>
      </w:pPr>
      <w:r w:rsidRPr="00AB1E8A">
        <w:rPr>
          <w:color w:val="000000"/>
          <w:spacing w:val="-12"/>
        </w:rPr>
        <w:t>Справочно-правовая система «</w:t>
      </w:r>
      <w:proofErr w:type="spellStart"/>
      <w:r w:rsidRPr="00AB1E8A">
        <w:rPr>
          <w:color w:val="000000"/>
          <w:spacing w:val="-12"/>
        </w:rPr>
        <w:t>КонсультантПлюс</w:t>
      </w:r>
      <w:proofErr w:type="spellEnd"/>
      <w:r w:rsidRPr="00AB1E8A">
        <w:rPr>
          <w:color w:val="000000"/>
          <w:spacing w:val="-12"/>
        </w:rPr>
        <w:t>».</w:t>
      </w:r>
    </w:p>
    <w:p w:rsidR="00AB1E8A" w:rsidRPr="00AB1E8A" w:rsidRDefault="00AB1E8A" w:rsidP="00AB1E8A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after="0"/>
        <w:contextualSpacing/>
      </w:pPr>
      <w:r w:rsidRPr="00AB1E8A">
        <w:rPr>
          <w:color w:val="000000"/>
          <w:spacing w:val="-13"/>
        </w:rPr>
        <w:t>Справочно-правовая система «Гарант».</w:t>
      </w:r>
      <w:hyperlink r:id="rId7" w:history="1">
        <w:r w:rsidRPr="00AB1E8A">
          <w:rPr>
            <w:color w:val="000080"/>
            <w:spacing w:val="-9"/>
          </w:rPr>
          <w:t>http://www.edu.ru</w:t>
        </w:r>
      </w:hyperlink>
      <w:r w:rsidRPr="00AB1E8A">
        <w:rPr>
          <w:color w:val="000000"/>
          <w:spacing w:val="-9"/>
        </w:rPr>
        <w:t xml:space="preserve">Российское образование  Федеральный </w:t>
      </w:r>
      <w:proofErr w:type="spellStart"/>
      <w:r w:rsidRPr="00AB1E8A">
        <w:rPr>
          <w:color w:val="000000"/>
          <w:spacing w:val="-9"/>
        </w:rPr>
        <w:t>портал</w:t>
      </w:r>
      <w:r w:rsidRPr="00AB1E8A">
        <w:t>Справочно-правовая</w:t>
      </w:r>
      <w:proofErr w:type="spellEnd"/>
      <w:r w:rsidRPr="00AB1E8A">
        <w:t xml:space="preserve"> система «Гарант».</w:t>
      </w:r>
    </w:p>
    <w:p w:rsidR="00AB1E8A" w:rsidRPr="00AB1E8A" w:rsidRDefault="00AB1E8A" w:rsidP="00AB1E8A">
      <w:pPr>
        <w:pStyle w:val="a7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after="0"/>
        <w:contextualSpacing/>
      </w:pPr>
      <w:r w:rsidRPr="00AB1E8A">
        <w:t>http://www.edu.ru Российское образование Федеральный портал</w:t>
      </w:r>
    </w:p>
    <w:p w:rsidR="00AB1E8A" w:rsidRPr="00AB1E8A" w:rsidRDefault="00AB1E8A" w:rsidP="00AB1E8A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F03AB2" w:rsidRPr="00D65CD1" w:rsidRDefault="00F03AB2" w:rsidP="00F03AB2">
      <w:pPr>
        <w:pStyle w:val="a7"/>
        <w:keepNext/>
        <w:numPr>
          <w:ilvl w:val="0"/>
          <w:numId w:val="4"/>
        </w:numPr>
        <w:spacing w:after="0"/>
        <w:outlineLvl w:val="0"/>
        <w:rPr>
          <w:b/>
          <w:bCs/>
          <w:kern w:val="32"/>
        </w:rPr>
      </w:pPr>
      <w:r w:rsidRPr="00D65CD1">
        <w:rPr>
          <w:b/>
          <w:bCs/>
          <w:kern w:val="32"/>
        </w:rPr>
        <w:t xml:space="preserve">КОНТРОЛЬ И ОЦЕНКА РЕЗУЛЬТАТОВ ОСВОЕНИЯ </w:t>
      </w:r>
    </w:p>
    <w:p w:rsidR="00F03AB2" w:rsidRPr="00984976" w:rsidRDefault="00F03AB2" w:rsidP="00984976">
      <w:pPr>
        <w:rPr>
          <w:rFonts w:ascii="Times New Roman" w:hAnsi="Times New Roman"/>
          <w:b/>
          <w:sz w:val="24"/>
          <w:szCs w:val="24"/>
        </w:rPr>
      </w:pPr>
      <w:r w:rsidRPr="00820E5E">
        <w:rPr>
          <w:rFonts w:ascii="Times New Roman" w:hAnsi="Times New Roman" w:cs="Times New Roman"/>
          <w:b/>
          <w:bCs/>
          <w:kern w:val="32"/>
          <w:sz w:val="24"/>
          <w:szCs w:val="24"/>
        </w:rPr>
        <w:t xml:space="preserve">УЧЕБНОЙ ДИСЦИПЛИНЫ </w:t>
      </w:r>
      <w:r w:rsidR="00C4007B">
        <w:rPr>
          <w:rFonts w:ascii="Times New Roman" w:hAnsi="Times New Roman"/>
          <w:b/>
          <w:sz w:val="24"/>
          <w:szCs w:val="24"/>
        </w:rPr>
        <w:t>«ОП.14</w:t>
      </w:r>
      <w:r w:rsidR="00984976">
        <w:rPr>
          <w:rFonts w:ascii="Times New Roman" w:hAnsi="Times New Roman"/>
          <w:b/>
          <w:sz w:val="24"/>
          <w:szCs w:val="24"/>
        </w:rPr>
        <w:t>. Основы предпринимательской деятельности</w:t>
      </w:r>
      <w:r w:rsidR="00984976" w:rsidRPr="00820E5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3260"/>
        <w:gridCol w:w="2517"/>
      </w:tblGrid>
      <w:tr w:rsidR="00F03AB2" w:rsidRPr="00820E5E" w:rsidTr="00AA153B">
        <w:tc>
          <w:tcPr>
            <w:tcW w:w="1982" w:type="pct"/>
            <w:vAlign w:val="center"/>
          </w:tcPr>
          <w:p w:rsidR="00F03AB2" w:rsidRPr="00820E5E" w:rsidRDefault="00F03AB2" w:rsidP="00AA15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20E5E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703" w:type="pct"/>
            <w:vAlign w:val="center"/>
          </w:tcPr>
          <w:p w:rsidR="00F03AB2" w:rsidRPr="00820E5E" w:rsidRDefault="00F03AB2" w:rsidP="00AA15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20E5E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315" w:type="pct"/>
            <w:vAlign w:val="center"/>
          </w:tcPr>
          <w:p w:rsidR="00F03AB2" w:rsidRPr="00820E5E" w:rsidRDefault="00F03AB2" w:rsidP="00AA153B">
            <w:pPr>
              <w:tabs>
                <w:tab w:val="left" w:pos="317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20E5E">
              <w:rPr>
                <w:rFonts w:ascii="Times New Roman" w:hAnsi="Times New Roman"/>
                <w:b/>
                <w:bCs/>
                <w:i/>
              </w:rPr>
              <w:t>Формы и методы оценки</w:t>
            </w:r>
          </w:p>
        </w:tc>
      </w:tr>
      <w:tr w:rsidR="00F03AB2" w:rsidRPr="00820E5E" w:rsidTr="00AA153B">
        <w:tc>
          <w:tcPr>
            <w:tcW w:w="1982" w:type="pct"/>
          </w:tcPr>
          <w:p w:rsidR="00F03AB2" w:rsidRPr="00820E5E" w:rsidRDefault="00F03AB2" w:rsidP="00AA153B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</w:rPr>
            </w:pPr>
            <w:r w:rsidRPr="00820E5E">
              <w:rPr>
                <w:rFonts w:ascii="Times New Roman" w:hAnsi="Times New Roman"/>
                <w:bCs/>
                <w:i/>
              </w:rPr>
              <w:t>Перечень знаний, осваиваемых в рамках дисциплины:</w:t>
            </w:r>
          </w:p>
          <w:p w:rsidR="00F03AB2" w:rsidRPr="00820E5E" w:rsidRDefault="00F03AB2" w:rsidP="00F03AB2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Общие положения экономической теории.</w:t>
            </w:r>
          </w:p>
          <w:p w:rsidR="00F03AB2" w:rsidRPr="00820E5E" w:rsidRDefault="00F03AB2" w:rsidP="00F03AB2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Организацию производственного и технологического процессов.</w:t>
            </w:r>
          </w:p>
          <w:p w:rsidR="00F03AB2" w:rsidRPr="00820E5E" w:rsidRDefault="00F03AB2" w:rsidP="00F03AB2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Механизмы ценообразования на продукцию (услуги), формы оплаты труда в современных условиях.</w:t>
            </w:r>
          </w:p>
          <w:p w:rsidR="00F03AB2" w:rsidRPr="00820E5E" w:rsidRDefault="00F03AB2" w:rsidP="00F03AB2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Материально-технические, трудовые и финансовые ресурсы отрасли и организации, показатели их эффективного использования.</w:t>
            </w:r>
          </w:p>
          <w:p w:rsidR="00F03AB2" w:rsidRPr="00820E5E" w:rsidRDefault="00F03AB2" w:rsidP="00F03AB2">
            <w:pPr>
              <w:pStyle w:val="a7"/>
              <w:numPr>
                <w:ilvl w:val="0"/>
                <w:numId w:val="1"/>
              </w:numPr>
              <w:tabs>
                <w:tab w:val="left" w:pos="265"/>
              </w:tabs>
              <w:spacing w:before="0" w:after="0"/>
              <w:ind w:left="0" w:firstLine="0"/>
              <w:contextualSpacing/>
              <w:rPr>
                <w:sz w:val="22"/>
                <w:szCs w:val="22"/>
              </w:rPr>
            </w:pPr>
            <w:r w:rsidRPr="00820E5E">
              <w:rPr>
                <w:sz w:val="22"/>
                <w:szCs w:val="22"/>
              </w:rPr>
              <w:t>Методику разработки бизнес-плана.</w:t>
            </w:r>
          </w:p>
          <w:p w:rsidR="00F03AB2" w:rsidRPr="00820E5E" w:rsidRDefault="00F03AB2" w:rsidP="00AA153B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3" w:type="pct"/>
            <w:vMerge w:val="restart"/>
          </w:tcPr>
          <w:p w:rsidR="00F03AB2" w:rsidRPr="00820E5E" w:rsidRDefault="00F03AB2" w:rsidP="00AA153B">
            <w:pPr>
              <w:pStyle w:val="a3"/>
              <w:spacing w:before="248" w:line="288" w:lineRule="atLeast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20E5E">
              <w:rPr>
                <w:color w:val="000000"/>
                <w:sz w:val="22"/>
                <w:szCs w:val="22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F03AB2" w:rsidRPr="00820E5E" w:rsidRDefault="00F03AB2" w:rsidP="00AA153B">
            <w:pPr>
              <w:pStyle w:val="a3"/>
              <w:spacing w:before="248" w:line="288" w:lineRule="atLeast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20E5E">
              <w:rPr>
                <w:color w:val="000000"/>
                <w:sz w:val="22"/>
                <w:szCs w:val="22"/>
                <w:lang w:val="ru-RU"/>
              </w:rPr>
              <w:t xml:space="preserve">«Хорошо» - теоретическое содержание курса освоено полностью, без пробелов, некоторые умения сформированы недостаточно, все предусмотренные </w:t>
            </w:r>
            <w:r w:rsidRPr="00820E5E">
              <w:rPr>
                <w:color w:val="000000"/>
                <w:sz w:val="22"/>
                <w:szCs w:val="22"/>
                <w:lang w:val="ru-RU"/>
              </w:rPr>
              <w:lastRenderedPageBreak/>
              <w:t>программой учебные задания выполнены, некоторые виды заданий выполнены с ошибками.</w:t>
            </w:r>
          </w:p>
          <w:p w:rsidR="00F03AB2" w:rsidRPr="00820E5E" w:rsidRDefault="00F03AB2" w:rsidP="00AA153B">
            <w:pPr>
              <w:pStyle w:val="a3"/>
              <w:spacing w:before="248" w:line="288" w:lineRule="atLeast"/>
              <w:ind w:right="-2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20E5E">
              <w:rPr>
                <w:color w:val="000000"/>
                <w:sz w:val="22"/>
                <w:szCs w:val="22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F03AB2" w:rsidRPr="00820E5E" w:rsidRDefault="00F03AB2" w:rsidP="00AA153B">
            <w:pPr>
              <w:pStyle w:val="a3"/>
              <w:spacing w:before="248" w:line="288" w:lineRule="atLeast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820E5E">
              <w:rPr>
                <w:color w:val="000000"/>
                <w:sz w:val="22"/>
                <w:szCs w:val="22"/>
                <w:lang w:val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15" w:type="pct"/>
            <w:vMerge w:val="restart"/>
          </w:tcPr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lastRenderedPageBreak/>
              <w:t>Примеры форм и методов контроля и оценки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Компьютерное тестирование на знание терминологии по теме;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Тестирование….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 xml:space="preserve">Контрольная работа 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Самостоятельная работа.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Защита реферата….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Семинар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Защита курсовой работы (проекта)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lastRenderedPageBreak/>
              <w:t>•</w:t>
            </w:r>
            <w:r w:rsidRPr="00820E5E">
              <w:rPr>
                <w:rFonts w:ascii="Times New Roman" w:hAnsi="Times New Roman"/>
              </w:rPr>
              <w:tab/>
              <w:t>Выполнение проекта;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Наблюдение за выполнением практического задания</w:t>
            </w:r>
            <w:proofErr w:type="gramStart"/>
            <w:r w:rsidRPr="00820E5E">
              <w:rPr>
                <w:rFonts w:ascii="Times New Roman" w:hAnsi="Times New Roman"/>
              </w:rPr>
              <w:t>.</w:t>
            </w:r>
            <w:proofErr w:type="gramEnd"/>
            <w:r w:rsidRPr="00820E5E">
              <w:rPr>
                <w:rFonts w:ascii="Times New Roman" w:hAnsi="Times New Roman"/>
              </w:rPr>
              <w:t xml:space="preserve"> (</w:t>
            </w:r>
            <w:proofErr w:type="gramStart"/>
            <w:r w:rsidRPr="00820E5E">
              <w:rPr>
                <w:rFonts w:ascii="Times New Roman" w:hAnsi="Times New Roman"/>
              </w:rPr>
              <w:t>д</w:t>
            </w:r>
            <w:proofErr w:type="gramEnd"/>
            <w:r w:rsidRPr="00820E5E">
              <w:rPr>
                <w:rFonts w:ascii="Times New Roman" w:hAnsi="Times New Roman"/>
              </w:rPr>
              <w:t>еятельностью студента)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Оценка выполнения практического задани</w:t>
            </w:r>
            <w:proofErr w:type="gramStart"/>
            <w:r w:rsidRPr="00820E5E">
              <w:rPr>
                <w:rFonts w:ascii="Times New Roman" w:hAnsi="Times New Roman"/>
              </w:rPr>
              <w:t>я(</w:t>
            </w:r>
            <w:proofErr w:type="gramEnd"/>
            <w:r w:rsidRPr="00820E5E">
              <w:rPr>
                <w:rFonts w:ascii="Times New Roman" w:hAnsi="Times New Roman"/>
              </w:rPr>
              <w:t>работы)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Подготовка и выступление с докладом, сообщением, презентацией…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before="120" w:after="120" w:line="240" w:lineRule="auto"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•</w:t>
            </w:r>
            <w:r w:rsidRPr="00820E5E">
              <w:rPr>
                <w:rFonts w:ascii="Times New Roman" w:hAnsi="Times New Roman"/>
              </w:rPr>
              <w:tab/>
              <w:t>Решение ситуационной задачи….</w:t>
            </w:r>
          </w:p>
          <w:p w:rsidR="00F03AB2" w:rsidRPr="00820E5E" w:rsidRDefault="00F03AB2" w:rsidP="00AA153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i/>
              </w:rPr>
            </w:pPr>
          </w:p>
        </w:tc>
      </w:tr>
      <w:tr w:rsidR="00F03AB2" w:rsidRPr="00820E5E" w:rsidTr="00AA153B">
        <w:tc>
          <w:tcPr>
            <w:tcW w:w="1982" w:type="pct"/>
          </w:tcPr>
          <w:p w:rsidR="00F03AB2" w:rsidRPr="00820E5E" w:rsidRDefault="00F03AB2" w:rsidP="00AA153B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</w:rPr>
            </w:pPr>
            <w:r w:rsidRPr="00820E5E">
              <w:rPr>
                <w:rFonts w:ascii="Times New Roman" w:hAnsi="Times New Roman"/>
                <w:bCs/>
                <w:i/>
              </w:rPr>
              <w:t>Перечень умений, осваиваемых в рамках дисциплины:</w:t>
            </w:r>
          </w:p>
          <w:p w:rsidR="00F03AB2" w:rsidRPr="00820E5E" w:rsidRDefault="00F03AB2" w:rsidP="00F03AB2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lastRenderedPageBreak/>
              <w:t>Находить и использовать необходимую экономическую информацию.</w:t>
            </w:r>
          </w:p>
          <w:p w:rsidR="00F03AB2" w:rsidRPr="00820E5E" w:rsidRDefault="00F03AB2" w:rsidP="00F03AB2">
            <w:pPr>
              <w:numPr>
                <w:ilvl w:val="0"/>
                <w:numId w:val="1"/>
              </w:numPr>
              <w:tabs>
                <w:tab w:val="left" w:pos="265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</w:rPr>
            </w:pPr>
            <w:r w:rsidRPr="00820E5E">
              <w:rPr>
                <w:rFonts w:ascii="Times New Roman" w:hAnsi="Times New Roman"/>
              </w:rPr>
              <w:t>Рассчитывать по принятой методологии основные технико-экономические показатели деятельности организации.</w:t>
            </w:r>
          </w:p>
          <w:p w:rsidR="00F03AB2" w:rsidRPr="00820E5E" w:rsidRDefault="00F03AB2" w:rsidP="00AA15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03" w:type="pct"/>
            <w:vMerge/>
          </w:tcPr>
          <w:p w:rsidR="00F03AB2" w:rsidRPr="00820E5E" w:rsidRDefault="00F03AB2" w:rsidP="00F03AB2">
            <w:pPr>
              <w:pStyle w:val="a7"/>
              <w:numPr>
                <w:ilvl w:val="0"/>
                <w:numId w:val="2"/>
              </w:numPr>
              <w:spacing w:before="0" w:after="0"/>
              <w:ind w:left="34" w:hanging="34"/>
              <w:contextualSpacing/>
              <w:rPr>
                <w:sz w:val="22"/>
                <w:szCs w:val="22"/>
              </w:rPr>
            </w:pPr>
          </w:p>
        </w:tc>
        <w:tc>
          <w:tcPr>
            <w:tcW w:w="1315" w:type="pct"/>
            <w:vMerge/>
          </w:tcPr>
          <w:p w:rsidR="00F03AB2" w:rsidRPr="00820E5E" w:rsidRDefault="00F03AB2" w:rsidP="00AA153B">
            <w:pPr>
              <w:tabs>
                <w:tab w:val="left" w:pos="317"/>
              </w:tabs>
              <w:rPr>
                <w:rFonts w:ascii="Times New Roman" w:hAnsi="Times New Roman"/>
                <w:bCs/>
                <w:i/>
              </w:rPr>
            </w:pPr>
          </w:p>
        </w:tc>
      </w:tr>
    </w:tbl>
    <w:p w:rsidR="00F03AB2" w:rsidRDefault="00F03AB2" w:rsidP="00F03AB2">
      <w:pPr>
        <w:pStyle w:val="a7"/>
        <w:ind w:left="0"/>
        <w:jc w:val="center"/>
        <w:rPr>
          <w:b/>
          <w:i/>
        </w:rPr>
      </w:pPr>
    </w:p>
    <w:p w:rsidR="00F03AB2" w:rsidRPr="00AA1918" w:rsidRDefault="00F03AB2" w:rsidP="00F03AB2">
      <w:pPr>
        <w:pStyle w:val="a7"/>
        <w:ind w:left="0"/>
      </w:pPr>
    </w:p>
    <w:sectPr w:rsidR="00F03AB2" w:rsidRPr="00AA1918" w:rsidSect="00A4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3C" w:rsidRDefault="0063283C" w:rsidP="00F03AB2">
      <w:pPr>
        <w:spacing w:after="0" w:line="240" w:lineRule="auto"/>
      </w:pPr>
      <w:r>
        <w:separator/>
      </w:r>
    </w:p>
  </w:endnote>
  <w:endnote w:type="continuationSeparator" w:id="0">
    <w:p w:rsidR="0063283C" w:rsidRDefault="0063283C" w:rsidP="00F0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3C" w:rsidRDefault="0063283C" w:rsidP="00F03AB2">
      <w:pPr>
        <w:spacing w:after="0" w:line="240" w:lineRule="auto"/>
      </w:pPr>
      <w:r>
        <w:separator/>
      </w:r>
    </w:p>
  </w:footnote>
  <w:footnote w:type="continuationSeparator" w:id="0">
    <w:p w:rsidR="0063283C" w:rsidRDefault="0063283C" w:rsidP="00F0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bullet"/>
      <w:lvlText w:val="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4D"/>
    <w:multiLevelType w:val="multilevel"/>
    <w:tmpl w:val="000000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2">
    <w:nsid w:val="07FE3BF4"/>
    <w:multiLevelType w:val="hybridMultilevel"/>
    <w:tmpl w:val="3FBC9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516C8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0C03BB1"/>
    <w:multiLevelType w:val="hybridMultilevel"/>
    <w:tmpl w:val="E998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13273B"/>
    <w:multiLevelType w:val="multilevel"/>
    <w:tmpl w:val="61706F0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B7C06E3"/>
    <w:multiLevelType w:val="hybridMultilevel"/>
    <w:tmpl w:val="A9000D30"/>
    <w:lvl w:ilvl="0" w:tplc="041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7">
    <w:nsid w:val="60805289"/>
    <w:multiLevelType w:val="hybridMultilevel"/>
    <w:tmpl w:val="56323D4A"/>
    <w:lvl w:ilvl="0" w:tplc="A25C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D1366F"/>
    <w:multiLevelType w:val="hybridMultilevel"/>
    <w:tmpl w:val="28E064F0"/>
    <w:lvl w:ilvl="0" w:tplc="9048A2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3AB2"/>
    <w:rsid w:val="000130D9"/>
    <w:rsid w:val="000A41AA"/>
    <w:rsid w:val="000B17C7"/>
    <w:rsid w:val="001021C4"/>
    <w:rsid w:val="00125BCA"/>
    <w:rsid w:val="00132967"/>
    <w:rsid w:val="00136FAC"/>
    <w:rsid w:val="00155EB5"/>
    <w:rsid w:val="001645DF"/>
    <w:rsid w:val="001A2148"/>
    <w:rsid w:val="001D6FDB"/>
    <w:rsid w:val="001D7CDC"/>
    <w:rsid w:val="00225940"/>
    <w:rsid w:val="00283976"/>
    <w:rsid w:val="00285C33"/>
    <w:rsid w:val="002F50A7"/>
    <w:rsid w:val="00350612"/>
    <w:rsid w:val="00373DC8"/>
    <w:rsid w:val="00391148"/>
    <w:rsid w:val="00430DB2"/>
    <w:rsid w:val="00432369"/>
    <w:rsid w:val="004515E6"/>
    <w:rsid w:val="00472566"/>
    <w:rsid w:val="004C5304"/>
    <w:rsid w:val="004D02DB"/>
    <w:rsid w:val="004E752B"/>
    <w:rsid w:val="00506BE2"/>
    <w:rsid w:val="00511160"/>
    <w:rsid w:val="00527917"/>
    <w:rsid w:val="00555AE5"/>
    <w:rsid w:val="005B71F9"/>
    <w:rsid w:val="005D5AC8"/>
    <w:rsid w:val="0060701A"/>
    <w:rsid w:val="00611E64"/>
    <w:rsid w:val="0063283C"/>
    <w:rsid w:val="00653B14"/>
    <w:rsid w:val="006A25C2"/>
    <w:rsid w:val="006F22D5"/>
    <w:rsid w:val="006F6BAD"/>
    <w:rsid w:val="007A7C94"/>
    <w:rsid w:val="007C00DB"/>
    <w:rsid w:val="007D68FC"/>
    <w:rsid w:val="00801F95"/>
    <w:rsid w:val="008E5703"/>
    <w:rsid w:val="00923248"/>
    <w:rsid w:val="00940052"/>
    <w:rsid w:val="0096218C"/>
    <w:rsid w:val="00984976"/>
    <w:rsid w:val="00A44CF0"/>
    <w:rsid w:val="00A56F74"/>
    <w:rsid w:val="00A82938"/>
    <w:rsid w:val="00AB1E8A"/>
    <w:rsid w:val="00AE1169"/>
    <w:rsid w:val="00B05A38"/>
    <w:rsid w:val="00B06827"/>
    <w:rsid w:val="00B62143"/>
    <w:rsid w:val="00B75468"/>
    <w:rsid w:val="00B85FB1"/>
    <w:rsid w:val="00BA26A3"/>
    <w:rsid w:val="00BB774C"/>
    <w:rsid w:val="00BE362B"/>
    <w:rsid w:val="00C00916"/>
    <w:rsid w:val="00C3122C"/>
    <w:rsid w:val="00C4007B"/>
    <w:rsid w:val="00C61ABB"/>
    <w:rsid w:val="00C722A9"/>
    <w:rsid w:val="00C87C3F"/>
    <w:rsid w:val="00CB5011"/>
    <w:rsid w:val="00CD0350"/>
    <w:rsid w:val="00D51A9D"/>
    <w:rsid w:val="00D81800"/>
    <w:rsid w:val="00D85A6D"/>
    <w:rsid w:val="00DA1E89"/>
    <w:rsid w:val="00DC5666"/>
    <w:rsid w:val="00E0253B"/>
    <w:rsid w:val="00E0304F"/>
    <w:rsid w:val="00E13AF3"/>
    <w:rsid w:val="00E96A88"/>
    <w:rsid w:val="00EA3774"/>
    <w:rsid w:val="00EF6FA1"/>
    <w:rsid w:val="00F03AB2"/>
    <w:rsid w:val="00F472FE"/>
    <w:rsid w:val="00F54D70"/>
    <w:rsid w:val="00F57395"/>
    <w:rsid w:val="00F57CA1"/>
    <w:rsid w:val="00F76B95"/>
    <w:rsid w:val="00FA4221"/>
    <w:rsid w:val="00FB12E2"/>
    <w:rsid w:val="00FD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F0"/>
  </w:style>
  <w:style w:type="paragraph" w:styleId="2">
    <w:name w:val="heading 2"/>
    <w:basedOn w:val="a"/>
    <w:next w:val="a"/>
    <w:link w:val="20"/>
    <w:uiPriority w:val="9"/>
    <w:qFormat/>
    <w:rsid w:val="00F03AB2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3AB2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Normal (Web)"/>
    <w:aliases w:val="Обычный (Web),Обычный (веб)1"/>
    <w:basedOn w:val="a"/>
    <w:uiPriority w:val="34"/>
    <w:qFormat/>
    <w:rsid w:val="00F03AB2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F03AB2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F03AB2"/>
    <w:rPr>
      <w:rFonts w:ascii="Times New Roman" w:hAnsi="Times New Roman" w:cs="Times New Roman"/>
      <w:sz w:val="20"/>
      <w:szCs w:val="20"/>
      <w:lang w:val="en-US"/>
    </w:rPr>
  </w:style>
  <w:style w:type="character" w:styleId="a6">
    <w:name w:val="footnote reference"/>
    <w:basedOn w:val="a0"/>
    <w:uiPriority w:val="99"/>
    <w:rsid w:val="00F03AB2"/>
    <w:rPr>
      <w:vertAlign w:val="superscript"/>
    </w:rPr>
  </w:style>
  <w:style w:type="paragraph" w:styleId="a7">
    <w:name w:val="List Paragraph"/>
    <w:basedOn w:val="a"/>
    <w:uiPriority w:val="34"/>
    <w:qFormat/>
    <w:rsid w:val="00F03AB2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F03AB2"/>
    <w:rPr>
      <w:i/>
    </w:rPr>
  </w:style>
  <w:style w:type="paragraph" w:customStyle="1" w:styleId="Default">
    <w:name w:val="Default"/>
    <w:rsid w:val="00F03A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9">
    <w:name w:val="Hyperlink"/>
    <w:basedOn w:val="a0"/>
    <w:uiPriority w:val="99"/>
    <w:semiHidden/>
    <w:unhideWhenUsed/>
    <w:rsid w:val="00984976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984976"/>
    <w:rPr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qFormat/>
    <w:rsid w:val="00984976"/>
    <w:pPr>
      <w:shd w:val="clear" w:color="auto" w:fill="FFFFFF"/>
      <w:spacing w:before="60" w:after="1500" w:line="221" w:lineRule="exact"/>
      <w:ind w:hanging="440"/>
      <w:jc w:val="center"/>
    </w:pPr>
    <w:rPr>
      <w:sz w:val="18"/>
      <w:szCs w:val="18"/>
    </w:rPr>
  </w:style>
  <w:style w:type="character" w:customStyle="1" w:styleId="7">
    <w:name w:val="Основной текст (7)_"/>
    <w:link w:val="71"/>
    <w:uiPriority w:val="99"/>
    <w:locked/>
    <w:rsid w:val="00984976"/>
    <w:rPr>
      <w:b/>
      <w:bCs/>
      <w:i/>
      <w:iCs/>
      <w:sz w:val="18"/>
      <w:szCs w:val="18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qFormat/>
    <w:rsid w:val="00984976"/>
    <w:pPr>
      <w:shd w:val="clear" w:color="auto" w:fill="FFFFFF"/>
      <w:spacing w:after="0" w:line="240" w:lineRule="atLeast"/>
      <w:jc w:val="center"/>
    </w:pPr>
    <w:rPr>
      <w:b/>
      <w:bCs/>
      <w:i/>
      <w:iCs/>
      <w:sz w:val="18"/>
      <w:szCs w:val="18"/>
    </w:rPr>
  </w:style>
  <w:style w:type="paragraph" w:customStyle="1" w:styleId="1">
    <w:name w:val="Абзац списка1"/>
    <w:basedOn w:val="a"/>
    <w:rsid w:val="0098497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70">
    <w:name w:val="Основной текст (7) + Не полужирный"/>
    <w:aliases w:val="Не курсив"/>
    <w:uiPriority w:val="99"/>
    <w:rsid w:val="00984976"/>
    <w:rPr>
      <w:rFonts w:ascii="Times New Roman" w:hAnsi="Times New Roman" w:cs="Times New Roman" w:hint="default"/>
      <w:b/>
      <w:bCs/>
      <w:i/>
      <w:iCs/>
      <w:sz w:val="18"/>
      <w:szCs w:val="18"/>
      <w:shd w:val="clear" w:color="auto" w:fill="FFFFFF"/>
    </w:rPr>
  </w:style>
  <w:style w:type="character" w:customStyle="1" w:styleId="32">
    <w:name w:val="Основной текст (3)2"/>
    <w:uiPriority w:val="99"/>
    <w:rsid w:val="00984976"/>
    <w:rPr>
      <w:rFonts w:ascii="Times New Roman" w:hAnsi="Times New Roman" w:cs="Times New Roman" w:hint="default"/>
      <w:sz w:val="18"/>
      <w:szCs w:val="18"/>
      <w:u w:val="single"/>
      <w:shd w:val="clear" w:color="auto" w:fill="FFFFFF"/>
      <w:lang w:val="en-US" w:eastAsia="en-US"/>
    </w:rPr>
  </w:style>
  <w:style w:type="table" w:styleId="aa">
    <w:name w:val="Table Grid"/>
    <w:basedOn w:val="a1"/>
    <w:uiPriority w:val="59"/>
    <w:rsid w:val="00155EB5"/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с отступом Знак"/>
    <w:aliases w:val="текст Знак,Основной текст 1 Знак"/>
    <w:basedOn w:val="a0"/>
    <w:link w:val="ac"/>
    <w:semiHidden/>
    <w:locked/>
    <w:rsid w:val="00A56F74"/>
    <w:rPr>
      <w:sz w:val="24"/>
      <w:szCs w:val="24"/>
    </w:rPr>
  </w:style>
  <w:style w:type="paragraph" w:styleId="ac">
    <w:name w:val="Body Text Indent"/>
    <w:aliases w:val="текст,Основной текст 1"/>
    <w:basedOn w:val="a"/>
    <w:link w:val="ab"/>
    <w:semiHidden/>
    <w:unhideWhenUsed/>
    <w:rsid w:val="00A56F74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link w:val="ac"/>
    <w:uiPriority w:val="99"/>
    <w:semiHidden/>
    <w:rsid w:val="00A56F74"/>
  </w:style>
  <w:style w:type="character" w:customStyle="1" w:styleId="ad">
    <w:name w:val="Без интервала Знак"/>
    <w:link w:val="ae"/>
    <w:uiPriority w:val="1"/>
    <w:locked/>
    <w:rsid w:val="001D6FDB"/>
    <w:rPr>
      <w:rFonts w:ascii="Times New Roman" w:hAnsi="Times New Roman" w:cs="Times New Roman"/>
    </w:rPr>
  </w:style>
  <w:style w:type="paragraph" w:styleId="ae">
    <w:name w:val="No Spacing"/>
    <w:link w:val="ad"/>
    <w:uiPriority w:val="1"/>
    <w:qFormat/>
    <w:rsid w:val="001D6FDB"/>
    <w:rPr>
      <w:rFonts w:ascii="Times New Roman" w:hAnsi="Times New Roman" w:cs="Times New Roman"/>
    </w:rPr>
  </w:style>
  <w:style w:type="paragraph" w:styleId="af">
    <w:name w:val="Body Text"/>
    <w:basedOn w:val="a"/>
    <w:link w:val="af0"/>
    <w:uiPriority w:val="99"/>
    <w:unhideWhenUsed/>
    <w:rsid w:val="00A8293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82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49</cp:revision>
  <dcterms:created xsi:type="dcterms:W3CDTF">2017-09-27T05:58:00Z</dcterms:created>
  <dcterms:modified xsi:type="dcterms:W3CDTF">2022-01-20T10:46:00Z</dcterms:modified>
</cp:coreProperties>
</file>