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41" w:rsidRPr="00BE02B0" w:rsidRDefault="007B2DC6" w:rsidP="00BE02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B0">
        <w:rPr>
          <w:rFonts w:ascii="Times New Roman" w:hAnsi="Times New Roman" w:cs="Times New Roman"/>
          <w:b/>
          <w:sz w:val="24"/>
          <w:szCs w:val="24"/>
        </w:rPr>
        <w:t>МАТЕМАТИЧЕСКОЕ И КОМПЬЮТЕРНОЕ МОДЕЛИРОВАНИЕ В СОЦИАЛЬНЫХ НАУКАХ</w:t>
      </w:r>
    </w:p>
    <w:p w:rsidR="007B2DC6" w:rsidRDefault="007B2DC6" w:rsidP="00BE02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ED6" w:rsidRPr="00E67ED6" w:rsidRDefault="00E67ED6" w:rsidP="00E67E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ED6">
        <w:rPr>
          <w:rFonts w:ascii="Times New Roman" w:hAnsi="Times New Roman" w:cs="Times New Roman"/>
          <w:b/>
          <w:sz w:val="24"/>
          <w:szCs w:val="24"/>
        </w:rPr>
        <w:t>Ермошин</w:t>
      </w:r>
      <w:proofErr w:type="spellEnd"/>
      <w:r w:rsidRPr="00E67ED6">
        <w:rPr>
          <w:rFonts w:ascii="Times New Roman" w:hAnsi="Times New Roman" w:cs="Times New Roman"/>
          <w:b/>
          <w:sz w:val="24"/>
          <w:szCs w:val="24"/>
        </w:rPr>
        <w:t xml:space="preserve"> Никита Андреевич, студент</w:t>
      </w:r>
    </w:p>
    <w:p w:rsidR="00E67ED6" w:rsidRPr="00E67ED6" w:rsidRDefault="00E67ED6" w:rsidP="00E67ED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7ED6">
        <w:rPr>
          <w:rFonts w:ascii="Times New Roman" w:hAnsi="Times New Roman" w:cs="Times New Roman"/>
          <w:b/>
          <w:sz w:val="24"/>
          <w:szCs w:val="24"/>
        </w:rPr>
        <w:t>Соболева Ирина Васильевна, преподаватель</w:t>
      </w:r>
    </w:p>
    <w:p w:rsidR="00E67ED6" w:rsidRPr="00E67ED6" w:rsidRDefault="00E67ED6" w:rsidP="00E67ED6">
      <w:pPr>
        <w:spacing w:after="0" w:line="240" w:lineRule="auto"/>
        <w:ind w:left="175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6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Тайгинский</w:t>
      </w:r>
      <w:proofErr w:type="spellEnd"/>
      <w:r w:rsidRPr="00E6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институт железнодорожного транспорта - филиал федерального государственного бюджетного образовательного учр</w:t>
      </w:r>
      <w:bookmarkStart w:id="0" w:name="_GoBack"/>
      <w:bookmarkEnd w:id="0"/>
      <w:r w:rsidRPr="00E6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еждения высшего образования «Омский государственный университет путей сообщения»</w:t>
      </w:r>
    </w:p>
    <w:p w:rsidR="00E67ED6" w:rsidRPr="00BE02B0" w:rsidRDefault="00E67ED6" w:rsidP="00E67E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685" w:rsidRPr="00BE02B0" w:rsidRDefault="00B14E93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Эта публикация приурочена к одному с усиленно продвигающейся течением нынешней науки, сопряженному с изучением математического инструментария для изучения пространственно-временной эволюции систем, компонентами каковых считается человечество. </w:t>
      </w:r>
      <w:r w:rsidR="00967685" w:rsidRPr="00BE02B0">
        <w:rPr>
          <w:rFonts w:ascii="Times New Roman" w:hAnsi="Times New Roman" w:cs="Times New Roman"/>
          <w:sz w:val="24"/>
          <w:szCs w:val="24"/>
        </w:rPr>
        <w:t xml:space="preserve">Мысли </w:t>
      </w:r>
      <w:proofErr w:type="spellStart"/>
      <w:r w:rsidR="00967685" w:rsidRPr="00BE02B0">
        <w:rPr>
          <w:rFonts w:ascii="Times New Roman" w:hAnsi="Times New Roman" w:cs="Times New Roman"/>
          <w:sz w:val="24"/>
          <w:szCs w:val="24"/>
        </w:rPr>
        <w:t>социодинамики</w:t>
      </w:r>
      <w:proofErr w:type="spellEnd"/>
      <w:r w:rsidR="00967685" w:rsidRPr="00BE02B0">
        <w:rPr>
          <w:rFonts w:ascii="Times New Roman" w:hAnsi="Times New Roman" w:cs="Times New Roman"/>
          <w:sz w:val="24"/>
          <w:szCs w:val="24"/>
        </w:rPr>
        <w:t xml:space="preserve"> </w:t>
      </w:r>
      <w:r w:rsidR="00E121B4" w:rsidRPr="00BE02B0">
        <w:rPr>
          <w:rFonts w:ascii="Times New Roman" w:hAnsi="Times New Roman" w:cs="Times New Roman"/>
          <w:sz w:val="24"/>
          <w:szCs w:val="24"/>
        </w:rPr>
        <w:t>-</w:t>
      </w:r>
      <w:r w:rsidR="00967685" w:rsidRPr="00BE02B0">
        <w:rPr>
          <w:rFonts w:ascii="Times New Roman" w:hAnsi="Times New Roman" w:cs="Times New Roman"/>
          <w:sz w:val="24"/>
          <w:szCs w:val="24"/>
        </w:rPr>
        <w:t xml:space="preserve"> направления науки, основоположником </w:t>
      </w:r>
      <w:r w:rsidR="00527833" w:rsidRPr="00BE02B0">
        <w:rPr>
          <w:rFonts w:ascii="Times New Roman" w:hAnsi="Times New Roman" w:cs="Times New Roman"/>
          <w:sz w:val="24"/>
          <w:szCs w:val="24"/>
        </w:rPr>
        <w:t>которого</w:t>
      </w:r>
      <w:r w:rsidR="00967685" w:rsidRPr="00BE02B0">
        <w:rPr>
          <w:rFonts w:ascii="Times New Roman" w:hAnsi="Times New Roman" w:cs="Times New Roman"/>
          <w:sz w:val="24"/>
          <w:szCs w:val="24"/>
        </w:rPr>
        <w:t xml:space="preserve"> счи</w:t>
      </w:r>
      <w:r w:rsidR="00527833" w:rsidRPr="00BE02B0">
        <w:rPr>
          <w:rFonts w:ascii="Times New Roman" w:hAnsi="Times New Roman" w:cs="Times New Roman"/>
          <w:sz w:val="24"/>
          <w:szCs w:val="24"/>
        </w:rPr>
        <w:t xml:space="preserve">тается профессор Вольфганг </w:t>
      </w:r>
      <w:proofErr w:type="spellStart"/>
      <w:r w:rsidR="00527833" w:rsidRPr="00BE02B0">
        <w:rPr>
          <w:rFonts w:ascii="Times New Roman" w:hAnsi="Times New Roman" w:cs="Times New Roman"/>
          <w:sz w:val="24"/>
          <w:szCs w:val="24"/>
        </w:rPr>
        <w:t>Вайд</w:t>
      </w:r>
      <w:r w:rsidR="00967685" w:rsidRPr="00BE02B0">
        <w:rPr>
          <w:rFonts w:ascii="Times New Roman" w:hAnsi="Times New Roman" w:cs="Times New Roman"/>
          <w:sz w:val="24"/>
          <w:szCs w:val="24"/>
        </w:rPr>
        <w:t>лих</w:t>
      </w:r>
      <w:proofErr w:type="spellEnd"/>
      <w:r w:rsidR="00967685" w:rsidRPr="00BE02B0">
        <w:rPr>
          <w:rFonts w:ascii="Times New Roman" w:hAnsi="Times New Roman" w:cs="Times New Roman"/>
          <w:sz w:val="24"/>
          <w:szCs w:val="24"/>
        </w:rPr>
        <w:t xml:space="preserve"> </w:t>
      </w:r>
      <w:r w:rsidR="00E121B4" w:rsidRPr="00BE02B0">
        <w:rPr>
          <w:rFonts w:ascii="Times New Roman" w:hAnsi="Times New Roman" w:cs="Times New Roman"/>
          <w:sz w:val="24"/>
          <w:szCs w:val="24"/>
        </w:rPr>
        <w:t>-</w:t>
      </w:r>
      <w:r w:rsidR="00967685" w:rsidRPr="00BE02B0">
        <w:rPr>
          <w:rFonts w:ascii="Times New Roman" w:hAnsi="Times New Roman" w:cs="Times New Roman"/>
          <w:sz w:val="24"/>
          <w:szCs w:val="24"/>
        </w:rPr>
        <w:t xml:space="preserve"> стали крайне продуктивными вследствие сформированной создателем системной методологии, сочетающей качественное исследование и количественное моделирование социальных процессов. Способности этой методики объясняются во многих сложных приложениях в экономике, социологии, демографии.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В целом моделирование возможно установить равно как метод опосредованного познания, при котором исследуемый объект </w:t>
      </w:r>
      <w:r w:rsidR="00E121B4" w:rsidRPr="00BE02B0">
        <w:rPr>
          <w:rFonts w:ascii="Times New Roman" w:hAnsi="Times New Roman" w:cs="Times New Roman"/>
          <w:sz w:val="24"/>
          <w:szCs w:val="24"/>
        </w:rPr>
        <w:t>-</w:t>
      </w:r>
      <w:r w:rsidRPr="00BE02B0">
        <w:rPr>
          <w:rFonts w:ascii="Times New Roman" w:hAnsi="Times New Roman" w:cs="Times New Roman"/>
          <w:sz w:val="24"/>
          <w:szCs w:val="24"/>
        </w:rPr>
        <w:t xml:space="preserve"> оригинал располагается в определенном согласовании с иным предметом </w:t>
      </w:r>
      <w:r w:rsidR="00E121B4" w:rsidRPr="00BE02B0">
        <w:rPr>
          <w:rFonts w:ascii="Times New Roman" w:hAnsi="Times New Roman" w:cs="Times New Roman"/>
          <w:sz w:val="24"/>
          <w:szCs w:val="24"/>
        </w:rPr>
        <w:t>-</w:t>
      </w:r>
      <w:r w:rsidRPr="00BE02B0">
        <w:rPr>
          <w:rFonts w:ascii="Times New Roman" w:hAnsi="Times New Roman" w:cs="Times New Roman"/>
          <w:sz w:val="24"/>
          <w:szCs w:val="24"/>
        </w:rPr>
        <w:t xml:space="preserve"> моделью, причем модель может в этом либо другом взаимоотношении заменять оригинал на некоторых стадиях познавательного процесса. Ступени познания, в </w:t>
      </w:r>
      <w:r w:rsidR="00F91757" w:rsidRPr="00BE02B0">
        <w:rPr>
          <w:rFonts w:ascii="Times New Roman" w:hAnsi="Times New Roman" w:cs="Times New Roman"/>
          <w:sz w:val="24"/>
          <w:szCs w:val="24"/>
        </w:rPr>
        <w:t>которых</w:t>
      </w:r>
      <w:r w:rsidRPr="00BE02B0">
        <w:rPr>
          <w:rFonts w:ascii="Times New Roman" w:hAnsi="Times New Roman" w:cs="Times New Roman"/>
          <w:sz w:val="24"/>
          <w:szCs w:val="24"/>
        </w:rPr>
        <w:t xml:space="preserve"> совершается подобная смена, но кроме того формы соответствия модели и оригинала имеют все шансы являться разными: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1) моделирование как познавательный процесс, содержащий исправление информации, прибывающей с наружной сферы, об совершающихся в ней явлениях, </w:t>
      </w:r>
      <w:r w:rsidR="001670BD" w:rsidRPr="00BE02B0">
        <w:rPr>
          <w:rFonts w:ascii="Times New Roman" w:hAnsi="Times New Roman" w:cs="Times New Roman"/>
          <w:sz w:val="24"/>
          <w:szCs w:val="24"/>
        </w:rPr>
        <w:t>вследствие</w:t>
      </w:r>
      <w:r w:rsidRPr="00BE02B0">
        <w:rPr>
          <w:rFonts w:ascii="Times New Roman" w:hAnsi="Times New Roman" w:cs="Times New Roman"/>
          <w:sz w:val="24"/>
          <w:szCs w:val="24"/>
        </w:rPr>
        <w:t xml:space="preserve"> чего в сознании образуются образы, соответствующие объектам;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2</w:t>
      </w:r>
      <w:r w:rsidR="001670BD" w:rsidRPr="00BE02B0">
        <w:rPr>
          <w:rFonts w:ascii="Times New Roman" w:hAnsi="Times New Roman" w:cs="Times New Roman"/>
          <w:sz w:val="24"/>
          <w:szCs w:val="24"/>
        </w:rPr>
        <w:t>) моделирование, содержащееся в</w:t>
      </w:r>
      <w:r w:rsidRPr="00BE02B0">
        <w:rPr>
          <w:rFonts w:ascii="Times New Roman" w:hAnsi="Times New Roman" w:cs="Times New Roman"/>
          <w:sz w:val="24"/>
          <w:szCs w:val="24"/>
        </w:rPr>
        <w:t xml:space="preserve"> концепции определенной системы — модели, сопряженной некими соотношениями сходства с си</w:t>
      </w:r>
      <w:r w:rsidR="001670BD" w:rsidRPr="00BE02B0">
        <w:rPr>
          <w:rFonts w:ascii="Times New Roman" w:hAnsi="Times New Roman" w:cs="Times New Roman"/>
          <w:sz w:val="24"/>
          <w:szCs w:val="24"/>
        </w:rPr>
        <w:t>стемой — оригиналом, при этом в</w:t>
      </w:r>
      <w:r w:rsidRPr="00BE02B0">
        <w:rPr>
          <w:rFonts w:ascii="Times New Roman" w:hAnsi="Times New Roman" w:cs="Times New Roman"/>
          <w:sz w:val="24"/>
          <w:szCs w:val="24"/>
        </w:rPr>
        <w:t xml:space="preserve"> данном случае представление одной концепции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иную является средством раскрытия связей между д</w:t>
      </w:r>
      <w:r w:rsidR="001670BD" w:rsidRPr="00BE02B0">
        <w:rPr>
          <w:rFonts w:ascii="Times New Roman" w:hAnsi="Times New Roman" w:cs="Times New Roman"/>
          <w:sz w:val="24"/>
          <w:szCs w:val="24"/>
        </w:rPr>
        <w:t>вумя системами, отображенными в</w:t>
      </w:r>
      <w:r w:rsidRPr="00BE02B0">
        <w:rPr>
          <w:rFonts w:ascii="Times New Roman" w:hAnsi="Times New Roman" w:cs="Times New Roman"/>
          <w:sz w:val="24"/>
          <w:szCs w:val="24"/>
        </w:rPr>
        <w:t xml:space="preserve"> соотношениях сходства, но никак не итогом прямого исследования прибывающей данных. Моделирование — это специфическое многофункциональное исследование. Его главная задача </w:t>
      </w:r>
      <w:r w:rsidR="001670BD" w:rsidRPr="00BE02B0">
        <w:rPr>
          <w:rFonts w:ascii="Times New Roman" w:hAnsi="Times New Roman" w:cs="Times New Roman"/>
          <w:sz w:val="24"/>
          <w:szCs w:val="24"/>
        </w:rPr>
        <w:t xml:space="preserve">состоит в том, чтобы </w:t>
      </w:r>
      <w:r w:rsidRPr="00BE02B0">
        <w:rPr>
          <w:rFonts w:ascii="Times New Roman" w:hAnsi="Times New Roman" w:cs="Times New Roman"/>
          <w:sz w:val="24"/>
          <w:szCs w:val="24"/>
        </w:rPr>
        <w:t xml:space="preserve">повторить в основе подобия с имеющимся предметом иной, заменяющий его объект. Модель </w:t>
      </w:r>
      <w:r w:rsidR="00E121B4" w:rsidRPr="00BE02B0">
        <w:rPr>
          <w:rFonts w:ascii="Times New Roman" w:hAnsi="Times New Roman" w:cs="Times New Roman"/>
          <w:sz w:val="24"/>
          <w:szCs w:val="24"/>
        </w:rPr>
        <w:t>-</w:t>
      </w:r>
      <w:r w:rsidRPr="00BE02B0">
        <w:rPr>
          <w:rFonts w:ascii="Times New Roman" w:hAnsi="Times New Roman" w:cs="Times New Roman"/>
          <w:sz w:val="24"/>
          <w:szCs w:val="24"/>
        </w:rPr>
        <w:t xml:space="preserve"> это аналог оригинала, имеющий сходство с оригиналом</w:t>
      </w:r>
      <w:r w:rsidR="00837E27" w:rsidRPr="00BE02B0">
        <w:rPr>
          <w:rFonts w:ascii="Times New Roman" w:hAnsi="Times New Roman" w:cs="Times New Roman"/>
          <w:sz w:val="24"/>
          <w:szCs w:val="24"/>
        </w:rPr>
        <w:t>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Математическое моделирование словосочетание, означающее использование математического языка и аппарата для описания и последующего анализа главных свойств социальных явлений и процессов. Математическое моделирование предоставляет вероятность поменять прямой анализ основных свойств социальных явлений анализом свойств и характеристик математических объектов. Математическая модель социального объекта предполагает собою определенный комплект внешних пропорций между величинами модели, разделяемых на параметры и переменные.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На первом этапе происходит выбор объекта моделирования; изучение его структуры и свойств</w:t>
      </w:r>
      <w:r w:rsidR="00186E28" w:rsidRPr="00BE02B0">
        <w:rPr>
          <w:rFonts w:ascii="Times New Roman" w:hAnsi="Times New Roman" w:cs="Times New Roman"/>
          <w:sz w:val="24"/>
          <w:szCs w:val="24"/>
        </w:rPr>
        <w:t>,</w:t>
      </w:r>
      <w:r w:rsidRPr="00BE02B0">
        <w:rPr>
          <w:rFonts w:ascii="Times New Roman" w:hAnsi="Times New Roman" w:cs="Times New Roman"/>
          <w:sz w:val="24"/>
          <w:szCs w:val="24"/>
        </w:rPr>
        <w:t xml:space="preserve"> выделение главных факторов, влияющих на объект; выбор переменных, параметров модели и математического аппарата с целью </w:t>
      </w:r>
      <w:proofErr w:type="spellStart"/>
      <w:r w:rsidRPr="00BE02B0">
        <w:rPr>
          <w:rFonts w:ascii="Times New Roman" w:hAnsi="Times New Roman" w:cs="Times New Roman"/>
          <w:sz w:val="24"/>
          <w:szCs w:val="24"/>
        </w:rPr>
        <w:t>возведенияи</w:t>
      </w:r>
      <w:proofErr w:type="spellEnd"/>
      <w:r w:rsidRPr="00BE02B0">
        <w:rPr>
          <w:rFonts w:ascii="Times New Roman" w:hAnsi="Times New Roman" w:cs="Times New Roman"/>
          <w:sz w:val="24"/>
          <w:szCs w:val="24"/>
        </w:rPr>
        <w:t xml:space="preserve"> реализации; построение определённых математических структур уравнений, алгоритмов. На втором стадии применяют определённые способы </w:t>
      </w:r>
      <w:r w:rsidR="00157749" w:rsidRPr="00BE02B0">
        <w:rPr>
          <w:rFonts w:ascii="Times New Roman" w:hAnsi="Times New Roman" w:cs="Times New Roman"/>
          <w:sz w:val="24"/>
          <w:szCs w:val="24"/>
        </w:rPr>
        <w:t>изучения в</w:t>
      </w:r>
      <w:r w:rsidRPr="00BE02B0">
        <w:rPr>
          <w:rFonts w:ascii="Times New Roman" w:hAnsi="Times New Roman" w:cs="Times New Roman"/>
          <w:sz w:val="24"/>
          <w:szCs w:val="24"/>
        </w:rPr>
        <w:t xml:space="preserve"> рамках подобранного математического аппара</w:t>
      </w:r>
      <w:r w:rsidR="00157749" w:rsidRPr="00BE02B0">
        <w:rPr>
          <w:rFonts w:ascii="Times New Roman" w:hAnsi="Times New Roman" w:cs="Times New Roman"/>
          <w:sz w:val="24"/>
          <w:szCs w:val="24"/>
        </w:rPr>
        <w:t>та, позволяющие делать выводы о</w:t>
      </w:r>
      <w:r w:rsidRPr="00BE02B0">
        <w:rPr>
          <w:rFonts w:ascii="Times New Roman" w:hAnsi="Times New Roman" w:cs="Times New Roman"/>
          <w:sz w:val="24"/>
          <w:szCs w:val="24"/>
        </w:rPr>
        <w:t xml:space="preserve"> главных чертах поведения моделируемого предмета.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Сущность компьюте</w:t>
      </w:r>
      <w:r w:rsidR="00157749" w:rsidRPr="00BE02B0">
        <w:rPr>
          <w:rFonts w:ascii="Times New Roman" w:hAnsi="Times New Roman" w:cs="Times New Roman"/>
          <w:sz w:val="24"/>
          <w:szCs w:val="24"/>
        </w:rPr>
        <w:t>рного моделирования заключена в</w:t>
      </w:r>
      <w:r w:rsidRPr="00BE02B0">
        <w:rPr>
          <w:rFonts w:ascii="Times New Roman" w:hAnsi="Times New Roman" w:cs="Times New Roman"/>
          <w:sz w:val="24"/>
          <w:szCs w:val="24"/>
        </w:rPr>
        <w:t xml:space="preserve"> получении численных также высококачественных итогов в базе ранее существующей модификации.</w:t>
      </w:r>
      <w:r w:rsidR="00821AC2" w:rsidRPr="00BE02B0">
        <w:rPr>
          <w:rFonts w:ascii="Times New Roman" w:hAnsi="Times New Roman" w:cs="Times New Roman"/>
          <w:sz w:val="24"/>
          <w:szCs w:val="24"/>
        </w:rPr>
        <w:t xml:space="preserve"> </w:t>
      </w:r>
      <w:r w:rsidRPr="00BE02B0">
        <w:rPr>
          <w:rFonts w:ascii="Times New Roman" w:hAnsi="Times New Roman" w:cs="Times New Roman"/>
          <w:sz w:val="24"/>
          <w:szCs w:val="24"/>
        </w:rPr>
        <w:t xml:space="preserve">Мишенью </w:t>
      </w:r>
      <w:r w:rsidRPr="00BE02B0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компьютерного прогнозирования считается </w:t>
      </w:r>
      <w:r w:rsidR="00821AC2" w:rsidRPr="00BE02B0">
        <w:rPr>
          <w:rFonts w:ascii="Times New Roman" w:hAnsi="Times New Roman" w:cs="Times New Roman"/>
          <w:sz w:val="24"/>
          <w:szCs w:val="24"/>
        </w:rPr>
        <w:t>описание имеющихся явлений в</w:t>
      </w:r>
      <w:r w:rsidRPr="00BE02B0">
        <w:rPr>
          <w:rFonts w:ascii="Times New Roman" w:hAnsi="Times New Roman" w:cs="Times New Roman"/>
          <w:sz w:val="24"/>
          <w:szCs w:val="24"/>
        </w:rPr>
        <w:t xml:space="preserve"> действии предмета, однако, также предвидение его действия в необычных ситуациях.</w:t>
      </w:r>
    </w:p>
    <w:p w:rsidR="00821AC2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Этапы компьютерного моделирования: </w:t>
      </w:r>
    </w:p>
    <w:p w:rsidR="00967685" w:rsidRPr="00BE02B0" w:rsidRDefault="00821AC2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-</w:t>
      </w:r>
      <w:r w:rsidR="00967685" w:rsidRPr="00BE02B0">
        <w:rPr>
          <w:rFonts w:ascii="Times New Roman" w:hAnsi="Times New Roman" w:cs="Times New Roman"/>
          <w:sz w:val="24"/>
          <w:szCs w:val="24"/>
        </w:rPr>
        <w:t>выбор целей моделирования;</w:t>
      </w:r>
    </w:p>
    <w:p w:rsidR="00821AC2" w:rsidRPr="00BE02B0" w:rsidRDefault="00821AC2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-</w:t>
      </w:r>
      <w:r w:rsidR="00967685" w:rsidRPr="00BE02B0">
        <w:rPr>
          <w:rFonts w:ascii="Times New Roman" w:hAnsi="Times New Roman" w:cs="Times New Roman"/>
          <w:sz w:val="24"/>
          <w:szCs w:val="24"/>
        </w:rPr>
        <w:t xml:space="preserve">создание объектно-ориентированных моделей в базе применения инструментальных программных средств; </w:t>
      </w:r>
    </w:p>
    <w:p w:rsidR="00967685" w:rsidRPr="00BE02B0" w:rsidRDefault="00821AC2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-</w:t>
      </w:r>
      <w:r w:rsidR="00967685" w:rsidRPr="00BE02B0">
        <w:rPr>
          <w:rFonts w:ascii="Times New Roman" w:hAnsi="Times New Roman" w:cs="Times New Roman"/>
          <w:sz w:val="24"/>
          <w:szCs w:val="24"/>
        </w:rPr>
        <w:t>изучение созданных моделей;</w:t>
      </w:r>
    </w:p>
    <w:p w:rsidR="00967685" w:rsidRPr="00BE02B0" w:rsidRDefault="00821AC2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-</w:t>
      </w:r>
      <w:r w:rsidR="00967685" w:rsidRPr="00BE02B0">
        <w:rPr>
          <w:rFonts w:ascii="Times New Roman" w:hAnsi="Times New Roman" w:cs="Times New Roman"/>
          <w:sz w:val="24"/>
          <w:szCs w:val="24"/>
        </w:rPr>
        <w:t>толкование итогов изучения в определениях начальной проблемы исследование приобретенных моделей на адекватность рассматриваемому явлению.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Вследствие рассмотрения</w:t>
      </w:r>
      <w:r w:rsidR="0086696D" w:rsidRPr="00BE02B0">
        <w:rPr>
          <w:rFonts w:ascii="Times New Roman" w:hAnsi="Times New Roman" w:cs="Times New Roman"/>
          <w:sz w:val="24"/>
          <w:szCs w:val="24"/>
        </w:rPr>
        <w:t xml:space="preserve"> компьютерной модели подходим к</w:t>
      </w:r>
      <w:r w:rsidRPr="00BE02B0">
        <w:rPr>
          <w:rFonts w:ascii="Times New Roman" w:hAnsi="Times New Roman" w:cs="Times New Roman"/>
          <w:sz w:val="24"/>
          <w:szCs w:val="24"/>
        </w:rPr>
        <w:t xml:space="preserve"> заключению об адекватности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Социальные науки — форма духовной деятельности людей, направления на производство знаний об обществе. Поскольку общество является сл</w:t>
      </w:r>
      <w:r w:rsidR="00C74A7C" w:rsidRPr="00BE02B0">
        <w:rPr>
          <w:rFonts w:ascii="Times New Roman" w:hAnsi="Times New Roman" w:cs="Times New Roman"/>
          <w:sz w:val="24"/>
          <w:szCs w:val="24"/>
        </w:rPr>
        <w:t>ожным и разно</w:t>
      </w:r>
      <w:r w:rsidRPr="00BE02B0">
        <w:rPr>
          <w:rFonts w:ascii="Times New Roman" w:hAnsi="Times New Roman" w:cs="Times New Roman"/>
          <w:sz w:val="24"/>
          <w:szCs w:val="24"/>
        </w:rPr>
        <w:t>аспектным понятием, то каждая из социальных наук рассматривает определяющую область общественной жизни. Наиболее единые познания об обществе в целом призваны давать такие науки, как философия и социология.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1-</w:t>
      </w:r>
      <w:r w:rsidR="00C74A7C" w:rsidRPr="00BE02B0">
        <w:rPr>
          <w:rFonts w:ascii="Times New Roman" w:hAnsi="Times New Roman" w:cs="Times New Roman"/>
          <w:sz w:val="24"/>
          <w:szCs w:val="24"/>
        </w:rPr>
        <w:t>ы</w:t>
      </w:r>
      <w:r w:rsidRPr="00BE02B0">
        <w:rPr>
          <w:rFonts w:ascii="Times New Roman" w:hAnsi="Times New Roman" w:cs="Times New Roman"/>
          <w:sz w:val="24"/>
          <w:szCs w:val="24"/>
        </w:rPr>
        <w:t xml:space="preserve">й этап присутствие концепции модели — индукционный: это отбор наблюдений, имеющих отношение к этому ходу, что ожидает моделировать. Жесткую аналогию данному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шагу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возможно обнаружить при отборе переменных и начальной совокупности во время проверки гипотезы, с этой только лишь различием, что заключительная процедура, как правило, наиболее формализована.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с возможных линий понятия подобного начального шага состоит в формулировке трудности. Данное весьма немаловажно во взаимоотношении дальнейших мер, таким образом, как в данном случае, если исследуемый процесс весьма непростой с целью способов, доступных изыскателю, либо в случае если экспериментатор будет исследовать неверно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, неустойчивые, в таком случае деятельность по прогнозированию никак не продвинется. Результат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розыске увлекательной, сложной, малоизученной также присутствие данном решаемой трудности находится в зависимости с сочетания разных факторов.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2-ая стадия состоит в переходе с установления трудности к непосредственно концепции неофициальной модели. Неофициальная модель </w:t>
      </w:r>
      <w:r w:rsidR="00E121B4" w:rsidRPr="00BE02B0">
        <w:rPr>
          <w:rFonts w:ascii="Times New Roman" w:hAnsi="Times New Roman" w:cs="Times New Roman"/>
          <w:sz w:val="24"/>
          <w:szCs w:val="24"/>
        </w:rPr>
        <w:t>-</w:t>
      </w:r>
      <w:r w:rsidRPr="00BE02B0">
        <w:rPr>
          <w:rFonts w:ascii="Times New Roman" w:hAnsi="Times New Roman" w:cs="Times New Roman"/>
          <w:sz w:val="24"/>
          <w:szCs w:val="24"/>
        </w:rPr>
        <w:t xml:space="preserve"> это набор инструментов, способных объяснить выделенные нами наблюдения, но при этом установлены недостаточно строго и нельзя с точностью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уровень их логической взаимосвязанности.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На данной стадии большая часть разработчиков моделей оценивают полный ряд комплектов неофициальных дозволений, способных объяснить одни и те же данные; тем самым они рассматривают несколько потенциальных моделей и пробуют решить, которая из них правильнее в целом отражает исследуемую проблему. По-другому изъясняясь, разработчик модели пытается найти различные методы установления логического соответствия между моделью и реальным миром. Это главный момент в моделировании. Если в основе модели неофициальная теория несостоятельна, то ее не спасет любое количество утончённых математических приемов.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Получив конкретный навык в моделировании, можно перейти от неофициальных моделей —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розыску из числа имеющихся внешних модификаций такого рода, что б более правильно подступала к его изучениям. Внешняя форма акцентируется с неофициальной данным, в таком случае то что все без исключения в отсутствии изъятия соизволения в ней сформулированы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точной фигуре.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Третий шаг — это перевод неофициальной модели в математическую модель. Такого Рода переход содержит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себе анализ вербального отображения неофициальной модификации также отбор оптимальной точной строений, даровитой показать данные ведь наиболее мысли движения.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Это, самый сложный этап во всем процессе моделирования. Непосредственно тут имеют все шансы вторгнуться множественные погрешности также двусмысленности, поскольку в любом процессе перевода содержание одновременно и теряется, и расширяется.  Стадия перевода способна скрывать в себе две опасности. Во 1-ых, неофициальные модели обладают направленность являться разноплановыми,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как правило имеется ряд методов перевода неофициальной модели в математическую, но при этом другие математические модели могут иметь совершенно разный смысл. На самом деле это одна из главных причин, начально толкающих нас к применению математических моделей: язык математики лишен двусмысленностей и более точен, чем естественный язык, он помогает исследовать секретный смысл тонких различий в формулировках.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2-ая вероятная опасность будет в добавлении к неофициальной модели тех невыраженных дозволений, которые помогают использованию определённых математических способов. Данное как оказалось в особенности значимым в этих вариантах, где используются статистические методики и дифференциальное исчисление. Основные состава концепции вероятности также отличительного также интегрального исчисления оставаться в ряд обычных дозволений, какие весьма могут быть полезны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точной места зрения, но абсолютно необязательно соответствуют причинам общественно-политической также общественного существования.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Даже если некоторая определённая модель была первоначально рассчитана в представление социальных ситуаций, тем не менее, надо обращать внимание на наличие в ней имплицитных допущений и обращаться с ними с осторожностью.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Перевод неофициальной модели на язык математики — это еще один элемент в моделировании, где главную ролью является личный опыт разработчика и его способность к взвешенным решениям. Чаще всего можно сэкономить много времени и усилий, совершая конкретные допущения, позволяющие легче оперировать с моделью на стадии ее математической обработки; в других случаях такие же допущения могут вызвать довольно значительное отклонение модели от начальной неформальной теории. В ходе моделирования требуется расцениваться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двумя данными гранями перехода.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Следующий этап — этап математической обработки формальной модели — будет главным в математическом моделировании.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Есть большое количество причин, из-за которых политологи приходят к использованию математических моделей. Но у данного метода есть свои недостатки и преимущества. Моделирование — данное процедура упрощения также дедуктивного заключения. Облегчение тянет из-за собою утерю данных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мероприятии. Дедуктивное заключение зачастую содержит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себе непростую точную обрабатывание, что, согласно последней грани, в 1-ый периодах, усложняет службу с модификацией.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И к окончанию сей лекции, я хочу сказать, что основным преимуществом математического моделирования будет позволение разным научным дисциплинам делиться собственными экспериментальными орудиями также способами.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Итак, математические модели имеют четыре преимущества, если их сравнивать с естественно-языковыми моделями. Во-1-ых, они упорядочивают те умственные модели, которыми мы часто пользуемся. Во-2-ых, они точны и неоднозначны. В-3-их, математическая запись отличается от естественно-языковых выражений, разрешает делать в весьма 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значительном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степени дедуктивной трудности. Также, в конечном итоге, точные модификации могут помочь нахождению единых заключений с целью вопросов.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Суммируя сказанное, установим, что математические модели намного более</w:t>
      </w:r>
      <w:proofErr w:type="gramStart"/>
      <w:r w:rsidRPr="00BE02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02B0">
        <w:rPr>
          <w:rFonts w:ascii="Times New Roman" w:hAnsi="Times New Roman" w:cs="Times New Roman"/>
          <w:sz w:val="24"/>
          <w:szCs w:val="24"/>
        </w:rPr>
        <w:t xml:space="preserve"> чем естественный язык, помогают продвигаться в получении сложных итогов из большого количества начальных допущений. Политика, как мы это видим, очень регулярна, чтобы итоги, полученные от математических моделей, смогли выдержать экспериментальную проверку на достоверность. Этой области знаний — всего пару десятков лет, но она уже смогла сделать за это время гигантские продвижения вперед, и при этом ограничения ее очень малочисленны.</w:t>
      </w:r>
    </w:p>
    <w:p w:rsidR="009536DD" w:rsidRPr="00BE02B0" w:rsidRDefault="009536DD" w:rsidP="00BE02B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685" w:rsidRPr="00BE02B0" w:rsidRDefault="00967685" w:rsidP="00BE02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02B0">
        <w:rPr>
          <w:rFonts w:ascii="Times New Roman" w:hAnsi="Times New Roman" w:cs="Times New Roman"/>
          <w:sz w:val="24"/>
          <w:szCs w:val="24"/>
        </w:rPr>
        <w:t>Байдлих</w:t>
      </w:r>
      <w:proofErr w:type="spellEnd"/>
      <w:r w:rsidRPr="00BE02B0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BE02B0">
        <w:rPr>
          <w:rFonts w:ascii="Times New Roman" w:hAnsi="Times New Roman" w:cs="Times New Roman"/>
          <w:sz w:val="24"/>
          <w:szCs w:val="24"/>
        </w:rPr>
        <w:t>Социодинамика</w:t>
      </w:r>
      <w:proofErr w:type="spellEnd"/>
      <w:r w:rsidRPr="00BE02B0">
        <w:rPr>
          <w:rFonts w:ascii="Times New Roman" w:hAnsi="Times New Roman" w:cs="Times New Roman"/>
          <w:sz w:val="24"/>
          <w:szCs w:val="24"/>
        </w:rPr>
        <w:t>. Системный подход к математическому мо</w:t>
      </w:r>
      <w:r w:rsidR="006B23CE" w:rsidRPr="00BE02B0">
        <w:rPr>
          <w:rFonts w:ascii="Times New Roman" w:hAnsi="Times New Roman" w:cs="Times New Roman"/>
          <w:sz w:val="24"/>
          <w:szCs w:val="24"/>
        </w:rPr>
        <w:t xml:space="preserve">делированию в социальных науках / В. В. </w:t>
      </w:r>
      <w:proofErr w:type="spellStart"/>
      <w:r w:rsidR="006B23CE" w:rsidRPr="00BE02B0">
        <w:rPr>
          <w:rFonts w:ascii="Times New Roman" w:hAnsi="Times New Roman" w:cs="Times New Roman"/>
          <w:sz w:val="24"/>
          <w:szCs w:val="24"/>
        </w:rPr>
        <w:t>Байдлих</w:t>
      </w:r>
      <w:proofErr w:type="spellEnd"/>
      <w:r w:rsidR="006B23CE" w:rsidRPr="00BE02B0">
        <w:rPr>
          <w:rFonts w:ascii="Times New Roman" w:hAnsi="Times New Roman" w:cs="Times New Roman"/>
          <w:sz w:val="24"/>
          <w:szCs w:val="24"/>
        </w:rPr>
        <w:t xml:space="preserve"> – </w:t>
      </w:r>
      <w:r w:rsidRPr="00BE02B0">
        <w:rPr>
          <w:rFonts w:ascii="Times New Roman" w:hAnsi="Times New Roman" w:cs="Times New Roman"/>
          <w:sz w:val="24"/>
          <w:szCs w:val="24"/>
        </w:rPr>
        <w:t>М., 2004</w:t>
      </w:r>
      <w:r w:rsidR="00A619E6" w:rsidRPr="00BE02B0">
        <w:rPr>
          <w:rFonts w:ascii="Times New Roman" w:hAnsi="Times New Roman" w:cs="Times New Roman"/>
          <w:sz w:val="24"/>
          <w:szCs w:val="24"/>
        </w:rPr>
        <w:t xml:space="preserve">. – </w:t>
      </w:r>
      <w:r w:rsidR="00A619E6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478 с</w:t>
      </w:r>
      <w:r w:rsidR="00A619E6" w:rsidRPr="00BE02B0"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>.</w:t>
      </w:r>
      <w:r w:rsidR="00A619E6" w:rsidRPr="00BE02B0">
        <w:rPr>
          <w:rFonts w:ascii="Times New Roman" w:hAnsi="Times New Roman" w:cs="Times New Roman"/>
          <w:sz w:val="24"/>
          <w:szCs w:val="24"/>
        </w:rPr>
        <w:t xml:space="preserve"> – </w:t>
      </w:r>
      <w:r w:rsidR="00A619E6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ISBN 5-354-00481-0.</w:t>
      </w:r>
    </w:p>
    <w:p w:rsidR="00967685" w:rsidRPr="00BE02B0" w:rsidRDefault="00967685" w:rsidP="00BE02B0">
      <w:pPr>
        <w:pStyle w:val="a5"/>
        <w:ind w:firstLine="709"/>
        <w:jc w:val="both"/>
      </w:pPr>
      <w:r w:rsidRPr="00BE02B0">
        <w:t>2. Социальные системы. Формализац</w:t>
      </w:r>
      <w:r w:rsidR="00A619E6" w:rsidRPr="00BE02B0">
        <w:t>ия и компьютерное моделирование</w:t>
      </w:r>
      <w:r w:rsidR="005F1FA4" w:rsidRPr="00BE02B0">
        <w:t>: учебное пособие</w:t>
      </w:r>
      <w:r w:rsidR="00A619E6" w:rsidRPr="00BE02B0">
        <w:t xml:space="preserve"> / А. К. </w:t>
      </w:r>
      <w:proofErr w:type="spellStart"/>
      <w:r w:rsidR="00A619E6" w:rsidRPr="00BE02B0">
        <w:t>Гуц</w:t>
      </w:r>
      <w:proofErr w:type="spellEnd"/>
      <w:r w:rsidR="00A619E6" w:rsidRPr="00BE02B0">
        <w:t>, В.</w:t>
      </w:r>
      <w:r w:rsidR="008677D2" w:rsidRPr="00BE02B0">
        <w:t xml:space="preserve"> </w:t>
      </w:r>
      <w:r w:rsidR="00A619E6" w:rsidRPr="00BE02B0">
        <w:t xml:space="preserve">В. </w:t>
      </w:r>
      <w:proofErr w:type="spellStart"/>
      <w:r w:rsidR="00A619E6" w:rsidRPr="00BE02B0">
        <w:t>Коробицын</w:t>
      </w:r>
      <w:proofErr w:type="spellEnd"/>
      <w:r w:rsidR="00A619E6" w:rsidRPr="00BE02B0">
        <w:t xml:space="preserve">, А. А. Лаптев </w:t>
      </w:r>
      <w:r w:rsidR="005F1FA4" w:rsidRPr="00BE02B0">
        <w:t xml:space="preserve">– </w:t>
      </w:r>
      <w:r w:rsidR="00442C0C" w:rsidRPr="00BE02B0">
        <w:t>Омск: Омск</w:t>
      </w:r>
      <w:proofErr w:type="gramStart"/>
      <w:r w:rsidR="00C8406C" w:rsidRPr="00BE02B0">
        <w:t>.</w:t>
      </w:r>
      <w:proofErr w:type="gramEnd"/>
      <w:r w:rsidR="00C8406C" w:rsidRPr="00BE02B0">
        <w:t xml:space="preserve"> </w:t>
      </w:r>
      <w:proofErr w:type="gramStart"/>
      <w:r w:rsidR="00442C0C" w:rsidRPr="00BE02B0">
        <w:t>г</w:t>
      </w:r>
      <w:proofErr w:type="gramEnd"/>
      <w:r w:rsidR="00442C0C" w:rsidRPr="00BE02B0">
        <w:t>ос</w:t>
      </w:r>
      <w:r w:rsidR="00C8406C" w:rsidRPr="00BE02B0">
        <w:t xml:space="preserve">. ун-т </w:t>
      </w:r>
      <w:r w:rsidRPr="00BE02B0">
        <w:t>200</w:t>
      </w:r>
      <w:r w:rsidR="00C8406C" w:rsidRPr="00BE02B0">
        <w:t>0</w:t>
      </w:r>
      <w:r w:rsidR="008677D2" w:rsidRPr="00BE02B0">
        <w:t xml:space="preserve">. – </w:t>
      </w:r>
      <w:r w:rsidR="008677D2" w:rsidRPr="00BE02B0">
        <w:rPr>
          <w:color w:val="000000" w:themeColor="text1"/>
          <w:shd w:val="clear" w:color="auto" w:fill="FFFFFF"/>
        </w:rPr>
        <w:t>160 с</w:t>
      </w:r>
      <w:r w:rsidR="00442C0C" w:rsidRPr="00BE02B0">
        <w:rPr>
          <w:color w:val="000000" w:themeColor="text1"/>
          <w:shd w:val="clear" w:color="auto" w:fill="FFFFFF"/>
        </w:rPr>
        <w:t>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3. Компьютерное моделирование. Инструменты для исследования социальных систем</w:t>
      </w:r>
      <w:r w:rsidR="008B2F3D" w:rsidRPr="00BE02B0">
        <w:rPr>
          <w:rFonts w:ascii="Times New Roman" w:hAnsi="Times New Roman" w:cs="Times New Roman"/>
          <w:sz w:val="24"/>
          <w:szCs w:val="24"/>
        </w:rPr>
        <w:t xml:space="preserve">: </w:t>
      </w:r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учебное пособие / </w:t>
      </w:r>
      <w:r w:rsidR="008B2F3D" w:rsidRPr="00BE02B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А. К. </w:t>
      </w:r>
      <w:proofErr w:type="spellStart"/>
      <w:r w:rsidR="008B2F3D" w:rsidRPr="00BE02B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Гуц</w:t>
      </w:r>
      <w:proofErr w:type="spellEnd"/>
      <w:r w:rsidR="008B2F3D" w:rsidRPr="00BE02B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В. В. </w:t>
      </w:r>
      <w:proofErr w:type="spellStart"/>
      <w:r w:rsidR="008B2F3D" w:rsidRPr="00BE02B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Коробицын</w:t>
      </w:r>
      <w:proofErr w:type="spellEnd"/>
      <w:r w:rsidR="008B2F3D" w:rsidRPr="00BE02B0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А. А. Лаптев, Л. А. Паутова, Ю. В. Фролова</w:t>
      </w:r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Омск: Омск</w:t>
      </w:r>
      <w:proofErr w:type="gramStart"/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ос. ун-т, 2001. </w:t>
      </w:r>
      <w:r w:rsidR="00203689" w:rsidRPr="00BE02B0">
        <w:rPr>
          <w:rFonts w:ascii="Times New Roman" w:hAnsi="Times New Roman" w:cs="Times New Roman"/>
          <w:sz w:val="24"/>
          <w:szCs w:val="24"/>
        </w:rPr>
        <w:t xml:space="preserve">– </w:t>
      </w:r>
      <w:r w:rsidR="008B2F3D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92 c.</w:t>
      </w:r>
      <w:r w:rsidRPr="00BE0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1ABA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4. Крылов В.</w:t>
      </w:r>
      <w:r w:rsidR="00E21ABA" w:rsidRPr="00BE02B0">
        <w:rPr>
          <w:rFonts w:ascii="Times New Roman" w:hAnsi="Times New Roman" w:cs="Times New Roman"/>
          <w:sz w:val="24"/>
          <w:szCs w:val="24"/>
        </w:rPr>
        <w:t xml:space="preserve"> </w:t>
      </w:r>
      <w:r w:rsidRPr="00BE02B0">
        <w:rPr>
          <w:rFonts w:ascii="Times New Roman" w:hAnsi="Times New Roman" w:cs="Times New Roman"/>
          <w:sz w:val="24"/>
          <w:szCs w:val="24"/>
        </w:rPr>
        <w:t>Ю. Методологические и теоретические проблемы мате</w:t>
      </w:r>
      <w:r w:rsidR="00E21ABA" w:rsidRPr="00BE02B0">
        <w:rPr>
          <w:rFonts w:ascii="Times New Roman" w:hAnsi="Times New Roman" w:cs="Times New Roman"/>
          <w:sz w:val="24"/>
          <w:szCs w:val="24"/>
        </w:rPr>
        <w:t xml:space="preserve">матической психологии / В. Ю. Крылов, </w:t>
      </w:r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</w:t>
      </w:r>
      <w:proofErr w:type="gramStart"/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ед. А. В. </w:t>
      </w:r>
      <w:proofErr w:type="spellStart"/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Брушлинского</w:t>
      </w:r>
      <w:proofErr w:type="spellEnd"/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С. С. Бубновой; Рос. акад. наук. Ин-т психологии. </w:t>
      </w:r>
      <w:r w:rsidR="00203689" w:rsidRPr="00BE02B0">
        <w:rPr>
          <w:rFonts w:ascii="Times New Roman" w:hAnsi="Times New Roman" w:cs="Times New Roman"/>
          <w:sz w:val="24"/>
          <w:szCs w:val="24"/>
        </w:rPr>
        <w:t xml:space="preserve">– </w:t>
      </w:r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</w:t>
      </w:r>
      <w:proofErr w:type="gramStart"/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Янус-К, 2000. </w:t>
      </w:r>
      <w:r w:rsidR="00203689" w:rsidRPr="00BE02B0">
        <w:rPr>
          <w:rFonts w:ascii="Times New Roman" w:hAnsi="Times New Roman" w:cs="Times New Roman"/>
          <w:sz w:val="24"/>
          <w:szCs w:val="24"/>
        </w:rPr>
        <w:t xml:space="preserve">– </w:t>
      </w:r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374 с.</w:t>
      </w:r>
      <w:r w:rsidR="00203689" w:rsidRPr="00BE02B0">
        <w:rPr>
          <w:rFonts w:ascii="Times New Roman" w:hAnsi="Times New Roman" w:cs="Times New Roman"/>
          <w:sz w:val="24"/>
          <w:szCs w:val="24"/>
        </w:rPr>
        <w:t xml:space="preserve"> – </w:t>
      </w:r>
      <w:r w:rsidR="00E21ABA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ISBN 5-8037-0056-8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>5. Курлов А.</w:t>
      </w:r>
      <w:r w:rsidR="000E62D4" w:rsidRPr="00BE02B0">
        <w:rPr>
          <w:rFonts w:ascii="Times New Roman" w:hAnsi="Times New Roman" w:cs="Times New Roman"/>
          <w:sz w:val="24"/>
          <w:szCs w:val="24"/>
        </w:rPr>
        <w:t xml:space="preserve"> </w:t>
      </w:r>
      <w:r w:rsidRPr="00BE02B0">
        <w:rPr>
          <w:rFonts w:ascii="Times New Roman" w:hAnsi="Times New Roman" w:cs="Times New Roman"/>
          <w:sz w:val="24"/>
          <w:szCs w:val="24"/>
        </w:rPr>
        <w:t>Б. Основы тео</w:t>
      </w:r>
      <w:r w:rsidR="000E62D4" w:rsidRPr="00BE02B0">
        <w:rPr>
          <w:rFonts w:ascii="Times New Roman" w:hAnsi="Times New Roman" w:cs="Times New Roman"/>
          <w:sz w:val="24"/>
          <w:szCs w:val="24"/>
        </w:rPr>
        <w:t>рии социального моделирования / А. Б. Курлов</w:t>
      </w:r>
      <w:r w:rsidRPr="00BE02B0">
        <w:rPr>
          <w:rFonts w:ascii="Times New Roman" w:hAnsi="Times New Roman" w:cs="Times New Roman"/>
          <w:sz w:val="24"/>
          <w:szCs w:val="24"/>
        </w:rPr>
        <w:t xml:space="preserve"> </w:t>
      </w:r>
      <w:r w:rsidR="000E62D4" w:rsidRPr="00BE02B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BE02B0">
        <w:rPr>
          <w:rFonts w:ascii="Times New Roman" w:hAnsi="Times New Roman" w:cs="Times New Roman"/>
          <w:sz w:val="24"/>
          <w:szCs w:val="24"/>
        </w:rPr>
        <w:t>Уфа, 2007</w:t>
      </w:r>
      <w:r w:rsidR="000E62D4" w:rsidRPr="00BE02B0">
        <w:rPr>
          <w:rFonts w:ascii="Times New Roman" w:hAnsi="Times New Roman" w:cs="Times New Roman"/>
          <w:sz w:val="24"/>
          <w:szCs w:val="24"/>
        </w:rPr>
        <w:t xml:space="preserve">. </w:t>
      </w:r>
      <w:r w:rsidR="000E62D4" w:rsidRPr="00BE02B0">
        <w:rPr>
          <w:rFonts w:ascii="Times New Roman" w:hAnsi="Times New Roman" w:cs="Times New Roman"/>
          <w:color w:val="000000"/>
          <w:sz w:val="24"/>
          <w:szCs w:val="24"/>
        </w:rPr>
        <w:t xml:space="preserve">– 156 с. – </w:t>
      </w:r>
      <w:r w:rsidR="000E62D4" w:rsidRPr="00BE02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5- ISBN 86759-043-7</w:t>
      </w:r>
    </w:p>
    <w:p w:rsidR="00967685" w:rsidRPr="00BE02B0" w:rsidRDefault="00967685" w:rsidP="00BE02B0">
      <w:pPr>
        <w:pStyle w:val="a5"/>
        <w:ind w:firstLine="709"/>
        <w:jc w:val="both"/>
        <w:rPr>
          <w:color w:val="000000" w:themeColor="text1"/>
        </w:rPr>
      </w:pPr>
      <w:r w:rsidRPr="00BE02B0">
        <w:t xml:space="preserve">6. </w:t>
      </w:r>
      <w:r w:rsidR="000E62D4" w:rsidRPr="00BE02B0">
        <w:rPr>
          <w:color w:val="000000"/>
        </w:rPr>
        <w:t>Информатика</w:t>
      </w:r>
      <w:proofErr w:type="gramStart"/>
      <w:r w:rsidR="000E62D4" w:rsidRPr="00BE02B0">
        <w:rPr>
          <w:color w:val="000000"/>
        </w:rPr>
        <w:t xml:space="preserve"> :</w:t>
      </w:r>
      <w:proofErr w:type="gramEnd"/>
      <w:r w:rsidR="000E62D4" w:rsidRPr="00BE02B0">
        <w:rPr>
          <w:color w:val="000000"/>
        </w:rPr>
        <w:t xml:space="preserve"> учебное пособие </w:t>
      </w:r>
      <w:r w:rsidR="00541825" w:rsidRPr="00BE02B0">
        <w:rPr>
          <w:color w:val="000000"/>
        </w:rPr>
        <w:t xml:space="preserve">для студ. </w:t>
      </w:r>
      <w:proofErr w:type="spellStart"/>
      <w:r w:rsidR="00541825" w:rsidRPr="00BE02B0">
        <w:rPr>
          <w:color w:val="000000"/>
        </w:rPr>
        <w:t>пед</w:t>
      </w:r>
      <w:proofErr w:type="spellEnd"/>
      <w:r w:rsidR="00541825" w:rsidRPr="00BE02B0">
        <w:rPr>
          <w:color w:val="000000"/>
        </w:rPr>
        <w:t xml:space="preserve">. Вузов </w:t>
      </w:r>
      <w:r w:rsidR="000E62D4" w:rsidRPr="00BE02B0">
        <w:rPr>
          <w:color w:val="000000"/>
        </w:rPr>
        <w:t xml:space="preserve">/ А. В. </w:t>
      </w:r>
      <w:proofErr w:type="spellStart"/>
      <w:r w:rsidRPr="00BE02B0">
        <w:rPr>
          <w:color w:val="000000"/>
        </w:rPr>
        <w:t>Могилёв</w:t>
      </w:r>
      <w:proofErr w:type="spellEnd"/>
      <w:r w:rsidR="000E62D4" w:rsidRPr="00BE02B0">
        <w:rPr>
          <w:color w:val="000000"/>
        </w:rPr>
        <w:t xml:space="preserve">, Н. И </w:t>
      </w:r>
      <w:r w:rsidRPr="00BE02B0">
        <w:rPr>
          <w:color w:val="000000"/>
        </w:rPr>
        <w:t>Пак</w:t>
      </w:r>
      <w:r w:rsidR="000E62D4" w:rsidRPr="00BE02B0">
        <w:rPr>
          <w:color w:val="000000"/>
        </w:rPr>
        <w:t>,</w:t>
      </w:r>
      <w:r w:rsidRPr="00BE02B0">
        <w:rPr>
          <w:color w:val="000000"/>
        </w:rPr>
        <w:t xml:space="preserve"> </w:t>
      </w:r>
      <w:r w:rsidR="000E62D4" w:rsidRPr="00BE02B0">
        <w:rPr>
          <w:color w:val="000000"/>
        </w:rPr>
        <w:t xml:space="preserve">Е. К. </w:t>
      </w:r>
      <w:proofErr w:type="spellStart"/>
      <w:r w:rsidRPr="00BE02B0">
        <w:rPr>
          <w:color w:val="000000"/>
        </w:rPr>
        <w:t>Хённер</w:t>
      </w:r>
      <w:proofErr w:type="spellEnd"/>
      <w:r w:rsidR="00541825" w:rsidRPr="00BE02B0">
        <w:rPr>
          <w:color w:val="000000"/>
        </w:rPr>
        <w:t xml:space="preserve">; под ред. Е. К. </w:t>
      </w:r>
      <w:proofErr w:type="spellStart"/>
      <w:r w:rsidR="00541825" w:rsidRPr="00BE02B0">
        <w:rPr>
          <w:color w:val="000000"/>
        </w:rPr>
        <w:t>Хённера</w:t>
      </w:r>
      <w:proofErr w:type="spellEnd"/>
      <w:r w:rsidR="00541825" w:rsidRPr="00BE02B0">
        <w:rPr>
          <w:color w:val="000000"/>
        </w:rPr>
        <w:t>. – 8-е изд</w:t>
      </w:r>
      <w:r w:rsidR="007B2DEF" w:rsidRPr="00BE02B0">
        <w:rPr>
          <w:color w:val="000000"/>
        </w:rPr>
        <w:t>. Стер.</w:t>
      </w:r>
      <w:r w:rsidRPr="00BE02B0">
        <w:rPr>
          <w:color w:val="000000"/>
        </w:rPr>
        <w:t xml:space="preserve"> </w:t>
      </w:r>
      <w:r w:rsidR="000E62D4" w:rsidRPr="00BE02B0">
        <w:rPr>
          <w:color w:val="000000"/>
        </w:rPr>
        <w:t xml:space="preserve">– </w:t>
      </w:r>
      <w:r w:rsidRPr="00BE02B0">
        <w:rPr>
          <w:color w:val="000000"/>
        </w:rPr>
        <w:t>М.</w:t>
      </w:r>
      <w:proofErr w:type="gramStart"/>
      <w:r w:rsidR="007B2DEF" w:rsidRPr="00BE02B0">
        <w:rPr>
          <w:color w:val="000000"/>
        </w:rPr>
        <w:t xml:space="preserve"> :</w:t>
      </w:r>
      <w:proofErr w:type="gramEnd"/>
      <w:r w:rsidRPr="00BE02B0">
        <w:rPr>
          <w:color w:val="000000"/>
        </w:rPr>
        <w:t xml:space="preserve"> </w:t>
      </w:r>
      <w:r w:rsidR="007B2DEF" w:rsidRPr="00BE02B0">
        <w:rPr>
          <w:color w:val="000000"/>
        </w:rPr>
        <w:t xml:space="preserve">Издательский центр «Академия», 2012. – 848 с.  </w:t>
      </w:r>
      <w:r w:rsidR="00DB0B52" w:rsidRPr="00BE02B0">
        <w:rPr>
          <w:color w:val="000000" w:themeColor="text1"/>
          <w:shd w:val="clear" w:color="auto" w:fill="FFFFFF"/>
        </w:rPr>
        <w:t>ISBN 978-5-7695—9120-4.</w:t>
      </w:r>
    </w:p>
    <w:p w:rsidR="00967685" w:rsidRPr="00BE02B0" w:rsidRDefault="00967685" w:rsidP="00BE0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B0">
        <w:rPr>
          <w:rFonts w:ascii="Times New Roman" w:hAnsi="Times New Roman" w:cs="Times New Roman"/>
          <w:sz w:val="24"/>
          <w:szCs w:val="24"/>
        </w:rPr>
        <w:t xml:space="preserve">7. </w:t>
      </w:r>
      <w:r w:rsidR="00FD540C" w:rsidRPr="00BE02B0">
        <w:rPr>
          <w:rFonts w:ascii="Times New Roman" w:hAnsi="Times New Roman" w:cs="Times New Roman"/>
          <w:sz w:val="24"/>
          <w:szCs w:val="24"/>
        </w:rPr>
        <w:t xml:space="preserve">Модели социальных процессов: Учебное пособие для высших учебных заведений / Ю. М. </w:t>
      </w:r>
      <w:proofErr w:type="spellStart"/>
      <w:r w:rsidR="00FD540C" w:rsidRPr="00BE02B0">
        <w:rPr>
          <w:rFonts w:ascii="Times New Roman" w:hAnsi="Times New Roman" w:cs="Times New Roman"/>
          <w:sz w:val="24"/>
          <w:szCs w:val="24"/>
        </w:rPr>
        <w:t>Плотинский</w:t>
      </w:r>
      <w:proofErr w:type="spellEnd"/>
      <w:r w:rsidR="00FD540C" w:rsidRPr="00BE02B0">
        <w:rPr>
          <w:rFonts w:ascii="Times New Roman" w:hAnsi="Times New Roman" w:cs="Times New Roman"/>
          <w:sz w:val="24"/>
          <w:szCs w:val="24"/>
        </w:rPr>
        <w:t xml:space="preserve"> </w:t>
      </w:r>
      <w:r w:rsidR="00FD540C" w:rsidRPr="00BE02B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D540C" w:rsidRPr="00BE02B0">
        <w:rPr>
          <w:rFonts w:ascii="Times New Roman" w:hAnsi="Times New Roman" w:cs="Times New Roman"/>
          <w:sz w:val="24"/>
          <w:szCs w:val="24"/>
        </w:rPr>
        <w:t xml:space="preserve">Изд. 2-е, </w:t>
      </w:r>
      <w:proofErr w:type="spellStart"/>
      <w:r w:rsidR="00FD540C" w:rsidRPr="00BE02B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FD540C" w:rsidRPr="00BE02B0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FD540C" w:rsidRPr="00BE02B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D540C" w:rsidRPr="00BE02B0">
        <w:rPr>
          <w:rFonts w:ascii="Times New Roman" w:hAnsi="Times New Roman" w:cs="Times New Roman"/>
          <w:sz w:val="24"/>
          <w:szCs w:val="24"/>
        </w:rPr>
        <w:t xml:space="preserve">М.: Логос, 2001. </w:t>
      </w:r>
      <w:r w:rsidR="00FD540C" w:rsidRPr="00BE02B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D540C" w:rsidRPr="00BE02B0">
        <w:rPr>
          <w:rFonts w:ascii="Times New Roman" w:hAnsi="Times New Roman" w:cs="Times New Roman"/>
          <w:sz w:val="24"/>
          <w:szCs w:val="24"/>
        </w:rPr>
        <w:t>296 с.  ISBN 5-94010-045-7</w:t>
      </w:r>
    </w:p>
    <w:p w:rsidR="00967685" w:rsidRPr="00BE02B0" w:rsidRDefault="00967685" w:rsidP="00BE02B0">
      <w:pPr>
        <w:pStyle w:val="a5"/>
        <w:ind w:firstLine="709"/>
        <w:jc w:val="both"/>
      </w:pPr>
      <w:r w:rsidRPr="00BE02B0">
        <w:t xml:space="preserve">8. </w:t>
      </w:r>
      <w:r w:rsidR="00717CC6" w:rsidRPr="00BE02B0">
        <w:t>Моделирование социальных процессов</w:t>
      </w:r>
      <w:proofErr w:type="gramStart"/>
      <w:r w:rsidR="00717CC6" w:rsidRPr="00BE02B0">
        <w:t xml:space="preserve"> :</w:t>
      </w:r>
      <w:proofErr w:type="gramEnd"/>
      <w:r w:rsidR="00717CC6" w:rsidRPr="00BE02B0">
        <w:t xml:space="preserve"> учебник: пособие для студентов факультета «Математические методы в экономике» / В.Я. </w:t>
      </w:r>
      <w:proofErr w:type="spellStart"/>
      <w:r w:rsidR="00717CC6" w:rsidRPr="00BE02B0">
        <w:t>Райцин</w:t>
      </w:r>
      <w:proofErr w:type="spellEnd"/>
      <w:r w:rsidR="00717CC6" w:rsidRPr="00BE02B0">
        <w:t xml:space="preserve">. — М.: Экзамен, 2005. — 189 с. </w:t>
      </w:r>
      <w:r w:rsidR="003844CF" w:rsidRPr="00BE02B0">
        <w:t>ISBN 5-472-00833-6</w:t>
      </w:r>
    </w:p>
    <w:sectPr w:rsidR="00967685" w:rsidRPr="00BE02B0" w:rsidSect="00BE02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75"/>
    <w:multiLevelType w:val="hybridMultilevel"/>
    <w:tmpl w:val="A1664F7C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4F2B1F"/>
    <w:multiLevelType w:val="hybridMultilevel"/>
    <w:tmpl w:val="0A1E766C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B04A2"/>
    <w:multiLevelType w:val="hybridMultilevel"/>
    <w:tmpl w:val="62607A58"/>
    <w:lvl w:ilvl="0" w:tplc="6D3874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677BEB"/>
    <w:multiLevelType w:val="hybridMultilevel"/>
    <w:tmpl w:val="96781762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70E90"/>
    <w:multiLevelType w:val="hybridMultilevel"/>
    <w:tmpl w:val="D32E40F6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387A09"/>
    <w:multiLevelType w:val="hybridMultilevel"/>
    <w:tmpl w:val="E4E257B0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2F5A2F"/>
    <w:multiLevelType w:val="hybridMultilevel"/>
    <w:tmpl w:val="1C346166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B70024"/>
    <w:multiLevelType w:val="hybridMultilevel"/>
    <w:tmpl w:val="06C2951E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3D4CD4"/>
    <w:multiLevelType w:val="hybridMultilevel"/>
    <w:tmpl w:val="53D8EC34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CF4647"/>
    <w:multiLevelType w:val="hybridMultilevel"/>
    <w:tmpl w:val="8BA4A690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066071"/>
    <w:multiLevelType w:val="hybridMultilevel"/>
    <w:tmpl w:val="61BAAFB2"/>
    <w:lvl w:ilvl="0" w:tplc="57E8C6C8">
      <w:start w:val="1"/>
      <w:numFmt w:val="russianLower"/>
      <w:lvlText w:val="%1)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1">
    <w:nsid w:val="741476E6"/>
    <w:multiLevelType w:val="hybridMultilevel"/>
    <w:tmpl w:val="416C5B10"/>
    <w:lvl w:ilvl="0" w:tplc="57E8C6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AE"/>
    <w:rsid w:val="00004C7C"/>
    <w:rsid w:val="000C60A1"/>
    <w:rsid w:val="000E62D4"/>
    <w:rsid w:val="00157749"/>
    <w:rsid w:val="001670BD"/>
    <w:rsid w:val="00167753"/>
    <w:rsid w:val="00177948"/>
    <w:rsid w:val="00186E28"/>
    <w:rsid w:val="001E1AC2"/>
    <w:rsid w:val="00203689"/>
    <w:rsid w:val="00210B8B"/>
    <w:rsid w:val="00275271"/>
    <w:rsid w:val="003844CF"/>
    <w:rsid w:val="0039554E"/>
    <w:rsid w:val="003D78E2"/>
    <w:rsid w:val="00410F81"/>
    <w:rsid w:val="00441856"/>
    <w:rsid w:val="00442C0C"/>
    <w:rsid w:val="004745CB"/>
    <w:rsid w:val="0047747B"/>
    <w:rsid w:val="004E4BCF"/>
    <w:rsid w:val="00521F09"/>
    <w:rsid w:val="00525D1E"/>
    <w:rsid w:val="00527833"/>
    <w:rsid w:val="00530097"/>
    <w:rsid w:val="00541825"/>
    <w:rsid w:val="00555DBE"/>
    <w:rsid w:val="005625A9"/>
    <w:rsid w:val="005A5E92"/>
    <w:rsid w:val="005F1FA4"/>
    <w:rsid w:val="00642E9C"/>
    <w:rsid w:val="006648EF"/>
    <w:rsid w:val="006A41AE"/>
    <w:rsid w:val="006B23CE"/>
    <w:rsid w:val="00717CC6"/>
    <w:rsid w:val="007B2DC6"/>
    <w:rsid w:val="007B2DEF"/>
    <w:rsid w:val="007C30CF"/>
    <w:rsid w:val="008005A7"/>
    <w:rsid w:val="00821AC2"/>
    <w:rsid w:val="00837E27"/>
    <w:rsid w:val="00840E20"/>
    <w:rsid w:val="0086696D"/>
    <w:rsid w:val="008677D2"/>
    <w:rsid w:val="008B2F3D"/>
    <w:rsid w:val="008D3FFB"/>
    <w:rsid w:val="009536DD"/>
    <w:rsid w:val="00967685"/>
    <w:rsid w:val="009901B8"/>
    <w:rsid w:val="009A6641"/>
    <w:rsid w:val="009E0D7C"/>
    <w:rsid w:val="00A619E6"/>
    <w:rsid w:val="00AC76EA"/>
    <w:rsid w:val="00AF58A2"/>
    <w:rsid w:val="00B14E93"/>
    <w:rsid w:val="00B22F92"/>
    <w:rsid w:val="00B65E85"/>
    <w:rsid w:val="00B67C0F"/>
    <w:rsid w:val="00BE02B0"/>
    <w:rsid w:val="00BE4832"/>
    <w:rsid w:val="00C27A81"/>
    <w:rsid w:val="00C35C98"/>
    <w:rsid w:val="00C42C61"/>
    <w:rsid w:val="00C67615"/>
    <w:rsid w:val="00C74A7C"/>
    <w:rsid w:val="00C8406C"/>
    <w:rsid w:val="00CE18FF"/>
    <w:rsid w:val="00CF37F0"/>
    <w:rsid w:val="00D12CA0"/>
    <w:rsid w:val="00D84CB6"/>
    <w:rsid w:val="00DB0B52"/>
    <w:rsid w:val="00DB72DD"/>
    <w:rsid w:val="00DC5B1F"/>
    <w:rsid w:val="00DD0D79"/>
    <w:rsid w:val="00E121B4"/>
    <w:rsid w:val="00E16FC0"/>
    <w:rsid w:val="00E21ABA"/>
    <w:rsid w:val="00E363A3"/>
    <w:rsid w:val="00E67ED6"/>
    <w:rsid w:val="00F07D80"/>
    <w:rsid w:val="00F728E3"/>
    <w:rsid w:val="00F7479E"/>
    <w:rsid w:val="00F75191"/>
    <w:rsid w:val="00F77D6F"/>
    <w:rsid w:val="00F87D15"/>
    <w:rsid w:val="00F91757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DB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67685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5DBE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67685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dcterms:created xsi:type="dcterms:W3CDTF">2021-03-10T01:21:00Z</dcterms:created>
  <dcterms:modified xsi:type="dcterms:W3CDTF">2021-05-25T09:14:00Z</dcterms:modified>
</cp:coreProperties>
</file>