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52" w:rsidRDefault="00E04852" w:rsidP="004117D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color w:val="333333"/>
        </w:rPr>
      </w:pPr>
      <w:r w:rsidRPr="004117DF">
        <w:rPr>
          <w:rStyle w:val="c2"/>
          <w:b/>
          <w:color w:val="333333"/>
        </w:rPr>
        <w:t>Дистанционные технол</w:t>
      </w:r>
      <w:r w:rsidR="004117DF">
        <w:rPr>
          <w:rStyle w:val="c2"/>
          <w:b/>
          <w:color w:val="333333"/>
        </w:rPr>
        <w:t>огии в работе преподавателя СПО</w:t>
      </w:r>
    </w:p>
    <w:p w:rsidR="004117DF" w:rsidRDefault="004117DF" w:rsidP="004117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Ветошкина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Алена Васильевна</w:t>
      </w:r>
    </w:p>
    <w:p w:rsidR="004117DF" w:rsidRDefault="004117DF" w:rsidP="004117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</w:t>
      </w:r>
    </w:p>
    <w:p w:rsidR="004117DF" w:rsidRDefault="004117DF" w:rsidP="004117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Государственное бюджетное профессиональное</w:t>
      </w:r>
    </w:p>
    <w:p w:rsidR="004117DF" w:rsidRDefault="004117DF" w:rsidP="004117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образовательное учреждение</w:t>
      </w:r>
    </w:p>
    <w:p w:rsidR="004117DF" w:rsidRDefault="004117DF" w:rsidP="004117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«Урюпинский агропромышленный техникум»</w:t>
      </w:r>
    </w:p>
    <w:p w:rsidR="00E04852" w:rsidRPr="004117DF" w:rsidRDefault="00E04852" w:rsidP="004117D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333333"/>
        </w:rPr>
      </w:pPr>
    </w:p>
    <w:p w:rsidR="00E04852" w:rsidRPr="004117DF" w:rsidRDefault="00E04852" w:rsidP="004117D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333333"/>
        </w:rPr>
      </w:pPr>
      <w:r w:rsidRPr="004117DF">
        <w:rPr>
          <w:rStyle w:val="c2"/>
          <w:color w:val="333333"/>
        </w:rPr>
        <w:t>Использование дистанционных образовательных технологий для развития системы среднего профессионального обучения является одним из важнейших стратегических направлений в области повышения качества образования. Особенно, в настоящее время. Когда мы все столкнулись с неизбежностью дистанционного обучения.</w:t>
      </w:r>
    </w:p>
    <w:p w:rsidR="00313265" w:rsidRPr="004117DF" w:rsidRDefault="00E04852" w:rsidP="004117DF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333333"/>
          <w:sz w:val="24"/>
          <w:szCs w:val="24"/>
        </w:rPr>
      </w:pPr>
      <w:r w:rsidRPr="004117DF">
        <w:rPr>
          <w:rStyle w:val="c2"/>
          <w:rFonts w:ascii="Times New Roman" w:hAnsi="Times New Roman" w:cs="Times New Roman"/>
          <w:color w:val="333333"/>
          <w:sz w:val="24"/>
          <w:szCs w:val="24"/>
        </w:rPr>
        <w:t>Применение дистанционных технологий, является одной из эффективных и перспективных форм удовлетворения образовательных потребностей современного общества. В основе образовательного процесса с применением дистанционных технологий лежит целенаправленная и контролируемая самостоятельная работа обучающегося.</w:t>
      </w:r>
    </w:p>
    <w:p w:rsidR="00E04852" w:rsidRPr="004117DF" w:rsidRDefault="00E04852" w:rsidP="004117D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117DF">
        <w:rPr>
          <w:rStyle w:val="c2"/>
          <w:color w:val="333333"/>
        </w:rPr>
        <w:t>Внедрение в систему среднего профессионального обучения дистанционных образовательных технологий позволяет студентам</w:t>
      </w:r>
      <w:r w:rsidRPr="004117DF">
        <w:rPr>
          <w:rStyle w:val="c2"/>
          <w:color w:val="333333"/>
        </w:rPr>
        <w:t xml:space="preserve"> приобретать</w:t>
      </w:r>
      <w:r w:rsidRPr="004117DF">
        <w:rPr>
          <w:rStyle w:val="c2"/>
          <w:color w:val="333333"/>
        </w:rPr>
        <w:t xml:space="preserve"> умение использовать информационные ресурсы сети Интернет в </w:t>
      </w:r>
      <w:r w:rsidRPr="004117DF">
        <w:rPr>
          <w:rStyle w:val="c2"/>
          <w:color w:val="333333"/>
        </w:rPr>
        <w:t xml:space="preserve">своей </w:t>
      </w:r>
      <w:r w:rsidRPr="004117DF">
        <w:rPr>
          <w:rStyle w:val="c2"/>
          <w:color w:val="333333"/>
        </w:rPr>
        <w:t xml:space="preserve">профессиональной деятельности, осуществлять поиск, анализ и оценку информации, </w:t>
      </w:r>
      <w:r w:rsidRPr="004117DF">
        <w:rPr>
          <w:rStyle w:val="c2"/>
          <w:color w:val="333333"/>
        </w:rPr>
        <w:t>формирует</w:t>
      </w:r>
      <w:r w:rsidRPr="004117DF">
        <w:rPr>
          <w:rStyle w:val="c2"/>
          <w:color w:val="333333"/>
        </w:rPr>
        <w:t xml:space="preserve"> у них умение критически мыслить, принимать обоснованные решения, </w:t>
      </w:r>
      <w:r w:rsidRPr="004117DF">
        <w:rPr>
          <w:rStyle w:val="c2"/>
          <w:color w:val="333333"/>
        </w:rPr>
        <w:t>формирует</w:t>
      </w:r>
      <w:r w:rsidRPr="004117DF">
        <w:rPr>
          <w:rStyle w:val="c2"/>
          <w:color w:val="333333"/>
        </w:rPr>
        <w:t xml:space="preserve"> навыки профессионального общения.</w:t>
      </w:r>
    </w:p>
    <w:p w:rsidR="00E04852" w:rsidRPr="004117DF" w:rsidRDefault="00E04852" w:rsidP="004117DF">
      <w:pPr>
        <w:spacing w:line="240" w:lineRule="auto"/>
        <w:ind w:firstLine="709"/>
        <w:jc w:val="both"/>
        <w:rPr>
          <w:rStyle w:val="c2"/>
          <w:rFonts w:ascii="Times New Roman" w:hAnsi="Times New Roman" w:cs="Times New Roman"/>
          <w:color w:val="333333"/>
          <w:sz w:val="24"/>
          <w:szCs w:val="24"/>
        </w:rPr>
      </w:pPr>
      <w:r w:rsidRPr="004117DF">
        <w:rPr>
          <w:rStyle w:val="c2"/>
          <w:rFonts w:ascii="Times New Roman" w:hAnsi="Times New Roman" w:cs="Times New Roman"/>
          <w:color w:val="333333"/>
          <w:sz w:val="24"/>
          <w:szCs w:val="24"/>
        </w:rPr>
        <w:t>Но</w:t>
      </w:r>
      <w:r w:rsidRPr="004117DF">
        <w:rPr>
          <w:rStyle w:val="c2"/>
          <w:rFonts w:ascii="Times New Roman" w:hAnsi="Times New Roman" w:cs="Times New Roman"/>
          <w:color w:val="333333"/>
          <w:sz w:val="24"/>
          <w:szCs w:val="24"/>
        </w:rPr>
        <w:t xml:space="preserve"> обучение с применением дистанционных образовательных технологий предполагает наличие у студентов </w:t>
      </w:r>
      <w:r w:rsidRPr="004117DF">
        <w:rPr>
          <w:rStyle w:val="c2"/>
          <w:rFonts w:ascii="Times New Roman" w:hAnsi="Times New Roman" w:cs="Times New Roman"/>
          <w:color w:val="333333"/>
          <w:sz w:val="24"/>
          <w:szCs w:val="24"/>
        </w:rPr>
        <w:t>высокого</w:t>
      </w:r>
      <w:r w:rsidRPr="004117DF">
        <w:rPr>
          <w:rStyle w:val="c2"/>
          <w:rFonts w:ascii="Times New Roman" w:hAnsi="Times New Roman" w:cs="Times New Roman"/>
          <w:color w:val="333333"/>
          <w:sz w:val="24"/>
          <w:szCs w:val="24"/>
        </w:rPr>
        <w:t xml:space="preserve"> уровня мотивации</w:t>
      </w:r>
      <w:r w:rsidRPr="004117DF">
        <w:rPr>
          <w:rStyle w:val="c2"/>
          <w:rFonts w:ascii="Times New Roman" w:hAnsi="Times New Roman" w:cs="Times New Roman"/>
          <w:color w:val="333333"/>
          <w:sz w:val="24"/>
          <w:szCs w:val="24"/>
        </w:rPr>
        <w:t>.</w:t>
      </w:r>
    </w:p>
    <w:p w:rsidR="00E04852" w:rsidRPr="004117DF" w:rsidRDefault="00E04852" w:rsidP="0041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Дистанционное обучение – интерактивное взаимодействие как между преподавателем и обучающимися, так и между ними и интерактивным ист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очником информационного ресурса, 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отражающее все присущие учебному процессу компоненты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E04852" w:rsidRPr="004117DF" w:rsidRDefault="00E04852" w:rsidP="004117D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Дистанционное обучение – тип обучения, основанный на образовательном взаимодействии удаленных друг от друга педагогов и обучающихся.</w:t>
      </w:r>
      <w:r w:rsidRPr="004117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</w:rPr>
        <w:br/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дистанционного обучения являе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тся предоставление обучающимся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возможности освоения основных и дополнительных профессиональных образовательных программ среднего</w:t>
      </w:r>
      <w:r w:rsid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профессионального</w:t>
      </w:r>
      <w:r w:rsid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образования.</w:t>
      </w:r>
      <w:r w:rsidRPr="004117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</w:rPr>
        <w:br/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получения оптимальных результатов дистанционного обучения важны следующие факторы</w:t>
      </w:r>
      <w:r w:rsid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условия:</w:t>
      </w:r>
      <w:r w:rsidRPr="004117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</w:rPr>
        <w:br/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наличие современной компьютерной базы и хорошего доступа к интернету у 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участников;</w:t>
      </w:r>
      <w:r w:rsidRPr="004117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</w:rPr>
        <w:br/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- наличие у преподавателей хороших образовательных ресурсов и опыта дистанционного образования,</w:t>
      </w:r>
      <w:r w:rsidRPr="004117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4117DF">
        <w:rPr>
          <w:rFonts w:ascii="Times New Roman" w:hAnsi="Times New Roman" w:cs="Times New Roman"/>
          <w:sz w:val="24"/>
          <w:szCs w:val="24"/>
        </w:rPr>
        <w:br/>
      </w:r>
      <w:r w:rsid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хорошей</w:t>
      </w:r>
      <w:r w:rsid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подготовки</w:t>
      </w:r>
      <w:r w:rsid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дистанционных</w:t>
      </w:r>
      <w:r w:rsid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уроков,</w:t>
      </w:r>
      <w:r w:rsidRPr="004117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</w:rPr>
        <w:br/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- стимулирование дистанционной деятельности.</w:t>
      </w:r>
      <w:r w:rsidRPr="004117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04852" w:rsidRPr="004117DF" w:rsidRDefault="00E04852" w:rsidP="004117DF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педагогических технологий наибольший интерес для дистанционного обучения представляют те технологии, которые ориентированы на групповую работу учащихся, обучение в сотрудничестве, активный познавательный процесс, работу с различными источниками информации. Именно эти технологии предусматривают широкое использование исследовательских, проблемных методов, применение полученных знаний в совместной или индивидуальной деятельности, развитие не только самостоятельного критического мышления, но и культуры общения, умения выполнять различные социальные роли в совместной деятельности. Также эти технологии наиболее эффективно решают проблемы личностно-ориентированного обучения.</w:t>
      </w:r>
    </w:p>
    <w:p w:rsidR="00E04852" w:rsidRPr="004117DF" w:rsidRDefault="00E04852" w:rsidP="004117DF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Обучение в сотрудничестве. </w:t>
      </w: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обучения в сотрудничестве появилась как альтернативный вариант традиционной классно-урочной системе. Ее авторы объединили в едином процессе три идеи:</w:t>
      </w:r>
    </w:p>
    <w:p w:rsidR="00E04852" w:rsidRPr="004117DF" w:rsidRDefault="00E04852" w:rsidP="004117D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коллективе,  </w:t>
      </w:r>
    </w:p>
    <w:p w:rsidR="00E04852" w:rsidRPr="004117DF" w:rsidRDefault="00E04852" w:rsidP="004117D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малых группах.</w:t>
      </w:r>
    </w:p>
    <w:p w:rsidR="00E04852" w:rsidRPr="004117DF" w:rsidRDefault="00E04852" w:rsidP="004117DF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было названо одним термином - обучение в сотрудничестве. При обучении в сотрудничестве </w:t>
      </w:r>
      <w:proofErr w:type="gramStart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силой, влияющей на учебный процесс стало</w:t>
      </w:r>
      <w:proofErr w:type="gramEnd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коллектива, учебной группы, что практически невозможно при традиционном обучении.</w:t>
      </w:r>
    </w:p>
    <w:p w:rsidR="00E04852" w:rsidRPr="004117DF" w:rsidRDefault="00E04852" w:rsidP="004117DF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группах. </w:t>
      </w: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разбивает учащихся на группы и дает им задание (по электронной почте, вывешивая информацию на сайте и т.п.). В этом задании задается общая тема для изучения (проблемная ситуация, отдельный вопрос темы и пр.). Используя синхронную или асинхронную коммуникацию, студенты должны проанализировать (структурировать) полученное задание и разбить на несколько </w:t>
      </w:r>
      <w:proofErr w:type="gramStart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(от двух до четырех). Далее они планируют свою работу и определяют, кто за что отвечает (кто какую часть задания готовит).</w:t>
      </w:r>
    </w:p>
    <w:p w:rsidR="00E04852" w:rsidRPr="004117DF" w:rsidRDefault="00E04852" w:rsidP="004117DF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проблемного обучения. </w:t>
      </w: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- сложная познавательная задача, решение которой представляет существенный практический или теоретический интерес. Если проблема правильно сформулирована, то она будет выполнять функцию логического средства, определяющего направление поиска новой информации и тем самым обеспечивающего эффективность деятельности, связанной с ее решением.</w:t>
      </w:r>
    </w:p>
    <w:p w:rsidR="004117DF" w:rsidRDefault="00E04852" w:rsidP="0041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проблемного обучения внимание учащихся фокусируется на важных проблемах, они стимулируют познавательную активность, способствуют развитию умений и навыков по решению проблем. Образовательный проце</w:t>
      </w:r>
      <w:proofErr w:type="gramStart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вокруг учащегося, вся работа организуется в малых группах. Роль учителя сводится к наблюдению, поддержке - не более.</w:t>
      </w:r>
    </w:p>
    <w:p w:rsidR="00E04852" w:rsidRPr="004117DF" w:rsidRDefault="00E04852" w:rsidP="0041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Индивидуальное и дифференцированное обучение. </w:t>
      </w: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Личностно-ориентированная педагогика ставит задачу выявления и всестороннего развития индивидуальных способностей учащихся. В настоящее время в образовании все чаще обращаются к индивидуальному обучению, в том числе и при дистанционном обучении. Индивидуальный подход к учащемуся можно обеспечить только в том случае, если педагог точно определит исходный уровень его </w:t>
      </w:r>
      <w:proofErr w:type="spellStart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индивидуальные способности, что возможно только на основе проведения тщательного тестирования. В дальнейшем, путем подбора необходимых средств обучения и проведения индивидуальных консультаций (в том числе и по поводу методики построения индивидуальной траектории обучения для данного конкретного учащегося) учащийся приобретает необходимые знания и умения в соответствии с поставленными учебными задачами.</w:t>
      </w:r>
    </w:p>
    <w:p w:rsidR="00E04852" w:rsidRPr="004117DF" w:rsidRDefault="00E04852" w:rsidP="004117DF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Модульное обучение. </w:t>
      </w: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педагогике и методике модуль рассматривается как важная часть всей системы, без знания которой дидактическая система не срабатывает.</w:t>
      </w:r>
    </w:p>
    <w:p w:rsidR="00E04852" w:rsidRPr="004117DF" w:rsidRDefault="00E04852" w:rsidP="004117DF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Модульное обучение предполагает жесткое структурирование учебной информации, содержания обучения и организацию работы учащихся с полными, логически завершенными учебными блоками (модулями). Модуль совпадает с темой учебного предмета. Однако, в отличие от темы в модуле, все измеряется, все оценивается: задание, работа, посещение занятий, стартовый, промежуточный и итоговый уровень учащихся. В модуле четко определены цели обучения, задачи и уровни изучения данного модуля, названы навыки и умения. В модульном обучении все заранее запрограммировано: не только последовательность изучения учебного материала, но и уровень его </w:t>
      </w:r>
      <w:proofErr w:type="gramStart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усвоения</w:t>
      </w:r>
      <w:proofErr w:type="gramEnd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контроль качества усвоения.</w:t>
      </w:r>
    </w:p>
    <w:p w:rsidR="00E04852" w:rsidRPr="004117DF" w:rsidRDefault="00E04852" w:rsidP="004117DF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Модульное обучение - это четко выстроенная технология обучения, базирующаяся на научно-обоснованных данных, не допускающая экспромтов, как это возможно при других методах обучения.</w:t>
      </w:r>
    </w:p>
    <w:p w:rsidR="00E04852" w:rsidRPr="004117DF" w:rsidRDefault="00E04852" w:rsidP="004117DF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Игровые технологии. </w:t>
      </w: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 используются в обучении с незапамятных времен. В настоящее время они широко используются лишь в сфере начального образования, средняя и высшая школа обращаются к ним очень редко. В условиях дистанционного обучения игровые технологии способны решить много проблем, вызванных спецификой образовательной среды виртуального общения. При этом игровой средой становится Интернет, что диктует свои законы дидактической реализации этой технологии обучения.</w:t>
      </w:r>
    </w:p>
    <w:p w:rsidR="00E04852" w:rsidRPr="004117DF" w:rsidRDefault="00E04852" w:rsidP="004117DF">
      <w:pPr>
        <w:shd w:val="clear" w:color="auto" w:fill="FFFFFF"/>
        <w:spacing w:after="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 игры могут успешно использоваться на начальных этапах обучения, когда учащиеся будущих виртуальных учебных групп знакомятся друг с другом. И в этом случае игры могут успешно сочетаться с различными психолого-педагогическими тренингами по развитию навыков коммуникации. С другой стороны, игры могут использоваться и непосредственно в процессе обучения.</w:t>
      </w:r>
    </w:p>
    <w:p w:rsidR="00E04852" w:rsidRPr="004117DF" w:rsidRDefault="00E04852" w:rsidP="0041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DF">
        <w:rPr>
          <w:rFonts w:ascii="Times New Roman" w:hAnsi="Times New Roman" w:cs="Times New Roman"/>
          <w:sz w:val="24"/>
          <w:szCs w:val="24"/>
        </w:rPr>
        <w:t xml:space="preserve">В нашем техникуме активно развиваются дистанционные технологии в обучении. Преподаватели, все больше т больше включаются в работу в данном направлении, размещают свои учебно-методические материалы на официальном сайте техникума. Обучающимся открыт доступ к </w:t>
      </w:r>
      <w:r w:rsidR="004117DF" w:rsidRPr="004117DF">
        <w:rPr>
          <w:rFonts w:ascii="Times New Roman" w:hAnsi="Times New Roman" w:cs="Times New Roman"/>
          <w:sz w:val="24"/>
          <w:szCs w:val="24"/>
        </w:rPr>
        <w:t>данным материалам, в которых</w:t>
      </w:r>
      <w:r w:rsidRPr="004117DF">
        <w:rPr>
          <w:rFonts w:ascii="Times New Roman" w:hAnsi="Times New Roman" w:cs="Times New Roman"/>
          <w:sz w:val="24"/>
          <w:szCs w:val="24"/>
        </w:rPr>
        <w:t xml:space="preserve"> можно найти: курсы лекций; методические указания по выполнению: практических работ, самостоятельных работ, контрольных работ; выполнению курсовых работ, ВКР.</w:t>
      </w:r>
    </w:p>
    <w:p w:rsidR="004117DF" w:rsidRPr="004117DF" w:rsidRDefault="004117DF" w:rsidP="004117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нашей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точки зрения, дистанционное образование - это очень удобно и полезно. Но основное образование 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получать таким способом только в том случае, если по каким-то причинам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недоступен традиционный вариант обучения. 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Дистанционные технологии будут 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эффективны в сфере дополнительного образования или повышения квалификации, потому что </w:t>
      </w:r>
      <w:proofErr w:type="gramStart"/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обучаемый</w:t>
      </w:r>
      <w:proofErr w:type="gramEnd"/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получил азы профессии и многое знает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очной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обучения.</w:t>
      </w:r>
      <w:r w:rsidRPr="004117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17DF">
        <w:rPr>
          <w:rFonts w:ascii="Times New Roman" w:hAnsi="Times New Roman" w:cs="Times New Roman"/>
          <w:sz w:val="24"/>
          <w:szCs w:val="24"/>
        </w:rPr>
        <w:br/>
      </w:r>
    </w:p>
    <w:p w:rsidR="00E04852" w:rsidRPr="004117DF" w:rsidRDefault="00E04852" w:rsidP="004117DF">
      <w:pPr>
        <w:spacing w:line="240" w:lineRule="auto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E04852" w:rsidRPr="004117DF" w:rsidRDefault="004117DF" w:rsidP="004117DF">
      <w:pPr>
        <w:shd w:val="clear" w:color="auto" w:fill="FFFFFF"/>
        <w:spacing w:after="0" w:line="240" w:lineRule="auto"/>
        <w:ind w:right="15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литературы:</w:t>
      </w:r>
    </w:p>
    <w:p w:rsidR="00E04852" w:rsidRPr="004117DF" w:rsidRDefault="00E04852" w:rsidP="004117D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Абдуллаев С. Г. Оценка эффективности системы дистанционного обучения // Телекоммуникации и информатизация образования. – 2007. - N 3. - С. 85-92.</w:t>
      </w:r>
    </w:p>
    <w:p w:rsidR="00E04852" w:rsidRPr="004117DF" w:rsidRDefault="00E04852" w:rsidP="004117D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Аверченко Л. К. Дистанционная педагогика в обучении взрослых // Философия образования. - 2011. - № 6 (39). - С. 322-329.</w:t>
      </w:r>
    </w:p>
    <w:p w:rsidR="00E04852" w:rsidRPr="004117DF" w:rsidRDefault="00E04852" w:rsidP="004117D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Авраамов Ю. С. Практика формирования информационно-образовательной среды на основе дистанционных технологий // Телекоммуникации и информатизация образования. – 2004. - N 2. - С. 40-42.</w:t>
      </w:r>
    </w:p>
    <w:p w:rsidR="00E04852" w:rsidRDefault="00E04852" w:rsidP="004117D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 В. Дистанционное обучение</w:t>
      </w:r>
      <w:proofErr w:type="gramStart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1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// Дистанционное и виртуальное обучение. – 2004. - N 2. - С. 6-7.</w:t>
      </w:r>
    </w:p>
    <w:p w:rsidR="004117DF" w:rsidRPr="004117DF" w:rsidRDefault="004117DF" w:rsidP="004117D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7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Волов, В.Т. Дистанционное образование: истоки, проблемы, перспективы / В.Т. Волов, Н.Ю. Волова, Л.Б. </w:t>
      </w:r>
      <w:proofErr w:type="spellStart"/>
      <w:r w:rsidRPr="004117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Четырова</w:t>
      </w:r>
      <w:proofErr w:type="spellEnd"/>
      <w:r w:rsidRPr="004117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- Самара: Рос. Академия наук: Самарский научный центр, 2000.</w:t>
      </w:r>
    </w:p>
    <w:p w:rsidR="00E04852" w:rsidRPr="004117DF" w:rsidRDefault="00E04852" w:rsidP="004117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4852" w:rsidRPr="0041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801"/>
    <w:multiLevelType w:val="multilevel"/>
    <w:tmpl w:val="5FD6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3689E"/>
    <w:multiLevelType w:val="multilevel"/>
    <w:tmpl w:val="8D28D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976F2"/>
    <w:multiLevelType w:val="multilevel"/>
    <w:tmpl w:val="A92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51E76"/>
    <w:multiLevelType w:val="multilevel"/>
    <w:tmpl w:val="8C0C5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423E4"/>
    <w:multiLevelType w:val="multilevel"/>
    <w:tmpl w:val="2BC2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662BA"/>
    <w:multiLevelType w:val="multilevel"/>
    <w:tmpl w:val="77243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9"/>
    <w:rsid w:val="00313265"/>
    <w:rsid w:val="004117DF"/>
    <w:rsid w:val="00B83FD9"/>
    <w:rsid w:val="00E0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852"/>
  </w:style>
  <w:style w:type="character" w:customStyle="1" w:styleId="apple-converted-space">
    <w:name w:val="apple-converted-space"/>
    <w:basedOn w:val="a0"/>
    <w:rsid w:val="00E04852"/>
  </w:style>
  <w:style w:type="paragraph" w:styleId="a3">
    <w:name w:val="List Paragraph"/>
    <w:basedOn w:val="a"/>
    <w:uiPriority w:val="34"/>
    <w:qFormat/>
    <w:rsid w:val="00411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852"/>
  </w:style>
  <w:style w:type="character" w:customStyle="1" w:styleId="apple-converted-space">
    <w:name w:val="apple-converted-space"/>
    <w:basedOn w:val="a0"/>
    <w:rsid w:val="00E04852"/>
  </w:style>
  <w:style w:type="paragraph" w:styleId="a3">
    <w:name w:val="List Paragraph"/>
    <w:basedOn w:val="a"/>
    <w:uiPriority w:val="34"/>
    <w:qFormat/>
    <w:rsid w:val="0041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2001-12-31T21:59:00Z</dcterms:created>
  <dcterms:modified xsi:type="dcterms:W3CDTF">2001-12-31T22:15:00Z</dcterms:modified>
</cp:coreProperties>
</file>