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F8" w:rsidRPr="002D7EF8" w:rsidRDefault="002D7EF8" w:rsidP="008F5BAA">
      <w:pPr>
        <w:spacing w:after="0" w:line="240" w:lineRule="auto"/>
        <w:ind w:firstLine="709"/>
        <w:contextualSpacing/>
        <w:jc w:val="center"/>
        <w:rPr>
          <w:rFonts w:ascii="Times New Roman" w:hAnsi="Times New Roman" w:cs="Times New Roman"/>
          <w:b/>
          <w:sz w:val="28"/>
          <w:szCs w:val="28"/>
        </w:rPr>
      </w:pPr>
      <w:r w:rsidRPr="002D7EF8">
        <w:rPr>
          <w:rFonts w:ascii="Times New Roman" w:hAnsi="Times New Roman" w:cs="Times New Roman"/>
          <w:b/>
          <w:sz w:val="28"/>
          <w:szCs w:val="28"/>
        </w:rPr>
        <w:t xml:space="preserve">РЕАЛИЗАЦИЯ ОБРАЗОВАТЕЛЬНЫХ ПРОГРАММ С ПРИМЕНЕНИЕМ ЭЛЕКТРОННОГО ОБУЧЕНИЯ И ДИСТАНЦИОННЫХ ОБРАЗОВАТЕЛЬНЫХ ТЕХНОЛОГИЙ НА ПРИМЕРЕ ДИСЦИПЛИНЫ ОП.02. ЭЛЕКТРОТЕХНИКА ДЛЯ СПЕЦИАЛЬНОСТИ </w:t>
      </w:r>
      <w:r w:rsidR="005211F4">
        <w:rPr>
          <w:rFonts w:ascii="Times New Roman" w:hAnsi="Times New Roman" w:cs="Times New Roman"/>
          <w:b/>
          <w:sz w:val="28"/>
          <w:szCs w:val="28"/>
        </w:rPr>
        <w:t>2</w:t>
      </w:r>
      <w:r w:rsidRPr="002D7EF8">
        <w:rPr>
          <w:rFonts w:ascii="Times New Roman" w:hAnsi="Times New Roman" w:cs="Times New Roman"/>
          <w:b/>
          <w:sz w:val="28"/>
          <w:szCs w:val="28"/>
        </w:rPr>
        <w:t>7.02.03 АВТОМАТИКА И ТЕЛЕМЕХАНИКА НА ТРАНСПОРТЕ (ЖЕЛЕЗНОДОРО</w:t>
      </w:r>
      <w:bookmarkStart w:id="0" w:name="_GoBack"/>
      <w:bookmarkEnd w:id="0"/>
      <w:r w:rsidRPr="002D7EF8">
        <w:rPr>
          <w:rFonts w:ascii="Times New Roman" w:hAnsi="Times New Roman" w:cs="Times New Roman"/>
          <w:b/>
          <w:sz w:val="28"/>
          <w:szCs w:val="28"/>
        </w:rPr>
        <w:t>ЖНОМ ТРАНСПОРТЕ)</w:t>
      </w:r>
    </w:p>
    <w:p w:rsidR="002D7EF8" w:rsidRDefault="002D7EF8" w:rsidP="008F5BAA">
      <w:pPr>
        <w:spacing w:after="0" w:line="240" w:lineRule="auto"/>
        <w:ind w:firstLine="709"/>
        <w:contextualSpacing/>
        <w:jc w:val="right"/>
        <w:rPr>
          <w:rFonts w:ascii="Times New Roman" w:hAnsi="Times New Roman" w:cs="Times New Roman"/>
          <w:b/>
          <w:sz w:val="28"/>
          <w:szCs w:val="28"/>
        </w:rPr>
      </w:pPr>
    </w:p>
    <w:p w:rsidR="002D7EF8" w:rsidRDefault="002D7EF8" w:rsidP="008F5BAA">
      <w:pPr>
        <w:spacing w:after="0" w:line="240" w:lineRule="auto"/>
        <w:ind w:firstLine="709"/>
        <w:contextualSpacing/>
        <w:jc w:val="right"/>
        <w:rPr>
          <w:rFonts w:ascii="Times New Roman" w:hAnsi="Times New Roman" w:cs="Times New Roman"/>
          <w:sz w:val="28"/>
          <w:szCs w:val="28"/>
        </w:rPr>
      </w:pPr>
      <w:r w:rsidRPr="002D7EF8">
        <w:rPr>
          <w:rFonts w:ascii="Times New Roman" w:hAnsi="Times New Roman" w:cs="Times New Roman"/>
          <w:b/>
          <w:sz w:val="28"/>
          <w:szCs w:val="28"/>
        </w:rPr>
        <w:t xml:space="preserve">ПЛАСТИНИНА </w:t>
      </w:r>
      <w:r>
        <w:rPr>
          <w:rFonts w:ascii="Times New Roman" w:hAnsi="Times New Roman" w:cs="Times New Roman"/>
          <w:b/>
          <w:sz w:val="28"/>
          <w:szCs w:val="28"/>
        </w:rPr>
        <w:t>ЛЮДМИЛА ИВАНОВНА,</w:t>
      </w:r>
      <w:r w:rsidRPr="002D7EF8">
        <w:rPr>
          <w:rFonts w:ascii="Times New Roman" w:hAnsi="Times New Roman" w:cs="Times New Roman"/>
          <w:b/>
          <w:sz w:val="28"/>
          <w:szCs w:val="28"/>
        </w:rPr>
        <w:t xml:space="preserve"> </w:t>
      </w:r>
      <w:r>
        <w:rPr>
          <w:rFonts w:ascii="Times New Roman" w:hAnsi="Times New Roman" w:cs="Times New Roman"/>
          <w:sz w:val="28"/>
          <w:szCs w:val="28"/>
        </w:rPr>
        <w:t>преподаватель</w:t>
      </w:r>
    </w:p>
    <w:p w:rsidR="002D7EF8" w:rsidRPr="002D7EF8" w:rsidRDefault="002D7EF8" w:rsidP="008F5BAA">
      <w:pPr>
        <w:spacing w:after="0" w:line="240" w:lineRule="auto"/>
        <w:ind w:firstLine="709"/>
        <w:contextualSpacing/>
        <w:jc w:val="right"/>
        <w:rPr>
          <w:rFonts w:ascii="Times New Roman" w:hAnsi="Times New Roman" w:cs="Times New Roman"/>
          <w:sz w:val="28"/>
          <w:szCs w:val="28"/>
        </w:rPr>
      </w:pPr>
      <w:r w:rsidRPr="002D7EF8">
        <w:rPr>
          <w:rFonts w:ascii="Times New Roman" w:hAnsi="Times New Roman" w:cs="Times New Roman"/>
          <w:sz w:val="28"/>
          <w:szCs w:val="28"/>
        </w:rPr>
        <w:t>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I» в г. Ярославле</w:t>
      </w:r>
    </w:p>
    <w:p w:rsidR="002D7EF8" w:rsidRDefault="002D7EF8" w:rsidP="008F5BAA">
      <w:pPr>
        <w:spacing w:after="0" w:line="240" w:lineRule="auto"/>
        <w:ind w:firstLine="709"/>
        <w:contextualSpacing/>
        <w:jc w:val="right"/>
        <w:rPr>
          <w:rFonts w:ascii="Times New Roman" w:hAnsi="Times New Roman" w:cs="Times New Roman"/>
          <w:sz w:val="28"/>
          <w:szCs w:val="28"/>
        </w:rPr>
      </w:pPr>
    </w:p>
    <w:p w:rsidR="002D7EF8" w:rsidRDefault="002D7EF8"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Pr>
          <w:sz w:val="28"/>
          <w:szCs w:val="28"/>
        </w:rPr>
        <w:t xml:space="preserve">Аннотация: </w:t>
      </w:r>
      <w:proofErr w:type="gramStart"/>
      <w:r w:rsidRPr="002D7EF8">
        <w:rPr>
          <w:rFonts w:eastAsiaTheme="minorHAnsi"/>
          <w:b w:val="0"/>
          <w:bCs w:val="0"/>
          <w:kern w:val="0"/>
          <w:sz w:val="28"/>
          <w:szCs w:val="28"/>
          <w:lang w:eastAsia="en-US"/>
        </w:rPr>
        <w:t>В</w:t>
      </w:r>
      <w:proofErr w:type="gramEnd"/>
      <w:r w:rsidRPr="002D7EF8">
        <w:rPr>
          <w:rFonts w:eastAsiaTheme="minorHAnsi"/>
          <w:b w:val="0"/>
          <w:bCs w:val="0"/>
          <w:kern w:val="0"/>
          <w:sz w:val="28"/>
          <w:szCs w:val="28"/>
          <w:lang w:eastAsia="en-US"/>
        </w:rPr>
        <w:t xml:space="preserve"> данной статье рассмотрены вопросы </w:t>
      </w:r>
      <w:r w:rsidR="005211F4">
        <w:rPr>
          <w:rFonts w:eastAsiaTheme="minorHAnsi"/>
          <w:b w:val="0"/>
          <w:bCs w:val="0"/>
          <w:kern w:val="0"/>
          <w:sz w:val="28"/>
          <w:szCs w:val="28"/>
          <w:lang w:eastAsia="en-US"/>
        </w:rPr>
        <w:t>р</w:t>
      </w:r>
      <w:r w:rsidRPr="002D7EF8">
        <w:rPr>
          <w:rFonts w:eastAsiaTheme="minorHAnsi"/>
          <w:b w:val="0"/>
          <w:bCs w:val="0"/>
          <w:kern w:val="0"/>
          <w:sz w:val="28"/>
          <w:szCs w:val="28"/>
          <w:lang w:eastAsia="en-US"/>
        </w:rPr>
        <w:t>еализаци</w:t>
      </w:r>
      <w:r w:rsidR="005211F4">
        <w:rPr>
          <w:rFonts w:eastAsiaTheme="minorHAnsi"/>
          <w:b w:val="0"/>
          <w:bCs w:val="0"/>
          <w:kern w:val="0"/>
          <w:sz w:val="28"/>
          <w:szCs w:val="28"/>
          <w:lang w:eastAsia="en-US"/>
        </w:rPr>
        <w:t>и</w:t>
      </w:r>
      <w:r w:rsidRPr="002D7EF8">
        <w:rPr>
          <w:rFonts w:eastAsiaTheme="minorHAnsi"/>
          <w:b w:val="0"/>
          <w:bCs w:val="0"/>
          <w:kern w:val="0"/>
          <w:sz w:val="28"/>
          <w:szCs w:val="28"/>
          <w:lang w:eastAsia="en-US"/>
        </w:rPr>
        <w:t xml:space="preserve"> образовательн</w:t>
      </w:r>
      <w:r w:rsidR="005211F4">
        <w:rPr>
          <w:rFonts w:eastAsiaTheme="minorHAnsi"/>
          <w:b w:val="0"/>
          <w:bCs w:val="0"/>
          <w:kern w:val="0"/>
          <w:sz w:val="28"/>
          <w:szCs w:val="28"/>
          <w:lang w:eastAsia="en-US"/>
        </w:rPr>
        <w:t>ой</w:t>
      </w:r>
      <w:r w:rsidRPr="002D7EF8">
        <w:rPr>
          <w:rFonts w:eastAsiaTheme="minorHAnsi"/>
          <w:b w:val="0"/>
          <w:bCs w:val="0"/>
          <w:kern w:val="0"/>
          <w:sz w:val="28"/>
          <w:szCs w:val="28"/>
          <w:lang w:eastAsia="en-US"/>
        </w:rPr>
        <w:t xml:space="preserve"> программ</w:t>
      </w:r>
      <w:r w:rsidR="005211F4">
        <w:rPr>
          <w:rFonts w:eastAsiaTheme="minorHAnsi"/>
          <w:b w:val="0"/>
          <w:bCs w:val="0"/>
          <w:kern w:val="0"/>
          <w:sz w:val="28"/>
          <w:szCs w:val="28"/>
          <w:lang w:eastAsia="en-US"/>
        </w:rPr>
        <w:t xml:space="preserve">ы по специальности 27.02.03 </w:t>
      </w:r>
      <w:r w:rsidR="005211F4">
        <w:rPr>
          <w:b w:val="0"/>
          <w:sz w:val="28"/>
          <w:szCs w:val="28"/>
        </w:rPr>
        <w:t>А</w:t>
      </w:r>
      <w:r w:rsidR="005211F4" w:rsidRPr="002D7EF8">
        <w:rPr>
          <w:b w:val="0"/>
          <w:sz w:val="28"/>
          <w:szCs w:val="28"/>
        </w:rPr>
        <w:t>втоматика и телемеханика на транспорте (железнодорожном транспорте)</w:t>
      </w:r>
      <w:r w:rsidRPr="002D7EF8">
        <w:rPr>
          <w:rFonts w:eastAsiaTheme="minorHAnsi"/>
          <w:b w:val="0"/>
          <w:bCs w:val="0"/>
          <w:kern w:val="0"/>
          <w:sz w:val="28"/>
          <w:szCs w:val="28"/>
          <w:lang w:eastAsia="en-US"/>
        </w:rPr>
        <w:t xml:space="preserve"> </w:t>
      </w:r>
      <w:r w:rsidR="005211F4">
        <w:rPr>
          <w:rFonts w:eastAsiaTheme="minorHAnsi"/>
          <w:b w:val="0"/>
          <w:bCs w:val="0"/>
          <w:kern w:val="0"/>
          <w:sz w:val="28"/>
          <w:szCs w:val="28"/>
          <w:lang w:eastAsia="en-US"/>
        </w:rPr>
        <w:t xml:space="preserve">в рамках дисциплины ОП.02. Электротехника </w:t>
      </w:r>
      <w:r w:rsidRPr="002D7EF8">
        <w:rPr>
          <w:rFonts w:eastAsiaTheme="minorHAnsi"/>
          <w:b w:val="0"/>
          <w:bCs w:val="0"/>
          <w:kern w:val="0"/>
          <w:sz w:val="28"/>
          <w:szCs w:val="28"/>
          <w:lang w:eastAsia="en-US"/>
        </w:rPr>
        <w:t>с применением электронного обучения и дистанционных образовательных технологий</w:t>
      </w:r>
      <w:r w:rsidR="005211F4">
        <w:rPr>
          <w:rFonts w:eastAsiaTheme="minorHAnsi"/>
          <w:b w:val="0"/>
          <w:bCs w:val="0"/>
          <w:kern w:val="0"/>
          <w:sz w:val="28"/>
          <w:szCs w:val="28"/>
          <w:lang w:eastAsia="en-US"/>
        </w:rPr>
        <w:t>.</w:t>
      </w:r>
    </w:p>
    <w:p w:rsidR="005211F4" w:rsidRDefault="005211F4"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p>
    <w:p w:rsidR="005211F4" w:rsidRPr="002D7EF8" w:rsidRDefault="005211F4"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sidRPr="005211F4">
        <w:rPr>
          <w:b w:val="0"/>
          <w:sz w:val="28"/>
          <w:szCs w:val="28"/>
        </w:rPr>
        <w:t>Согласно Федеральн</w:t>
      </w:r>
      <w:r>
        <w:rPr>
          <w:b w:val="0"/>
          <w:sz w:val="28"/>
          <w:szCs w:val="28"/>
        </w:rPr>
        <w:t>ого</w:t>
      </w:r>
      <w:r w:rsidRPr="005211F4">
        <w:rPr>
          <w:b w:val="0"/>
          <w:sz w:val="28"/>
          <w:szCs w:val="28"/>
        </w:rPr>
        <w:t xml:space="preserve"> закон</w:t>
      </w:r>
      <w:r>
        <w:rPr>
          <w:b w:val="0"/>
          <w:sz w:val="28"/>
          <w:szCs w:val="28"/>
        </w:rPr>
        <w:t>а</w:t>
      </w:r>
      <w:r w:rsidRPr="005211F4">
        <w:rPr>
          <w:b w:val="0"/>
          <w:sz w:val="28"/>
          <w:szCs w:val="28"/>
        </w:rPr>
        <w:t xml:space="preserve"> </w:t>
      </w:r>
      <w:r w:rsidRPr="005211F4">
        <w:rPr>
          <w:b w:val="0"/>
          <w:sz w:val="28"/>
          <w:szCs w:val="28"/>
        </w:rPr>
        <w:t>"Об образовании в Российской Федерации"</w:t>
      </w:r>
      <w:r>
        <w:rPr>
          <w:b w:val="0"/>
          <w:sz w:val="28"/>
          <w:szCs w:val="28"/>
        </w:rPr>
        <w:t xml:space="preserve"> </w:t>
      </w:r>
      <w:r w:rsidRPr="005211F4">
        <w:rPr>
          <w:b w:val="0"/>
          <w:sz w:val="28"/>
          <w:szCs w:val="28"/>
        </w:rPr>
        <w:t xml:space="preserve">от 29.12.2012 N 273-ФЗ (ред. от 08.12.2020) </w:t>
      </w:r>
      <w:r>
        <w:rPr>
          <w:b w:val="0"/>
          <w:sz w:val="28"/>
          <w:szCs w:val="28"/>
        </w:rPr>
        <w:t xml:space="preserve">статья 16, </w:t>
      </w:r>
      <w:r w:rsidR="00AE4583">
        <w:rPr>
          <w:b w:val="0"/>
          <w:sz w:val="28"/>
          <w:szCs w:val="28"/>
        </w:rPr>
        <w:t>«</w:t>
      </w:r>
      <w:r w:rsidRPr="005211F4">
        <w:rPr>
          <w:b w:val="0"/>
          <w:sz w:val="28"/>
          <w:szCs w:val="28"/>
        </w:rPr>
        <w:t>под электронным обучением понимается организация образовательной деятельности с применением</w:t>
      </w:r>
      <w:r w:rsidRPr="005211F4">
        <w:rPr>
          <w:rFonts w:eastAsiaTheme="minorHAnsi"/>
          <w:b w:val="0"/>
          <w:bCs w:val="0"/>
          <w:kern w:val="0"/>
          <w:sz w:val="28"/>
          <w:szCs w:val="28"/>
          <w:lang w:eastAsia="en-US"/>
        </w:rPr>
        <w:t xml:space="preserve">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r w:rsidR="00AE4583">
        <w:rPr>
          <w:rFonts w:eastAsiaTheme="minorHAnsi"/>
          <w:b w:val="0"/>
          <w:bCs w:val="0"/>
          <w:kern w:val="0"/>
          <w:sz w:val="28"/>
          <w:szCs w:val="28"/>
          <w:lang w:eastAsia="en-US"/>
        </w:rPr>
        <w:t xml:space="preserve">» </w:t>
      </w:r>
      <w:r w:rsidR="00AE4583" w:rsidRPr="00AE4583">
        <w:rPr>
          <w:rFonts w:eastAsiaTheme="minorHAnsi"/>
          <w:b w:val="0"/>
          <w:bCs w:val="0"/>
          <w:kern w:val="0"/>
          <w:sz w:val="28"/>
          <w:szCs w:val="28"/>
          <w:lang w:eastAsia="en-US"/>
        </w:rPr>
        <w:t>[</w:t>
      </w:r>
      <w:r w:rsidR="00AE4583">
        <w:rPr>
          <w:rFonts w:eastAsiaTheme="minorHAnsi"/>
          <w:b w:val="0"/>
          <w:bCs w:val="0"/>
          <w:kern w:val="0"/>
          <w:sz w:val="28"/>
          <w:szCs w:val="28"/>
          <w:lang w:eastAsia="en-US"/>
        </w:rPr>
        <w:t>1</w:t>
      </w:r>
      <w:r w:rsidR="00AE4583" w:rsidRPr="00AE4583">
        <w:rPr>
          <w:rFonts w:eastAsiaTheme="minorHAnsi"/>
          <w:b w:val="0"/>
          <w:bCs w:val="0"/>
          <w:kern w:val="0"/>
          <w:sz w:val="28"/>
          <w:szCs w:val="28"/>
          <w:lang w:eastAsia="en-US"/>
        </w:rPr>
        <w:t>]</w:t>
      </w:r>
      <w:r w:rsidRPr="005211F4">
        <w:rPr>
          <w:rFonts w:eastAsiaTheme="minorHAnsi"/>
          <w:b w:val="0"/>
          <w:bCs w:val="0"/>
          <w:kern w:val="0"/>
          <w:sz w:val="28"/>
          <w:szCs w:val="28"/>
          <w:lang w:eastAsia="en-US"/>
        </w:rPr>
        <w:t>.</w:t>
      </w:r>
    </w:p>
    <w:p w:rsidR="002D7EF8" w:rsidRPr="00AE4583" w:rsidRDefault="005211F4"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sidRPr="00AE4583">
        <w:rPr>
          <w:rFonts w:eastAsiaTheme="minorHAnsi"/>
          <w:b w:val="0"/>
          <w:bCs w:val="0"/>
          <w:kern w:val="0"/>
          <w:sz w:val="28"/>
          <w:szCs w:val="28"/>
          <w:lang w:eastAsia="en-US"/>
        </w:rPr>
        <w:t xml:space="preserve">Данная тема не является новой, и информационно-коммуникационные технологии (далее ИКТ) в последние десятилетия XXI века </w:t>
      </w:r>
      <w:r w:rsidR="008E6982" w:rsidRPr="00AE4583">
        <w:rPr>
          <w:rFonts w:eastAsiaTheme="minorHAnsi"/>
          <w:b w:val="0"/>
          <w:bCs w:val="0"/>
          <w:kern w:val="0"/>
          <w:sz w:val="28"/>
          <w:szCs w:val="28"/>
          <w:lang w:eastAsia="en-US"/>
        </w:rPr>
        <w:t xml:space="preserve">активно </w:t>
      </w:r>
      <w:r w:rsidR="008E6982" w:rsidRPr="00AE4583">
        <w:rPr>
          <w:rFonts w:eastAsiaTheme="minorHAnsi"/>
          <w:b w:val="0"/>
          <w:bCs w:val="0"/>
          <w:kern w:val="0"/>
          <w:sz w:val="28"/>
          <w:szCs w:val="28"/>
          <w:lang w:eastAsia="en-US"/>
        </w:rPr>
        <w:lastRenderedPageBreak/>
        <w:t>используется всеми педагогами</w:t>
      </w:r>
      <w:r w:rsidR="008E6982" w:rsidRPr="00AE4583">
        <w:rPr>
          <w:rFonts w:eastAsiaTheme="minorHAnsi"/>
          <w:b w:val="0"/>
          <w:bCs w:val="0"/>
          <w:kern w:val="0"/>
          <w:sz w:val="28"/>
          <w:szCs w:val="28"/>
          <w:lang w:eastAsia="en-US"/>
        </w:rPr>
        <w:t xml:space="preserve">, в том числе </w:t>
      </w:r>
      <w:r w:rsidR="008E6982" w:rsidRPr="00AE4583">
        <w:rPr>
          <w:rFonts w:eastAsiaTheme="minorHAnsi"/>
          <w:b w:val="0"/>
          <w:bCs w:val="0"/>
          <w:kern w:val="0"/>
          <w:sz w:val="28"/>
          <w:szCs w:val="28"/>
          <w:lang w:eastAsia="en-US"/>
        </w:rPr>
        <w:t xml:space="preserve">при обучении студентов средних специальных учебных заведений (далее </w:t>
      </w:r>
      <w:proofErr w:type="spellStart"/>
      <w:r w:rsidR="008E6982" w:rsidRPr="00AE4583">
        <w:rPr>
          <w:rFonts w:eastAsiaTheme="minorHAnsi"/>
          <w:b w:val="0"/>
          <w:bCs w:val="0"/>
          <w:kern w:val="0"/>
          <w:sz w:val="28"/>
          <w:szCs w:val="28"/>
          <w:lang w:eastAsia="en-US"/>
        </w:rPr>
        <w:t>ССУЗов</w:t>
      </w:r>
      <w:proofErr w:type="spellEnd"/>
      <w:r w:rsidR="008E6982" w:rsidRPr="00AE4583">
        <w:rPr>
          <w:rFonts w:eastAsiaTheme="minorHAnsi"/>
          <w:b w:val="0"/>
          <w:bCs w:val="0"/>
          <w:kern w:val="0"/>
          <w:sz w:val="28"/>
          <w:szCs w:val="28"/>
          <w:lang w:eastAsia="en-US"/>
        </w:rPr>
        <w:t>)</w:t>
      </w:r>
      <w:r w:rsidR="008E6982" w:rsidRPr="00AE4583">
        <w:rPr>
          <w:rFonts w:eastAsiaTheme="minorHAnsi"/>
          <w:b w:val="0"/>
          <w:bCs w:val="0"/>
          <w:kern w:val="0"/>
          <w:sz w:val="28"/>
          <w:szCs w:val="28"/>
          <w:lang w:eastAsia="en-US"/>
        </w:rPr>
        <w:t>.</w:t>
      </w:r>
    </w:p>
    <w:p w:rsidR="008E6982" w:rsidRPr="00AE4583" w:rsidRDefault="008E6982"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sidRPr="00AE4583">
        <w:rPr>
          <w:rFonts w:eastAsiaTheme="minorHAnsi"/>
          <w:b w:val="0"/>
          <w:bCs w:val="0"/>
          <w:kern w:val="0"/>
          <w:sz w:val="28"/>
          <w:szCs w:val="28"/>
          <w:lang w:eastAsia="en-US"/>
        </w:rPr>
        <w:t>Одной из задач Н</w:t>
      </w:r>
      <w:r w:rsidRPr="00AE4583">
        <w:rPr>
          <w:rFonts w:eastAsiaTheme="minorHAnsi"/>
          <w:b w:val="0"/>
          <w:bCs w:val="0"/>
          <w:kern w:val="0"/>
          <w:sz w:val="28"/>
          <w:szCs w:val="28"/>
          <w:lang w:eastAsia="en-US"/>
        </w:rPr>
        <w:t>ационального проекта РФ</w:t>
      </w:r>
      <w:r w:rsidRPr="00AE4583">
        <w:rPr>
          <w:rFonts w:eastAsiaTheme="minorHAnsi"/>
          <w:b w:val="0"/>
          <w:bCs w:val="0"/>
          <w:kern w:val="0"/>
          <w:sz w:val="28"/>
          <w:szCs w:val="28"/>
          <w:lang w:eastAsia="en-US"/>
        </w:rPr>
        <w:t xml:space="preserve"> </w:t>
      </w:r>
      <w:r w:rsidRPr="00AE4583">
        <w:rPr>
          <w:rFonts w:eastAsiaTheme="minorHAnsi"/>
          <w:b w:val="0"/>
          <w:bCs w:val="0"/>
          <w:kern w:val="0"/>
          <w:sz w:val="28"/>
          <w:szCs w:val="28"/>
          <w:lang w:eastAsia="en-US"/>
        </w:rPr>
        <w:t>«Образование»</w:t>
      </w:r>
      <w:r w:rsidRPr="00AE4583">
        <w:rPr>
          <w:rFonts w:eastAsiaTheme="minorHAnsi"/>
          <w:b w:val="0"/>
          <w:bCs w:val="0"/>
          <w:kern w:val="0"/>
          <w:sz w:val="28"/>
          <w:szCs w:val="28"/>
          <w:lang w:eastAsia="en-US"/>
        </w:rPr>
        <w:t xml:space="preserve"> является «с</w:t>
      </w:r>
      <w:r w:rsidRPr="00AE4583">
        <w:rPr>
          <w:rFonts w:eastAsiaTheme="minorHAnsi"/>
          <w:b w:val="0"/>
          <w:bCs w:val="0"/>
          <w:kern w:val="0"/>
          <w:sz w:val="28"/>
          <w:szCs w:val="28"/>
          <w:lang w:eastAsia="en-US"/>
        </w:rPr>
        <w:t>оздание к 2024 году современной и</w:t>
      </w:r>
      <w:r w:rsidR="00AE4583">
        <w:rPr>
          <w:rFonts w:eastAsiaTheme="minorHAnsi"/>
          <w:b w:val="0"/>
          <w:bCs w:val="0"/>
          <w:kern w:val="0"/>
          <w:sz w:val="28"/>
          <w:szCs w:val="28"/>
          <w:lang w:eastAsia="en-US"/>
        </w:rPr>
        <w:t xml:space="preserve"> </w:t>
      </w:r>
      <w:r w:rsidRPr="00AE4583">
        <w:rPr>
          <w:rFonts w:eastAsiaTheme="minorHAnsi"/>
          <w:b w:val="0"/>
          <w:bCs w:val="0"/>
          <w:kern w:val="0"/>
          <w:sz w:val="28"/>
          <w:szCs w:val="28"/>
          <w:lang w:eastAsia="en-US"/>
        </w:rPr>
        <w:t>безопасной цифровой образовательной среды, обеспечивающей высокое качество и</w:t>
      </w:r>
      <w:r w:rsidR="00AE4583">
        <w:rPr>
          <w:rFonts w:eastAsiaTheme="minorHAnsi"/>
          <w:b w:val="0"/>
          <w:bCs w:val="0"/>
          <w:kern w:val="0"/>
          <w:sz w:val="28"/>
          <w:szCs w:val="28"/>
          <w:lang w:eastAsia="en-US"/>
        </w:rPr>
        <w:t xml:space="preserve"> </w:t>
      </w:r>
      <w:r w:rsidRPr="00AE4583">
        <w:rPr>
          <w:rFonts w:eastAsiaTheme="minorHAnsi"/>
          <w:b w:val="0"/>
          <w:bCs w:val="0"/>
          <w:kern w:val="0"/>
          <w:sz w:val="28"/>
          <w:szCs w:val="28"/>
          <w:lang w:eastAsia="en-US"/>
        </w:rPr>
        <w:t>доступность о</w:t>
      </w:r>
      <w:r w:rsidRPr="00AE4583">
        <w:rPr>
          <w:rFonts w:eastAsiaTheme="minorHAnsi"/>
          <w:b w:val="0"/>
          <w:bCs w:val="0"/>
          <w:kern w:val="0"/>
          <w:sz w:val="28"/>
          <w:szCs w:val="28"/>
          <w:lang w:eastAsia="en-US"/>
        </w:rPr>
        <w:t>бразования всех видов и</w:t>
      </w:r>
      <w:r w:rsidR="00AE4583">
        <w:rPr>
          <w:rFonts w:eastAsiaTheme="minorHAnsi"/>
          <w:b w:val="0"/>
          <w:bCs w:val="0"/>
          <w:kern w:val="0"/>
          <w:sz w:val="28"/>
          <w:szCs w:val="28"/>
          <w:lang w:eastAsia="en-US"/>
        </w:rPr>
        <w:t xml:space="preserve"> </w:t>
      </w:r>
      <w:r w:rsidRPr="00AE4583">
        <w:rPr>
          <w:rFonts w:eastAsiaTheme="minorHAnsi"/>
          <w:b w:val="0"/>
          <w:bCs w:val="0"/>
          <w:kern w:val="0"/>
          <w:sz w:val="28"/>
          <w:szCs w:val="28"/>
          <w:lang w:eastAsia="en-US"/>
        </w:rPr>
        <w:t>уровней»</w:t>
      </w:r>
      <w:r w:rsidR="00AE4583" w:rsidRPr="00AE4583">
        <w:rPr>
          <w:rFonts w:eastAsiaTheme="minorHAnsi"/>
          <w:b w:val="0"/>
          <w:bCs w:val="0"/>
          <w:kern w:val="0"/>
          <w:sz w:val="28"/>
          <w:szCs w:val="28"/>
          <w:lang w:eastAsia="en-US"/>
        </w:rPr>
        <w:t xml:space="preserve"> </w:t>
      </w:r>
      <w:r w:rsidR="00AE4583" w:rsidRPr="00AE4583">
        <w:rPr>
          <w:rFonts w:eastAsiaTheme="minorHAnsi"/>
          <w:b w:val="0"/>
          <w:bCs w:val="0"/>
          <w:kern w:val="0"/>
          <w:sz w:val="28"/>
          <w:szCs w:val="28"/>
          <w:lang w:eastAsia="en-US"/>
        </w:rPr>
        <w:t>[</w:t>
      </w:r>
      <w:r w:rsidR="00AE4583" w:rsidRPr="00AE4583">
        <w:rPr>
          <w:rFonts w:eastAsiaTheme="minorHAnsi"/>
          <w:b w:val="0"/>
          <w:bCs w:val="0"/>
          <w:kern w:val="0"/>
          <w:sz w:val="28"/>
          <w:szCs w:val="28"/>
          <w:lang w:eastAsia="en-US"/>
        </w:rPr>
        <w:t>2</w:t>
      </w:r>
      <w:r w:rsidR="00AE4583" w:rsidRPr="00AE4583">
        <w:rPr>
          <w:rFonts w:eastAsiaTheme="minorHAnsi"/>
          <w:b w:val="0"/>
          <w:bCs w:val="0"/>
          <w:kern w:val="0"/>
          <w:sz w:val="28"/>
          <w:szCs w:val="28"/>
          <w:lang w:eastAsia="en-US"/>
        </w:rPr>
        <w:t>]</w:t>
      </w:r>
      <w:r w:rsidR="00AE4583" w:rsidRPr="005211F4">
        <w:rPr>
          <w:rFonts w:eastAsiaTheme="minorHAnsi"/>
          <w:b w:val="0"/>
          <w:bCs w:val="0"/>
          <w:kern w:val="0"/>
          <w:sz w:val="28"/>
          <w:szCs w:val="28"/>
          <w:lang w:eastAsia="en-US"/>
        </w:rPr>
        <w:t>.</w:t>
      </w:r>
      <w:r w:rsidRPr="00AE4583">
        <w:rPr>
          <w:rFonts w:eastAsiaTheme="minorHAnsi"/>
          <w:b w:val="0"/>
          <w:bCs w:val="0"/>
          <w:kern w:val="0"/>
          <w:sz w:val="28"/>
          <w:szCs w:val="28"/>
          <w:lang w:eastAsia="en-US"/>
        </w:rPr>
        <w:t xml:space="preserve"> </w:t>
      </w:r>
      <w:r w:rsidR="00AE4583">
        <w:rPr>
          <w:rFonts w:eastAsiaTheme="minorHAnsi"/>
          <w:b w:val="0"/>
          <w:bCs w:val="0"/>
          <w:kern w:val="0"/>
          <w:sz w:val="28"/>
          <w:szCs w:val="28"/>
          <w:lang w:eastAsia="en-US"/>
        </w:rPr>
        <w:t>Так же задачей проекта является «м</w:t>
      </w:r>
      <w:r w:rsidR="00AE4583" w:rsidRPr="00AE4583">
        <w:rPr>
          <w:rFonts w:eastAsiaTheme="minorHAnsi"/>
          <w:b w:val="0"/>
          <w:bCs w:val="0"/>
          <w:kern w:val="0"/>
          <w:sz w:val="28"/>
          <w:szCs w:val="28"/>
          <w:lang w:eastAsia="en-US"/>
        </w:rPr>
        <w:t>одернизация профессионального образования, в</w:t>
      </w:r>
      <w:r w:rsidR="00AE4583">
        <w:rPr>
          <w:rFonts w:eastAsiaTheme="minorHAnsi"/>
          <w:b w:val="0"/>
          <w:bCs w:val="0"/>
          <w:kern w:val="0"/>
          <w:sz w:val="28"/>
          <w:szCs w:val="28"/>
          <w:lang w:eastAsia="en-US"/>
        </w:rPr>
        <w:t xml:space="preserve"> </w:t>
      </w:r>
      <w:r w:rsidR="00AE4583" w:rsidRPr="00AE4583">
        <w:rPr>
          <w:rFonts w:eastAsiaTheme="minorHAnsi"/>
          <w:b w:val="0"/>
          <w:bCs w:val="0"/>
          <w:kern w:val="0"/>
          <w:sz w:val="28"/>
          <w:szCs w:val="28"/>
          <w:lang w:eastAsia="en-US"/>
        </w:rPr>
        <w:t>том числе посредством внедрения адаптивных, практико-ориентированных и</w:t>
      </w:r>
      <w:r w:rsidR="00AE4583">
        <w:rPr>
          <w:rFonts w:eastAsiaTheme="minorHAnsi"/>
          <w:b w:val="0"/>
          <w:bCs w:val="0"/>
          <w:kern w:val="0"/>
          <w:sz w:val="28"/>
          <w:szCs w:val="28"/>
          <w:lang w:eastAsia="en-US"/>
        </w:rPr>
        <w:t xml:space="preserve"> </w:t>
      </w:r>
      <w:r w:rsidR="00AE4583" w:rsidRPr="00AE4583">
        <w:rPr>
          <w:rFonts w:eastAsiaTheme="minorHAnsi"/>
          <w:b w:val="0"/>
          <w:bCs w:val="0"/>
          <w:kern w:val="0"/>
          <w:sz w:val="28"/>
          <w:szCs w:val="28"/>
          <w:lang w:eastAsia="en-US"/>
        </w:rPr>
        <w:t>гибких образовательных программ</w:t>
      </w:r>
      <w:r w:rsidR="00AE4583">
        <w:rPr>
          <w:rFonts w:eastAsiaTheme="minorHAnsi"/>
          <w:b w:val="0"/>
          <w:bCs w:val="0"/>
          <w:kern w:val="0"/>
          <w:sz w:val="28"/>
          <w:szCs w:val="28"/>
          <w:lang w:eastAsia="en-US"/>
        </w:rPr>
        <w:t xml:space="preserve">» </w:t>
      </w:r>
      <w:r w:rsidR="00AE4583" w:rsidRPr="00AE4583">
        <w:rPr>
          <w:rFonts w:eastAsiaTheme="minorHAnsi"/>
          <w:b w:val="0"/>
          <w:bCs w:val="0"/>
          <w:kern w:val="0"/>
          <w:sz w:val="28"/>
          <w:szCs w:val="28"/>
          <w:lang w:eastAsia="en-US"/>
        </w:rPr>
        <w:t>[2]</w:t>
      </w:r>
      <w:r w:rsidR="00AE4583" w:rsidRPr="005211F4">
        <w:rPr>
          <w:rFonts w:eastAsiaTheme="minorHAnsi"/>
          <w:b w:val="0"/>
          <w:bCs w:val="0"/>
          <w:kern w:val="0"/>
          <w:sz w:val="28"/>
          <w:szCs w:val="28"/>
          <w:lang w:eastAsia="en-US"/>
        </w:rPr>
        <w:t>.</w:t>
      </w:r>
    </w:p>
    <w:p w:rsidR="00AE4583" w:rsidRPr="00491D41" w:rsidRDefault="00AE4583" w:rsidP="00491D41">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Pr>
          <w:rFonts w:eastAsiaTheme="minorHAnsi"/>
          <w:b w:val="0"/>
          <w:bCs w:val="0"/>
          <w:kern w:val="0"/>
          <w:sz w:val="28"/>
          <w:szCs w:val="28"/>
          <w:lang w:eastAsia="en-US"/>
        </w:rPr>
        <w:t>Одним из ф</w:t>
      </w:r>
      <w:r w:rsidRPr="00AE4583">
        <w:rPr>
          <w:rFonts w:eastAsiaTheme="minorHAnsi"/>
          <w:b w:val="0"/>
          <w:bCs w:val="0"/>
          <w:kern w:val="0"/>
          <w:sz w:val="28"/>
          <w:szCs w:val="28"/>
          <w:lang w:eastAsia="en-US"/>
        </w:rPr>
        <w:t>едеральны</w:t>
      </w:r>
      <w:r>
        <w:rPr>
          <w:rFonts w:eastAsiaTheme="minorHAnsi"/>
          <w:b w:val="0"/>
          <w:bCs w:val="0"/>
          <w:kern w:val="0"/>
          <w:sz w:val="28"/>
          <w:szCs w:val="28"/>
          <w:lang w:eastAsia="en-US"/>
        </w:rPr>
        <w:t>х</w:t>
      </w:r>
      <w:r w:rsidRPr="00AE4583">
        <w:rPr>
          <w:rFonts w:eastAsiaTheme="minorHAnsi"/>
          <w:b w:val="0"/>
          <w:bCs w:val="0"/>
          <w:kern w:val="0"/>
          <w:sz w:val="28"/>
          <w:szCs w:val="28"/>
          <w:lang w:eastAsia="en-US"/>
        </w:rPr>
        <w:t xml:space="preserve"> проект</w:t>
      </w:r>
      <w:r>
        <w:rPr>
          <w:rFonts w:eastAsiaTheme="minorHAnsi"/>
          <w:b w:val="0"/>
          <w:bCs w:val="0"/>
          <w:kern w:val="0"/>
          <w:sz w:val="28"/>
          <w:szCs w:val="28"/>
          <w:lang w:eastAsia="en-US"/>
        </w:rPr>
        <w:t>ов</w:t>
      </w:r>
      <w:r w:rsidRPr="00AE4583">
        <w:rPr>
          <w:rFonts w:eastAsiaTheme="minorHAnsi"/>
          <w:b w:val="0"/>
          <w:bCs w:val="0"/>
          <w:kern w:val="0"/>
          <w:sz w:val="28"/>
          <w:szCs w:val="28"/>
          <w:lang w:eastAsia="en-US"/>
        </w:rPr>
        <w:t>, действующи</w:t>
      </w:r>
      <w:r>
        <w:rPr>
          <w:rFonts w:eastAsiaTheme="minorHAnsi"/>
          <w:b w:val="0"/>
          <w:bCs w:val="0"/>
          <w:kern w:val="0"/>
          <w:sz w:val="28"/>
          <w:szCs w:val="28"/>
          <w:lang w:eastAsia="en-US"/>
        </w:rPr>
        <w:t>х</w:t>
      </w:r>
      <w:r w:rsidRPr="00AE4583">
        <w:rPr>
          <w:rFonts w:eastAsiaTheme="minorHAnsi"/>
          <w:b w:val="0"/>
          <w:bCs w:val="0"/>
          <w:kern w:val="0"/>
          <w:sz w:val="28"/>
          <w:szCs w:val="28"/>
          <w:lang w:eastAsia="en-US"/>
        </w:rPr>
        <w:t xml:space="preserve"> в </w:t>
      </w:r>
      <w:r>
        <w:rPr>
          <w:rFonts w:eastAsiaTheme="minorHAnsi"/>
          <w:b w:val="0"/>
          <w:bCs w:val="0"/>
          <w:kern w:val="0"/>
          <w:sz w:val="28"/>
          <w:szCs w:val="28"/>
          <w:lang w:eastAsia="en-US"/>
        </w:rPr>
        <w:t xml:space="preserve">рамках нацпроекта «Образование» является </w:t>
      </w:r>
      <w:r w:rsidRPr="00AE4583">
        <w:rPr>
          <w:rFonts w:eastAsiaTheme="minorHAnsi"/>
          <w:b w:val="0"/>
          <w:bCs w:val="0"/>
          <w:kern w:val="0"/>
          <w:sz w:val="28"/>
          <w:szCs w:val="28"/>
          <w:lang w:eastAsia="en-US"/>
        </w:rPr>
        <w:t>«Ци</w:t>
      </w:r>
      <w:r>
        <w:rPr>
          <w:rFonts w:eastAsiaTheme="minorHAnsi"/>
          <w:b w:val="0"/>
          <w:bCs w:val="0"/>
          <w:kern w:val="0"/>
          <w:sz w:val="28"/>
          <w:szCs w:val="28"/>
          <w:lang w:eastAsia="en-US"/>
        </w:rPr>
        <w:t xml:space="preserve">фровая образовательная среда». </w:t>
      </w:r>
      <w:r w:rsidRPr="00491D41">
        <w:rPr>
          <w:rFonts w:eastAsiaTheme="minorHAnsi"/>
          <w:b w:val="0"/>
          <w:bCs w:val="0"/>
          <w:kern w:val="0"/>
          <w:sz w:val="28"/>
          <w:szCs w:val="28"/>
          <w:lang w:eastAsia="en-US"/>
        </w:rPr>
        <w:t>Цель</w:t>
      </w:r>
      <w:r w:rsidRPr="00491D41">
        <w:rPr>
          <w:rFonts w:eastAsiaTheme="minorHAnsi"/>
          <w:b w:val="0"/>
          <w:bCs w:val="0"/>
          <w:kern w:val="0"/>
          <w:sz w:val="28"/>
          <w:szCs w:val="28"/>
          <w:lang w:eastAsia="en-US"/>
        </w:rPr>
        <w:t>ю проекта является «</w:t>
      </w:r>
      <w:r w:rsidRPr="00491D41">
        <w:rPr>
          <w:rFonts w:eastAsiaTheme="minorHAnsi"/>
          <w:b w:val="0"/>
          <w:bCs w:val="0"/>
          <w:kern w:val="0"/>
          <w:sz w:val="28"/>
          <w:szCs w:val="28"/>
          <w:lang w:eastAsia="en-US"/>
        </w:rPr>
        <w:t>Создание условий для внедрения к 2024 году современной и безопасной цифровой образовательной среды, обеспечивающей формирование стремления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r w:rsidRPr="00491D41">
        <w:rPr>
          <w:rFonts w:eastAsiaTheme="minorHAnsi"/>
          <w:b w:val="0"/>
          <w:bCs w:val="0"/>
          <w:kern w:val="0"/>
          <w:sz w:val="28"/>
          <w:szCs w:val="28"/>
          <w:lang w:eastAsia="en-US"/>
        </w:rPr>
        <w:t xml:space="preserve">» </w:t>
      </w:r>
      <w:r w:rsidR="00491D41" w:rsidRPr="00AE4583">
        <w:rPr>
          <w:rFonts w:eastAsiaTheme="minorHAnsi"/>
          <w:b w:val="0"/>
          <w:bCs w:val="0"/>
          <w:kern w:val="0"/>
          <w:sz w:val="28"/>
          <w:szCs w:val="28"/>
          <w:lang w:eastAsia="en-US"/>
        </w:rPr>
        <w:t>[</w:t>
      </w:r>
      <w:r w:rsidR="00491D41">
        <w:rPr>
          <w:rFonts w:eastAsiaTheme="minorHAnsi"/>
          <w:b w:val="0"/>
          <w:bCs w:val="0"/>
          <w:kern w:val="0"/>
          <w:sz w:val="28"/>
          <w:szCs w:val="28"/>
          <w:lang w:eastAsia="en-US"/>
        </w:rPr>
        <w:t>3</w:t>
      </w:r>
      <w:r w:rsidR="00491D41" w:rsidRPr="00AE4583">
        <w:rPr>
          <w:rFonts w:eastAsiaTheme="minorHAnsi"/>
          <w:b w:val="0"/>
          <w:bCs w:val="0"/>
          <w:kern w:val="0"/>
          <w:sz w:val="28"/>
          <w:szCs w:val="28"/>
          <w:lang w:eastAsia="en-US"/>
        </w:rPr>
        <w:t>]</w:t>
      </w:r>
      <w:r w:rsidR="00491D41" w:rsidRPr="005211F4">
        <w:rPr>
          <w:rFonts w:eastAsiaTheme="minorHAnsi"/>
          <w:b w:val="0"/>
          <w:bCs w:val="0"/>
          <w:kern w:val="0"/>
          <w:sz w:val="28"/>
          <w:szCs w:val="28"/>
          <w:lang w:eastAsia="en-US"/>
        </w:rPr>
        <w:t>.</w:t>
      </w:r>
    </w:p>
    <w:p w:rsidR="00AE4583" w:rsidRPr="00AE4583" w:rsidRDefault="00491D41"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Pr>
          <w:rFonts w:eastAsiaTheme="minorHAnsi"/>
          <w:b w:val="0"/>
          <w:bCs w:val="0"/>
          <w:kern w:val="0"/>
          <w:sz w:val="28"/>
          <w:szCs w:val="28"/>
          <w:lang w:eastAsia="en-US"/>
        </w:rPr>
        <w:t xml:space="preserve">Все это было в планах у нашего государства, но наступил 2020 год и внес большие коррективы в образовательный процесс. </w:t>
      </w:r>
      <w:r w:rsidRPr="00491D41">
        <w:rPr>
          <w:rFonts w:eastAsiaTheme="minorHAnsi"/>
          <w:b w:val="0"/>
          <w:bCs w:val="0"/>
          <w:kern w:val="0"/>
          <w:sz w:val="28"/>
          <w:szCs w:val="28"/>
          <w:lang w:eastAsia="en-US"/>
        </w:rPr>
        <w:t xml:space="preserve">Первый заразившийся коронавирусом в России был выявлен 1 марта. Об этом заявила глава </w:t>
      </w:r>
      <w:proofErr w:type="spellStart"/>
      <w:r w:rsidRPr="00491D41">
        <w:rPr>
          <w:rFonts w:eastAsiaTheme="minorHAnsi"/>
          <w:b w:val="0"/>
          <w:bCs w:val="0"/>
          <w:kern w:val="0"/>
          <w:sz w:val="28"/>
          <w:szCs w:val="28"/>
          <w:lang w:eastAsia="en-US"/>
        </w:rPr>
        <w:t>Роспотребнадзора</w:t>
      </w:r>
      <w:proofErr w:type="spellEnd"/>
      <w:r w:rsidRPr="00491D41">
        <w:rPr>
          <w:rFonts w:eastAsiaTheme="minorHAnsi"/>
          <w:b w:val="0"/>
          <w:bCs w:val="0"/>
          <w:kern w:val="0"/>
          <w:sz w:val="28"/>
          <w:szCs w:val="28"/>
          <w:lang w:eastAsia="en-US"/>
        </w:rPr>
        <w:t xml:space="preserve"> Анна Попова в интервью для фильма Наили Аскер-заде "Опасный Вирус. Первый год" на телеканале "Россия-1". "Он появился у нас буквально 1 марта, и к 17 марта у нас уже был сотый случай заболевания", - отметила Попова</w:t>
      </w:r>
      <w:r>
        <w:rPr>
          <w:rFonts w:eastAsiaTheme="minorHAnsi"/>
          <w:b w:val="0"/>
          <w:bCs w:val="0"/>
          <w:kern w:val="0"/>
          <w:sz w:val="28"/>
          <w:szCs w:val="28"/>
          <w:lang w:eastAsia="en-US"/>
        </w:rPr>
        <w:t xml:space="preserve"> </w:t>
      </w:r>
      <w:r w:rsidRPr="00AE4583">
        <w:rPr>
          <w:rFonts w:eastAsiaTheme="minorHAnsi"/>
          <w:b w:val="0"/>
          <w:bCs w:val="0"/>
          <w:kern w:val="0"/>
          <w:sz w:val="28"/>
          <w:szCs w:val="28"/>
          <w:lang w:eastAsia="en-US"/>
        </w:rPr>
        <w:t>[</w:t>
      </w:r>
      <w:r>
        <w:rPr>
          <w:rFonts w:eastAsiaTheme="minorHAnsi"/>
          <w:b w:val="0"/>
          <w:bCs w:val="0"/>
          <w:kern w:val="0"/>
          <w:sz w:val="28"/>
          <w:szCs w:val="28"/>
          <w:lang w:eastAsia="en-US"/>
        </w:rPr>
        <w:t>4</w:t>
      </w:r>
      <w:r w:rsidRPr="00AE4583">
        <w:rPr>
          <w:rFonts w:eastAsiaTheme="minorHAnsi"/>
          <w:b w:val="0"/>
          <w:bCs w:val="0"/>
          <w:kern w:val="0"/>
          <w:sz w:val="28"/>
          <w:szCs w:val="28"/>
          <w:lang w:eastAsia="en-US"/>
        </w:rPr>
        <w:t>]</w:t>
      </w:r>
      <w:r w:rsidR="00077D28">
        <w:rPr>
          <w:rFonts w:eastAsiaTheme="minorHAnsi"/>
          <w:b w:val="0"/>
          <w:bCs w:val="0"/>
          <w:kern w:val="0"/>
          <w:sz w:val="28"/>
          <w:szCs w:val="28"/>
          <w:lang w:eastAsia="en-US"/>
        </w:rPr>
        <w:t>. Спустя месяц педагоги нашей станы стали заложниками ситуации и были вынуждены в кратчайшие сроки полностью перестроить процесс обучения в своих образовательных учреждениях. То, что было лишь перспективным планом развития образования стало неотъемлемой реальной частью каждодневной работы.</w:t>
      </w:r>
    </w:p>
    <w:p w:rsidR="001B34B8" w:rsidRPr="001B34B8" w:rsidRDefault="00077D28" w:rsidP="00AE4583">
      <w:pPr>
        <w:pStyle w:val="1"/>
        <w:spacing w:before="0" w:beforeAutospacing="0" w:after="0" w:afterAutospacing="0" w:line="360" w:lineRule="auto"/>
        <w:ind w:firstLine="709"/>
        <w:contextualSpacing/>
        <w:jc w:val="both"/>
        <w:rPr>
          <w:rFonts w:eastAsiaTheme="minorHAnsi"/>
          <w:b w:val="0"/>
          <w:bCs w:val="0"/>
          <w:kern w:val="0"/>
          <w:sz w:val="28"/>
          <w:szCs w:val="28"/>
          <w:lang w:eastAsia="en-US"/>
        </w:rPr>
      </w:pPr>
      <w:r>
        <w:rPr>
          <w:rFonts w:eastAsiaTheme="minorHAnsi"/>
          <w:b w:val="0"/>
          <w:bCs w:val="0"/>
          <w:kern w:val="0"/>
          <w:sz w:val="28"/>
          <w:szCs w:val="28"/>
          <w:lang w:eastAsia="en-US"/>
        </w:rPr>
        <w:t xml:space="preserve">В Ярославском филиале ПГУПС преподавателем которого я являюсь, </w:t>
      </w:r>
      <w:r w:rsidR="001B34B8">
        <w:rPr>
          <w:rFonts w:eastAsiaTheme="minorHAnsi"/>
          <w:b w:val="0"/>
          <w:bCs w:val="0"/>
          <w:kern w:val="0"/>
          <w:sz w:val="28"/>
          <w:szCs w:val="28"/>
          <w:lang w:eastAsia="en-US"/>
        </w:rPr>
        <w:t xml:space="preserve">система дистанционного обучения </w:t>
      </w:r>
      <w:proofErr w:type="spellStart"/>
      <w:r w:rsidR="001B34B8" w:rsidRPr="001B34B8">
        <w:rPr>
          <w:rFonts w:eastAsiaTheme="minorHAnsi"/>
          <w:b w:val="0"/>
          <w:bCs w:val="0"/>
          <w:kern w:val="0"/>
          <w:sz w:val="28"/>
          <w:szCs w:val="28"/>
          <w:lang w:eastAsia="en-US"/>
        </w:rPr>
        <w:t>Moodle</w:t>
      </w:r>
      <w:proofErr w:type="spellEnd"/>
      <w:r w:rsidR="001B34B8">
        <w:rPr>
          <w:rFonts w:eastAsiaTheme="minorHAnsi"/>
          <w:b w:val="0"/>
          <w:bCs w:val="0"/>
          <w:kern w:val="0"/>
          <w:sz w:val="28"/>
          <w:szCs w:val="28"/>
          <w:lang w:eastAsia="en-US"/>
        </w:rPr>
        <w:t xml:space="preserve"> (далее СДО </w:t>
      </w:r>
      <w:proofErr w:type="spellStart"/>
      <w:r w:rsidR="001B34B8" w:rsidRPr="001B34B8">
        <w:rPr>
          <w:rFonts w:eastAsiaTheme="minorHAnsi"/>
          <w:b w:val="0"/>
          <w:bCs w:val="0"/>
          <w:kern w:val="0"/>
          <w:sz w:val="28"/>
          <w:szCs w:val="28"/>
          <w:lang w:eastAsia="en-US"/>
        </w:rPr>
        <w:t>Moodle</w:t>
      </w:r>
      <w:proofErr w:type="spellEnd"/>
      <w:r w:rsidR="001B34B8">
        <w:rPr>
          <w:rFonts w:eastAsiaTheme="minorHAnsi"/>
          <w:b w:val="0"/>
          <w:bCs w:val="0"/>
          <w:kern w:val="0"/>
          <w:sz w:val="28"/>
          <w:szCs w:val="28"/>
          <w:lang w:eastAsia="en-US"/>
        </w:rPr>
        <w:t xml:space="preserve">) была </w:t>
      </w:r>
      <w:r w:rsidR="001B34B8">
        <w:rPr>
          <w:rFonts w:eastAsiaTheme="minorHAnsi"/>
          <w:b w:val="0"/>
          <w:bCs w:val="0"/>
          <w:kern w:val="0"/>
          <w:sz w:val="28"/>
          <w:szCs w:val="28"/>
          <w:lang w:eastAsia="en-US"/>
        </w:rPr>
        <w:lastRenderedPageBreak/>
        <w:t xml:space="preserve">опробована еще в 2012 году. Данная </w:t>
      </w:r>
      <w:r w:rsidR="001B34B8" w:rsidRPr="001B34B8">
        <w:rPr>
          <w:rFonts w:eastAsiaTheme="minorHAnsi"/>
          <w:b w:val="0"/>
          <w:bCs w:val="0"/>
          <w:kern w:val="0"/>
          <w:sz w:val="28"/>
          <w:szCs w:val="28"/>
          <w:lang w:eastAsia="en-US"/>
        </w:rPr>
        <w:t>электронн</w:t>
      </w:r>
      <w:r w:rsidR="001B34B8">
        <w:rPr>
          <w:rFonts w:eastAsiaTheme="minorHAnsi"/>
          <w:b w:val="0"/>
          <w:bCs w:val="0"/>
          <w:kern w:val="0"/>
          <w:sz w:val="28"/>
          <w:szCs w:val="28"/>
          <w:lang w:eastAsia="en-US"/>
        </w:rPr>
        <w:t>ая</w:t>
      </w:r>
      <w:r w:rsidR="001B34B8" w:rsidRPr="001B34B8">
        <w:rPr>
          <w:rFonts w:eastAsiaTheme="minorHAnsi"/>
          <w:b w:val="0"/>
          <w:bCs w:val="0"/>
          <w:kern w:val="0"/>
          <w:sz w:val="28"/>
          <w:szCs w:val="28"/>
          <w:lang w:eastAsia="en-US"/>
        </w:rPr>
        <w:t xml:space="preserve"> платформ</w:t>
      </w:r>
      <w:r w:rsidR="001B34B8">
        <w:rPr>
          <w:rFonts w:eastAsiaTheme="minorHAnsi"/>
          <w:b w:val="0"/>
          <w:bCs w:val="0"/>
          <w:kern w:val="0"/>
          <w:sz w:val="28"/>
          <w:szCs w:val="28"/>
          <w:lang w:eastAsia="en-US"/>
        </w:rPr>
        <w:t>а</w:t>
      </w:r>
      <w:r w:rsidR="001B34B8" w:rsidRPr="001B34B8">
        <w:rPr>
          <w:rFonts w:eastAsiaTheme="minorHAnsi"/>
          <w:b w:val="0"/>
          <w:bCs w:val="0"/>
          <w:kern w:val="0"/>
          <w:sz w:val="28"/>
          <w:szCs w:val="28"/>
          <w:lang w:eastAsia="en-US"/>
        </w:rPr>
        <w:t xml:space="preserve"> позволяет </w:t>
      </w:r>
      <w:r w:rsidR="001B34B8">
        <w:rPr>
          <w:rFonts w:eastAsiaTheme="minorHAnsi"/>
          <w:b w:val="0"/>
          <w:bCs w:val="0"/>
          <w:kern w:val="0"/>
          <w:sz w:val="28"/>
          <w:szCs w:val="28"/>
          <w:lang w:eastAsia="en-US"/>
        </w:rPr>
        <w:t xml:space="preserve">достаточно в короткие сроки </w:t>
      </w:r>
      <w:r w:rsidR="001B34B8" w:rsidRPr="001B34B8">
        <w:rPr>
          <w:rFonts w:eastAsiaTheme="minorHAnsi"/>
          <w:b w:val="0"/>
          <w:bCs w:val="0"/>
          <w:kern w:val="0"/>
          <w:sz w:val="28"/>
          <w:szCs w:val="28"/>
          <w:lang w:eastAsia="en-US"/>
        </w:rPr>
        <w:t>организовать качественное образование онлайн</w:t>
      </w:r>
      <w:r w:rsidR="001B34B8">
        <w:rPr>
          <w:rFonts w:eastAsiaTheme="minorHAnsi"/>
          <w:b w:val="0"/>
          <w:bCs w:val="0"/>
          <w:kern w:val="0"/>
          <w:sz w:val="28"/>
          <w:szCs w:val="28"/>
          <w:lang w:eastAsia="en-US"/>
        </w:rPr>
        <w:t xml:space="preserve">. </w:t>
      </w:r>
      <w:proofErr w:type="spellStart"/>
      <w:r w:rsidR="001B34B8" w:rsidRPr="001B34B8">
        <w:rPr>
          <w:rFonts w:eastAsiaTheme="minorHAnsi"/>
          <w:b w:val="0"/>
          <w:bCs w:val="0"/>
          <w:kern w:val="0"/>
          <w:sz w:val="28"/>
          <w:szCs w:val="28"/>
          <w:lang w:eastAsia="en-US"/>
        </w:rPr>
        <w:t>Moodle</w:t>
      </w:r>
      <w:proofErr w:type="spellEnd"/>
      <w:r w:rsidR="001B34B8" w:rsidRPr="001B34B8">
        <w:rPr>
          <w:rFonts w:eastAsiaTheme="minorHAnsi"/>
          <w:b w:val="0"/>
          <w:bCs w:val="0"/>
          <w:kern w:val="0"/>
          <w:sz w:val="28"/>
          <w:szCs w:val="28"/>
          <w:lang w:eastAsia="en-US"/>
        </w:rPr>
        <w:t xml:space="preserve"> – это современное программное обеспечение, позволяющее учителю и студенту эффективно взаимодействовать онлайн. Расшифровывается аббревиатура как </w:t>
      </w:r>
      <w:proofErr w:type="spellStart"/>
      <w:r w:rsidR="001B34B8" w:rsidRPr="001B34B8">
        <w:rPr>
          <w:rFonts w:eastAsiaTheme="minorHAnsi"/>
          <w:b w:val="0"/>
          <w:bCs w:val="0"/>
          <w:kern w:val="0"/>
          <w:sz w:val="28"/>
          <w:szCs w:val="28"/>
          <w:lang w:eastAsia="en-US"/>
        </w:rPr>
        <w:t>Modular</w:t>
      </w:r>
      <w:proofErr w:type="spellEnd"/>
      <w:r w:rsidR="001B34B8" w:rsidRPr="001B34B8">
        <w:rPr>
          <w:rFonts w:eastAsiaTheme="minorHAnsi"/>
          <w:b w:val="0"/>
          <w:bCs w:val="0"/>
          <w:kern w:val="0"/>
          <w:sz w:val="28"/>
          <w:szCs w:val="28"/>
          <w:lang w:eastAsia="en-US"/>
        </w:rPr>
        <w:t xml:space="preserve"> </w:t>
      </w:r>
      <w:proofErr w:type="spellStart"/>
      <w:r w:rsidR="001B34B8" w:rsidRPr="001B34B8">
        <w:rPr>
          <w:rFonts w:eastAsiaTheme="minorHAnsi"/>
          <w:b w:val="0"/>
          <w:bCs w:val="0"/>
          <w:kern w:val="0"/>
          <w:sz w:val="28"/>
          <w:szCs w:val="28"/>
          <w:lang w:eastAsia="en-US"/>
        </w:rPr>
        <w:t>Object-Oriented</w:t>
      </w:r>
      <w:proofErr w:type="spellEnd"/>
      <w:r w:rsidR="001B34B8" w:rsidRPr="001B34B8">
        <w:rPr>
          <w:rFonts w:eastAsiaTheme="minorHAnsi"/>
          <w:b w:val="0"/>
          <w:bCs w:val="0"/>
          <w:kern w:val="0"/>
          <w:sz w:val="28"/>
          <w:szCs w:val="28"/>
          <w:lang w:eastAsia="en-US"/>
        </w:rPr>
        <w:t xml:space="preserve"> </w:t>
      </w:r>
      <w:proofErr w:type="spellStart"/>
      <w:r w:rsidR="001B34B8" w:rsidRPr="001B34B8">
        <w:rPr>
          <w:rFonts w:eastAsiaTheme="minorHAnsi"/>
          <w:b w:val="0"/>
          <w:bCs w:val="0"/>
          <w:kern w:val="0"/>
          <w:sz w:val="28"/>
          <w:szCs w:val="28"/>
          <w:lang w:eastAsia="en-US"/>
        </w:rPr>
        <w:t>Dynamic</w:t>
      </w:r>
      <w:proofErr w:type="spellEnd"/>
      <w:r w:rsidR="001B34B8" w:rsidRPr="001B34B8">
        <w:rPr>
          <w:rFonts w:eastAsiaTheme="minorHAnsi"/>
          <w:b w:val="0"/>
          <w:bCs w:val="0"/>
          <w:kern w:val="0"/>
          <w:sz w:val="28"/>
          <w:szCs w:val="28"/>
          <w:lang w:eastAsia="en-US"/>
        </w:rPr>
        <w:t xml:space="preserve"> </w:t>
      </w:r>
      <w:proofErr w:type="spellStart"/>
      <w:r w:rsidR="001B34B8" w:rsidRPr="001B34B8">
        <w:rPr>
          <w:rFonts w:eastAsiaTheme="minorHAnsi"/>
          <w:b w:val="0"/>
          <w:bCs w:val="0"/>
          <w:kern w:val="0"/>
          <w:sz w:val="28"/>
          <w:szCs w:val="28"/>
          <w:lang w:eastAsia="en-US"/>
        </w:rPr>
        <w:t>Learning</w:t>
      </w:r>
      <w:proofErr w:type="spellEnd"/>
      <w:r w:rsidR="001B34B8" w:rsidRPr="001B34B8">
        <w:rPr>
          <w:rFonts w:eastAsiaTheme="minorHAnsi"/>
          <w:b w:val="0"/>
          <w:bCs w:val="0"/>
          <w:kern w:val="0"/>
          <w:sz w:val="28"/>
          <w:szCs w:val="28"/>
          <w:lang w:eastAsia="en-US"/>
        </w:rPr>
        <w:t xml:space="preserve"> </w:t>
      </w:r>
      <w:proofErr w:type="spellStart"/>
      <w:r w:rsidR="001B34B8" w:rsidRPr="001B34B8">
        <w:rPr>
          <w:rFonts w:eastAsiaTheme="minorHAnsi"/>
          <w:b w:val="0"/>
          <w:bCs w:val="0"/>
          <w:kern w:val="0"/>
          <w:sz w:val="28"/>
          <w:szCs w:val="28"/>
          <w:lang w:eastAsia="en-US"/>
        </w:rPr>
        <w:t>Environment</w:t>
      </w:r>
      <w:proofErr w:type="spellEnd"/>
      <w:r w:rsidR="001B34B8" w:rsidRPr="001B34B8">
        <w:rPr>
          <w:rFonts w:eastAsiaTheme="minorHAnsi"/>
          <w:b w:val="0"/>
          <w:bCs w:val="0"/>
          <w:kern w:val="0"/>
          <w:sz w:val="28"/>
          <w:szCs w:val="28"/>
          <w:lang w:eastAsia="en-US"/>
        </w:rPr>
        <w:t xml:space="preserve"> (в переводе с английского – модульная объектно-ориентированная динамическая обучающая среда).</w:t>
      </w:r>
      <w:r w:rsidR="001B34B8">
        <w:rPr>
          <w:rFonts w:eastAsiaTheme="minorHAnsi"/>
          <w:b w:val="0"/>
          <w:bCs w:val="0"/>
          <w:kern w:val="0"/>
          <w:sz w:val="28"/>
          <w:szCs w:val="28"/>
          <w:lang w:eastAsia="en-US"/>
        </w:rPr>
        <w:t xml:space="preserve"> </w:t>
      </w:r>
      <w:r w:rsidR="001B34B8" w:rsidRPr="001B34B8">
        <w:rPr>
          <w:rFonts w:eastAsiaTheme="minorHAnsi"/>
          <w:b w:val="0"/>
          <w:bCs w:val="0"/>
          <w:kern w:val="0"/>
          <w:sz w:val="28"/>
          <w:szCs w:val="28"/>
          <w:lang w:eastAsia="en-US"/>
        </w:rPr>
        <w:t xml:space="preserve">Предназначение цифрового образовательного ресурса – организация удаленного обучения. Это инновационная модель получения образования в режиме </w:t>
      </w:r>
      <w:proofErr w:type="spellStart"/>
      <w:r w:rsidR="001B34B8" w:rsidRPr="001B34B8">
        <w:rPr>
          <w:rFonts w:eastAsiaTheme="minorHAnsi"/>
          <w:b w:val="0"/>
          <w:bCs w:val="0"/>
          <w:kern w:val="0"/>
          <w:sz w:val="28"/>
          <w:szCs w:val="28"/>
          <w:lang w:eastAsia="en-US"/>
        </w:rPr>
        <w:t>online</w:t>
      </w:r>
      <w:proofErr w:type="spellEnd"/>
      <w:r w:rsidR="001B34B8" w:rsidRPr="001B34B8">
        <w:rPr>
          <w:rFonts w:eastAsiaTheme="minorHAnsi"/>
          <w:b w:val="0"/>
          <w:bCs w:val="0"/>
          <w:kern w:val="0"/>
          <w:sz w:val="28"/>
          <w:szCs w:val="28"/>
          <w:lang w:eastAsia="en-US"/>
        </w:rPr>
        <w:t xml:space="preserve"> из любого удобного обучающемуся места, где есть Интернет. Также понадобится гарнитура, веб-камера, принтер и сканер</w:t>
      </w:r>
      <w:r w:rsidR="001B34B8">
        <w:rPr>
          <w:rFonts w:eastAsiaTheme="minorHAnsi"/>
          <w:b w:val="0"/>
          <w:bCs w:val="0"/>
          <w:kern w:val="0"/>
          <w:sz w:val="28"/>
          <w:szCs w:val="28"/>
          <w:lang w:eastAsia="en-US"/>
        </w:rPr>
        <w:t xml:space="preserve"> (для задействования всех максимально возможных функций среды)</w:t>
      </w:r>
      <w:r w:rsidR="001B34B8" w:rsidRPr="001B34B8">
        <w:rPr>
          <w:rFonts w:eastAsiaTheme="minorHAnsi"/>
          <w:b w:val="0"/>
          <w:bCs w:val="0"/>
          <w:kern w:val="0"/>
          <w:sz w:val="28"/>
          <w:szCs w:val="28"/>
          <w:lang w:eastAsia="en-US"/>
        </w:rPr>
        <w:t>. Учебная среда может использоваться на любом компьютере или современном мобильном устройстве с доступом во Всемирную сеть.</w:t>
      </w:r>
    </w:p>
    <w:p w:rsidR="008E6982" w:rsidRDefault="002B42BF" w:rsidP="00AE4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Сразу внесу ясность в вопрос</w:t>
      </w:r>
      <w:r w:rsidR="00522A54">
        <w:rPr>
          <w:rFonts w:ascii="Times New Roman" w:hAnsi="Times New Roman" w:cs="Times New Roman"/>
          <w:sz w:val="28"/>
          <w:szCs w:val="28"/>
        </w:rPr>
        <w:t xml:space="preserve"> о возможностях системы – при грамотном ее использовании всех компонентов мною не было внесено ни одного изменения в тематическое планирование по дисциплине, программа была выполнена в полном объеме с сохранением всех форм и видов занятий, в том числе были обучающимися были выполнены все лабораторные и практические работы, предусмотренные программой дисциплины, основной образовательной программой по специальности без нарушений ФГОС по специальности. Так же были реализованы все виды контроля предусмотренный календарным учебным графиком, в том числе проведение промежуточной аттестации студентов.</w:t>
      </w:r>
    </w:p>
    <w:p w:rsidR="00CA5F21" w:rsidRDefault="00522A54" w:rsidP="00AE4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опишу как это было реализовано. Согласно учебного плана на дисциплину ОП.02. Электротехника во втором семестре 2020-2021 учебного года отведено 82 часа, в том числе 2 часа консультаций перед экзаменом</w:t>
      </w:r>
      <w:r w:rsidR="000E13BC">
        <w:rPr>
          <w:rFonts w:ascii="Times New Roman" w:hAnsi="Times New Roman" w:cs="Times New Roman"/>
          <w:sz w:val="28"/>
          <w:szCs w:val="28"/>
        </w:rPr>
        <w:t xml:space="preserve"> (6 часов)</w:t>
      </w:r>
      <w:r>
        <w:rPr>
          <w:rFonts w:ascii="Times New Roman" w:hAnsi="Times New Roman" w:cs="Times New Roman"/>
          <w:sz w:val="28"/>
          <w:szCs w:val="28"/>
        </w:rPr>
        <w:t xml:space="preserve">. Кроме этого запланировано </w:t>
      </w:r>
      <w:r w:rsidR="000E13BC">
        <w:rPr>
          <w:rFonts w:ascii="Times New Roman" w:hAnsi="Times New Roman" w:cs="Times New Roman"/>
          <w:sz w:val="28"/>
          <w:szCs w:val="28"/>
        </w:rPr>
        <w:t xml:space="preserve">60 часов теоретических занятий, 4 часа практических и 10 часов лабораторных занятий. </w:t>
      </w:r>
    </w:p>
    <w:p w:rsidR="00E86562" w:rsidRPr="00E86562" w:rsidRDefault="000E13BC" w:rsidP="00E865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реализацией теоретических занятий у большинства педагогов вынужденных «уйти на </w:t>
      </w:r>
      <w:proofErr w:type="spellStart"/>
      <w:r>
        <w:rPr>
          <w:rFonts w:ascii="Times New Roman" w:hAnsi="Times New Roman" w:cs="Times New Roman"/>
          <w:sz w:val="28"/>
          <w:szCs w:val="28"/>
        </w:rPr>
        <w:t>дистант</w:t>
      </w:r>
      <w:proofErr w:type="spellEnd"/>
      <w:r>
        <w:rPr>
          <w:rFonts w:ascii="Times New Roman" w:hAnsi="Times New Roman" w:cs="Times New Roman"/>
          <w:sz w:val="28"/>
          <w:szCs w:val="28"/>
        </w:rPr>
        <w:t xml:space="preserve">» вопросов не возникло, так как </w:t>
      </w:r>
      <w:r w:rsidRPr="000E13BC">
        <w:rPr>
          <w:rFonts w:ascii="Times New Roman" w:hAnsi="Times New Roman" w:cs="Times New Roman"/>
          <w:sz w:val="28"/>
          <w:szCs w:val="28"/>
        </w:rPr>
        <w:t xml:space="preserve">СДО </w:t>
      </w:r>
      <w:proofErr w:type="spellStart"/>
      <w:r w:rsidRPr="000E13BC">
        <w:rPr>
          <w:rFonts w:ascii="Times New Roman" w:hAnsi="Times New Roman" w:cs="Times New Roman"/>
          <w:sz w:val="28"/>
          <w:szCs w:val="28"/>
        </w:rPr>
        <w:t>Moodle</w:t>
      </w:r>
      <w:proofErr w:type="spellEnd"/>
      <w:r w:rsidRPr="000E13BC">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позволяет размещать текстовые файлы содержащие лекции, </w:t>
      </w:r>
      <w:r w:rsidR="00CA5F21">
        <w:rPr>
          <w:rFonts w:ascii="Times New Roman" w:hAnsi="Times New Roman" w:cs="Times New Roman"/>
          <w:sz w:val="28"/>
          <w:szCs w:val="28"/>
        </w:rPr>
        <w:t xml:space="preserve">добавлять презентации в программе </w:t>
      </w:r>
      <w:r w:rsidR="00CA5F21" w:rsidRPr="00CA5F21">
        <w:rPr>
          <w:rFonts w:ascii="Times New Roman" w:hAnsi="Times New Roman" w:cs="Times New Roman"/>
          <w:sz w:val="28"/>
          <w:szCs w:val="28"/>
        </w:rPr>
        <w:t xml:space="preserve">Microsoft </w:t>
      </w:r>
      <w:proofErr w:type="spellStart"/>
      <w:r w:rsidR="00CA5F21" w:rsidRPr="00CA5F21">
        <w:rPr>
          <w:rFonts w:ascii="Times New Roman" w:hAnsi="Times New Roman" w:cs="Times New Roman"/>
          <w:sz w:val="28"/>
          <w:szCs w:val="28"/>
        </w:rPr>
        <w:t>PowerPoint</w:t>
      </w:r>
      <w:proofErr w:type="spellEnd"/>
      <w:r w:rsidR="00CA5F21">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гиперссылки </w:t>
      </w:r>
      <w:r w:rsidR="00CA5F21">
        <w:rPr>
          <w:rFonts w:ascii="Times New Roman" w:hAnsi="Times New Roman" w:cs="Times New Roman"/>
          <w:sz w:val="28"/>
          <w:szCs w:val="28"/>
        </w:rPr>
        <w:t>на учебную литературу,</w:t>
      </w:r>
      <w:r>
        <w:rPr>
          <w:rFonts w:ascii="Times New Roman" w:hAnsi="Times New Roman" w:cs="Times New Roman"/>
          <w:sz w:val="28"/>
          <w:szCs w:val="28"/>
        </w:rPr>
        <w:t xml:space="preserve"> размещенную в электронных библиотеках, добавлять видеофайлы как записанные </w:t>
      </w:r>
      <w:r w:rsidR="00CA5F21">
        <w:rPr>
          <w:rFonts w:ascii="Times New Roman" w:hAnsi="Times New Roman" w:cs="Times New Roman"/>
          <w:sz w:val="28"/>
          <w:szCs w:val="28"/>
        </w:rPr>
        <w:t>лично,</w:t>
      </w:r>
      <w:r>
        <w:rPr>
          <w:rFonts w:ascii="Times New Roman" w:hAnsi="Times New Roman" w:cs="Times New Roman"/>
          <w:sz w:val="28"/>
          <w:szCs w:val="28"/>
        </w:rPr>
        <w:t xml:space="preserve"> так и заимствованные в сети Интернет. Сразу оговорюсь про заимствованные видеофайлы, надо быть очень внимательным и не нарушать авторские права при их использовании. </w:t>
      </w:r>
      <w:r w:rsidRPr="00E86562">
        <w:rPr>
          <w:rFonts w:ascii="Times New Roman" w:hAnsi="Times New Roman" w:cs="Times New Roman"/>
          <w:sz w:val="28"/>
          <w:szCs w:val="28"/>
        </w:rPr>
        <w:t>Видео относится к объектам авторского права согласно статье 6 Закона Российской Федерации «Об авторском праве и</w:t>
      </w:r>
      <w:r w:rsidR="00CA5F21" w:rsidRPr="00E86562">
        <w:rPr>
          <w:rFonts w:ascii="Times New Roman" w:hAnsi="Times New Roman" w:cs="Times New Roman"/>
          <w:sz w:val="28"/>
          <w:szCs w:val="28"/>
        </w:rPr>
        <w:t xml:space="preserve"> </w:t>
      </w:r>
      <w:r w:rsidRPr="00E86562">
        <w:rPr>
          <w:rFonts w:ascii="Times New Roman" w:hAnsi="Times New Roman" w:cs="Times New Roman"/>
          <w:sz w:val="28"/>
          <w:szCs w:val="28"/>
        </w:rPr>
        <w:t>смежных правах». Любые действия в</w:t>
      </w:r>
      <w:r w:rsidR="00CA5F21" w:rsidRPr="00E86562">
        <w:rPr>
          <w:rFonts w:ascii="Times New Roman" w:hAnsi="Times New Roman" w:cs="Times New Roman"/>
          <w:sz w:val="28"/>
          <w:szCs w:val="28"/>
        </w:rPr>
        <w:t xml:space="preserve"> </w:t>
      </w:r>
      <w:r w:rsidRPr="00E86562">
        <w:rPr>
          <w:rFonts w:ascii="Times New Roman" w:hAnsi="Times New Roman" w:cs="Times New Roman"/>
          <w:sz w:val="28"/>
          <w:szCs w:val="28"/>
        </w:rPr>
        <w:t>отношении объектов авторс</w:t>
      </w:r>
      <w:r w:rsidR="00CA5F21" w:rsidRPr="00E86562">
        <w:rPr>
          <w:rFonts w:ascii="Times New Roman" w:hAnsi="Times New Roman" w:cs="Times New Roman"/>
          <w:sz w:val="28"/>
          <w:szCs w:val="28"/>
        </w:rPr>
        <w:t>кого права регулируются законом (с</w:t>
      </w:r>
      <w:r w:rsidR="00CA5F21" w:rsidRPr="00E86562">
        <w:rPr>
          <w:rFonts w:ascii="Times New Roman" w:hAnsi="Times New Roman" w:cs="Times New Roman"/>
          <w:sz w:val="28"/>
          <w:szCs w:val="28"/>
        </w:rPr>
        <w:t>татья 48 Закона Российской Федерации «Об авторском праве и</w:t>
      </w:r>
      <w:r w:rsidR="00CA5F21" w:rsidRPr="00E86562">
        <w:rPr>
          <w:rFonts w:ascii="Times New Roman" w:hAnsi="Times New Roman" w:cs="Times New Roman"/>
          <w:sz w:val="28"/>
          <w:szCs w:val="28"/>
        </w:rPr>
        <w:t xml:space="preserve"> </w:t>
      </w:r>
      <w:r w:rsidR="00CA5F21" w:rsidRPr="00E86562">
        <w:rPr>
          <w:rFonts w:ascii="Times New Roman" w:hAnsi="Times New Roman" w:cs="Times New Roman"/>
          <w:sz w:val="28"/>
          <w:szCs w:val="28"/>
        </w:rPr>
        <w:t>смежных правах» указывает, что незаконное использование объектов авторского права несет гражданско-правовую, административную и</w:t>
      </w:r>
      <w:r w:rsidR="00CA5F21" w:rsidRPr="00E86562">
        <w:rPr>
          <w:rFonts w:ascii="Times New Roman" w:hAnsi="Times New Roman" w:cs="Times New Roman"/>
          <w:sz w:val="28"/>
          <w:szCs w:val="28"/>
        </w:rPr>
        <w:t xml:space="preserve"> </w:t>
      </w:r>
      <w:r w:rsidR="00CA5F21" w:rsidRPr="00E86562">
        <w:rPr>
          <w:rFonts w:ascii="Times New Roman" w:hAnsi="Times New Roman" w:cs="Times New Roman"/>
          <w:sz w:val="28"/>
          <w:szCs w:val="28"/>
        </w:rPr>
        <w:t>уголовную ответственность</w:t>
      </w:r>
      <w:r w:rsidR="00CA5F21" w:rsidRPr="00E86562">
        <w:rPr>
          <w:rFonts w:ascii="Times New Roman" w:hAnsi="Times New Roman" w:cs="Times New Roman"/>
          <w:sz w:val="28"/>
          <w:szCs w:val="28"/>
        </w:rPr>
        <w:t>). Поэтому прежде чем добавить «чужой контент» в свой обучающий курс хорошо подумайте, возможно проще записать свою лекцию на 10-15 минут по материалу занятия и тем самым решить множество проблем, в том числе и ту что студенты привыкли воспринимать вас как учителя на своем занятии, а не «чужого дядю» из Интернета.</w:t>
      </w:r>
      <w:r w:rsidR="00E14DAC" w:rsidRPr="00E86562">
        <w:rPr>
          <w:rFonts w:ascii="Times New Roman" w:hAnsi="Times New Roman" w:cs="Times New Roman"/>
          <w:sz w:val="28"/>
          <w:szCs w:val="28"/>
        </w:rPr>
        <w:t xml:space="preserve"> Кроме этого можно использовать встроенные в систему возможности видеоконференции и проводить лекцию в реальном времени взаимодействую с обучающимися в полном объеме. Для реализации практических и лабораторных </w:t>
      </w:r>
      <w:r w:rsidR="00E14DAC" w:rsidRPr="00E86562">
        <w:rPr>
          <w:rFonts w:ascii="Times New Roman" w:hAnsi="Times New Roman" w:cs="Times New Roman"/>
          <w:sz w:val="28"/>
          <w:szCs w:val="28"/>
        </w:rPr>
        <w:t>занятий</w:t>
      </w:r>
      <w:r w:rsidR="00E14DAC" w:rsidRPr="00E86562">
        <w:rPr>
          <w:rFonts w:ascii="Times New Roman" w:hAnsi="Times New Roman" w:cs="Times New Roman"/>
          <w:sz w:val="28"/>
          <w:szCs w:val="28"/>
        </w:rPr>
        <w:t xml:space="preserve"> так же использовались все описанные выше способы плюс </w:t>
      </w:r>
      <w:r w:rsidR="00E86562" w:rsidRPr="00E86562">
        <w:rPr>
          <w:rFonts w:ascii="Times New Roman" w:hAnsi="Times New Roman" w:cs="Times New Roman"/>
          <w:sz w:val="28"/>
          <w:szCs w:val="28"/>
        </w:rPr>
        <w:t xml:space="preserve">мною использовались как уже готовые видеофайлы, были сняты заранее. Имею такую практику, если обучающийся находился на длительном больничном и не успевает в часы консультаций самостоятельно выполнить одну-две работы, при условии успешного выполнения остальных – навыки и практический опыт например </w:t>
      </w:r>
      <w:r w:rsidR="00E86562" w:rsidRPr="00E86562">
        <w:rPr>
          <w:rFonts w:ascii="Times New Roman" w:hAnsi="Times New Roman" w:cs="Times New Roman"/>
          <w:sz w:val="28"/>
          <w:szCs w:val="28"/>
        </w:rPr>
        <w:t>сборки схем</w:t>
      </w:r>
      <w:r w:rsidR="00E86562" w:rsidRPr="00E86562">
        <w:rPr>
          <w:rFonts w:ascii="Times New Roman" w:hAnsi="Times New Roman" w:cs="Times New Roman"/>
          <w:sz w:val="28"/>
          <w:szCs w:val="28"/>
        </w:rPr>
        <w:t xml:space="preserve"> им уже отработаны и получен, то такому обучающемуся лабораторные занятия высылаются в виде видеозаписи работы других обучающихся на аналогичном занятии и ему остается только отсмотрев работу записать показания в свой бланк, выполнить расчеты, сделать выводы, ответить на контрольные вопросы. Но есть и еще один способ который был опробован так же не в этом году, но в этом как </w:t>
      </w:r>
      <w:r w:rsidR="00E86562" w:rsidRPr="00E86562">
        <w:rPr>
          <w:rFonts w:ascii="Times New Roman" w:hAnsi="Times New Roman" w:cs="Times New Roman"/>
          <w:sz w:val="28"/>
          <w:szCs w:val="28"/>
        </w:rPr>
        <w:lastRenderedPageBreak/>
        <w:t xml:space="preserve">нельзя кстати пригодился. Все мы знаем, что существует масса программ и приложений для искусственного моделирования процесса. На своих дисциплинах я использую программу </w:t>
      </w:r>
      <w:r w:rsidR="00E86562" w:rsidRPr="00E86562">
        <w:rPr>
          <w:rFonts w:ascii="Times New Roman" w:hAnsi="Times New Roman" w:cs="Times New Roman"/>
          <w:sz w:val="28"/>
          <w:szCs w:val="28"/>
        </w:rPr>
        <w:t xml:space="preserve">Программа </w:t>
      </w:r>
      <w:proofErr w:type="spellStart"/>
      <w:r w:rsidR="00E86562" w:rsidRPr="00E86562">
        <w:rPr>
          <w:rFonts w:ascii="Times New Roman" w:hAnsi="Times New Roman" w:cs="Times New Roman"/>
          <w:sz w:val="28"/>
          <w:szCs w:val="28"/>
        </w:rPr>
        <w:t>Electronics</w:t>
      </w:r>
      <w:proofErr w:type="spellEnd"/>
      <w:r w:rsidR="00E86562" w:rsidRPr="00E86562">
        <w:rPr>
          <w:rFonts w:ascii="Times New Roman" w:hAnsi="Times New Roman" w:cs="Times New Roman"/>
          <w:sz w:val="28"/>
          <w:szCs w:val="28"/>
        </w:rPr>
        <w:t xml:space="preserve"> </w:t>
      </w:r>
      <w:proofErr w:type="spellStart"/>
      <w:r w:rsidR="00E86562" w:rsidRPr="00E86562">
        <w:rPr>
          <w:rFonts w:ascii="Times New Roman" w:hAnsi="Times New Roman" w:cs="Times New Roman"/>
          <w:sz w:val="28"/>
          <w:szCs w:val="28"/>
        </w:rPr>
        <w:t>Workbench</w:t>
      </w:r>
      <w:proofErr w:type="spellEnd"/>
      <w:r w:rsidR="00E86562">
        <w:rPr>
          <w:rFonts w:ascii="Times New Roman" w:hAnsi="Times New Roman" w:cs="Times New Roman"/>
          <w:sz w:val="28"/>
          <w:szCs w:val="28"/>
        </w:rPr>
        <w:t xml:space="preserve">. Она позволяет </w:t>
      </w:r>
      <w:r w:rsidR="00E86562" w:rsidRPr="008F5BAA">
        <w:rPr>
          <w:rFonts w:ascii="Times New Roman" w:hAnsi="Times New Roman" w:cs="Times New Roman"/>
          <w:sz w:val="28"/>
          <w:szCs w:val="28"/>
        </w:rPr>
        <w:t>моделирова</w:t>
      </w:r>
      <w:r w:rsidR="00E86562" w:rsidRPr="008F5BAA">
        <w:rPr>
          <w:rFonts w:ascii="Times New Roman" w:hAnsi="Times New Roman" w:cs="Times New Roman"/>
          <w:sz w:val="28"/>
          <w:szCs w:val="28"/>
        </w:rPr>
        <w:t>ть</w:t>
      </w:r>
      <w:r w:rsidR="00E86562" w:rsidRPr="008F5BAA">
        <w:rPr>
          <w:rFonts w:ascii="Times New Roman" w:hAnsi="Times New Roman" w:cs="Times New Roman"/>
          <w:sz w:val="28"/>
          <w:szCs w:val="28"/>
        </w:rPr>
        <w:t xml:space="preserve"> цифровы</w:t>
      </w:r>
      <w:r w:rsidR="00E86562" w:rsidRPr="008F5BAA">
        <w:rPr>
          <w:rFonts w:ascii="Times New Roman" w:hAnsi="Times New Roman" w:cs="Times New Roman"/>
          <w:sz w:val="28"/>
          <w:szCs w:val="28"/>
        </w:rPr>
        <w:t>е</w:t>
      </w:r>
      <w:r w:rsidR="00E86562" w:rsidRPr="008F5BAA">
        <w:rPr>
          <w:rFonts w:ascii="Times New Roman" w:hAnsi="Times New Roman" w:cs="Times New Roman"/>
          <w:sz w:val="28"/>
          <w:szCs w:val="28"/>
        </w:rPr>
        <w:t xml:space="preserve"> и аналоговы</w:t>
      </w:r>
      <w:r w:rsidR="00E86562" w:rsidRPr="008F5BAA">
        <w:rPr>
          <w:rFonts w:ascii="Times New Roman" w:hAnsi="Times New Roman" w:cs="Times New Roman"/>
          <w:sz w:val="28"/>
          <w:szCs w:val="28"/>
        </w:rPr>
        <w:t>е</w:t>
      </w:r>
      <w:r w:rsidR="00E86562" w:rsidRPr="008F5BAA">
        <w:rPr>
          <w:rFonts w:ascii="Times New Roman" w:hAnsi="Times New Roman" w:cs="Times New Roman"/>
          <w:sz w:val="28"/>
          <w:szCs w:val="28"/>
        </w:rPr>
        <w:t xml:space="preserve"> электронных схем</w:t>
      </w:r>
      <w:r w:rsidR="00E86562" w:rsidRPr="008F5BAA">
        <w:rPr>
          <w:rFonts w:ascii="Times New Roman" w:hAnsi="Times New Roman" w:cs="Times New Roman"/>
          <w:sz w:val="28"/>
          <w:szCs w:val="28"/>
        </w:rPr>
        <w:t xml:space="preserve">, </w:t>
      </w:r>
      <w:r w:rsidR="008F5BAA" w:rsidRPr="008F5BAA">
        <w:rPr>
          <w:rFonts w:ascii="Times New Roman" w:hAnsi="Times New Roman" w:cs="Times New Roman"/>
          <w:sz w:val="28"/>
          <w:szCs w:val="28"/>
        </w:rPr>
        <w:t>о</w:t>
      </w:r>
      <w:r w:rsidR="00E86562" w:rsidRPr="008F5BAA">
        <w:rPr>
          <w:rFonts w:ascii="Times New Roman" w:hAnsi="Times New Roman" w:cs="Times New Roman"/>
          <w:sz w:val="28"/>
          <w:szCs w:val="28"/>
        </w:rPr>
        <w:t>чень хорошо продуманный интерфейс</w:t>
      </w:r>
      <w:r w:rsidR="008F5BAA" w:rsidRPr="008F5BAA">
        <w:rPr>
          <w:rFonts w:ascii="Times New Roman" w:hAnsi="Times New Roman" w:cs="Times New Roman"/>
          <w:sz w:val="28"/>
          <w:szCs w:val="28"/>
        </w:rPr>
        <w:t>, о</w:t>
      </w:r>
      <w:r w:rsidR="00E86562" w:rsidRPr="008F5BAA">
        <w:rPr>
          <w:rFonts w:ascii="Times New Roman" w:hAnsi="Times New Roman" w:cs="Times New Roman"/>
          <w:sz w:val="28"/>
          <w:szCs w:val="28"/>
        </w:rPr>
        <w:t>громная библиотека элементов, правда иностранного производства.</w:t>
      </w:r>
    </w:p>
    <w:p w:rsidR="000E13BC" w:rsidRDefault="00CA5F21" w:rsidP="00AE4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странице моего курса это выглядит так </w:t>
      </w:r>
      <w:r w:rsidR="009E2314">
        <w:rPr>
          <w:rFonts w:ascii="Times New Roman" w:hAnsi="Times New Roman" w:cs="Times New Roman"/>
          <w:sz w:val="28"/>
          <w:szCs w:val="28"/>
        </w:rPr>
        <w:t>как на рисунках ниже:</w:t>
      </w:r>
    </w:p>
    <w:p w:rsidR="009E2314" w:rsidRDefault="009E2314" w:rsidP="009E2314">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1 – раздел общее (сейчас он уже исправлен на 2020 год, но изначально там была информация по 2019 году). Естественно ссылка активна. Каждый студент зарегистрирован в электронной библиотеке филиала и получает логин и пароль в первый день занятий на первом курсе. Данное правило у нас действует уже многие годы и никогда не нарушается, поэтому при переходе на обучение с элементами дистанционных технологий проблем с учетной записью в электронных библиотеках или по регистрации с самой </w:t>
      </w:r>
      <w:r w:rsidRPr="000E13BC">
        <w:rPr>
          <w:rFonts w:ascii="Times New Roman" w:hAnsi="Times New Roman" w:cs="Times New Roman"/>
          <w:sz w:val="28"/>
          <w:szCs w:val="28"/>
        </w:rPr>
        <w:t xml:space="preserve">СДО </w:t>
      </w:r>
      <w:proofErr w:type="spellStart"/>
      <w:r w:rsidRPr="000E13BC">
        <w:rPr>
          <w:rFonts w:ascii="Times New Roman" w:hAnsi="Times New Roman" w:cs="Times New Roman"/>
          <w:sz w:val="28"/>
          <w:szCs w:val="28"/>
        </w:rPr>
        <w:t>Moodle</w:t>
      </w:r>
      <w:proofErr w:type="spellEnd"/>
      <w:r>
        <w:rPr>
          <w:rFonts w:ascii="Times New Roman" w:hAnsi="Times New Roman" w:cs="Times New Roman"/>
          <w:sz w:val="28"/>
          <w:szCs w:val="28"/>
        </w:rPr>
        <w:t xml:space="preserve"> не было - все имели доступ с момента поступления, в том числе студенты моего курса в этой системе были зарегистрированы в сентябре 2018 года. Еще многом может показаться моя форма изложения информации немного «вольной», но без чувства юмора и маленьких «вольностей» в педагогике много и долго не проработаешь</w:t>
      </w:r>
      <w:r w:rsidR="00DE6C44">
        <w:rPr>
          <w:rFonts w:ascii="Times New Roman" w:hAnsi="Times New Roman" w:cs="Times New Roman"/>
          <w:sz w:val="28"/>
          <w:szCs w:val="28"/>
        </w:rPr>
        <w:t xml:space="preserve"> (</w:t>
      </w:r>
      <w:proofErr w:type="gramStart"/>
      <w:r w:rsidR="00DE6C44">
        <w:rPr>
          <w:rFonts w:ascii="Times New Roman" w:hAnsi="Times New Roman" w:cs="Times New Roman"/>
          <w:sz w:val="28"/>
          <w:szCs w:val="28"/>
        </w:rPr>
        <w:t>и</w:t>
      </w:r>
      <w:proofErr w:type="gramEnd"/>
      <w:r w:rsidR="00DE6C44">
        <w:rPr>
          <w:rFonts w:ascii="Times New Roman" w:hAnsi="Times New Roman" w:cs="Times New Roman"/>
          <w:sz w:val="28"/>
          <w:szCs w:val="28"/>
        </w:rPr>
        <w:t xml:space="preserve"> да я могла бы это поправить для статьи, но считаю это не совсем честным по отношению к читающим)</w:t>
      </w:r>
      <w:r>
        <w:rPr>
          <w:rFonts w:ascii="Times New Roman" w:hAnsi="Times New Roman" w:cs="Times New Roman"/>
          <w:sz w:val="28"/>
          <w:szCs w:val="28"/>
        </w:rPr>
        <w:t xml:space="preserve">. </w:t>
      </w:r>
    </w:p>
    <w:p w:rsidR="00533419" w:rsidRDefault="00533419" w:rsidP="00533419">
      <w:pPr>
        <w:pStyle w:val="a4"/>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ACC503" wp14:editId="000EF3AA">
            <wp:extent cx="4962525" cy="12983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9043" cy="1334099"/>
                    </a:xfrm>
                    <a:prstGeom prst="rect">
                      <a:avLst/>
                    </a:prstGeom>
                    <a:noFill/>
                    <a:ln>
                      <a:noFill/>
                    </a:ln>
                  </pic:spPr>
                </pic:pic>
              </a:graphicData>
            </a:graphic>
          </wp:inline>
        </w:drawing>
      </w:r>
    </w:p>
    <w:p w:rsidR="00533419" w:rsidRPr="00FC4CCA" w:rsidRDefault="00533419" w:rsidP="00533419">
      <w:pPr>
        <w:spacing w:after="0" w:line="360" w:lineRule="auto"/>
        <w:contextualSpacing/>
        <w:jc w:val="center"/>
        <w:rPr>
          <w:rFonts w:ascii="Times New Roman" w:hAnsi="Times New Roman" w:cs="Times New Roman"/>
          <w:sz w:val="20"/>
          <w:szCs w:val="20"/>
        </w:rPr>
      </w:pPr>
      <w:r w:rsidRPr="00FC4CCA">
        <w:rPr>
          <w:rFonts w:ascii="Times New Roman" w:hAnsi="Times New Roman" w:cs="Times New Roman"/>
          <w:sz w:val="20"/>
          <w:szCs w:val="20"/>
        </w:rPr>
        <w:t>Рисунок 1. Раздел общее</w:t>
      </w:r>
    </w:p>
    <w:p w:rsidR="009E2314" w:rsidRDefault="009E2314" w:rsidP="009E2314">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2 </w:t>
      </w:r>
      <w:r w:rsidR="00DE6C44">
        <w:rPr>
          <w:rFonts w:ascii="Times New Roman" w:hAnsi="Times New Roman" w:cs="Times New Roman"/>
          <w:sz w:val="28"/>
          <w:szCs w:val="28"/>
        </w:rPr>
        <w:t>–</w:t>
      </w:r>
      <w:r>
        <w:rPr>
          <w:rFonts w:ascii="Times New Roman" w:hAnsi="Times New Roman" w:cs="Times New Roman"/>
          <w:sz w:val="28"/>
          <w:szCs w:val="28"/>
        </w:rPr>
        <w:t xml:space="preserve"> </w:t>
      </w:r>
      <w:r w:rsidR="00DE6C44">
        <w:rPr>
          <w:rFonts w:ascii="Times New Roman" w:hAnsi="Times New Roman" w:cs="Times New Roman"/>
          <w:sz w:val="28"/>
          <w:szCs w:val="28"/>
        </w:rPr>
        <w:t xml:space="preserve">одна из тем курса (сейчас скрыта от обучающихся так они ее будут осваивать во втором семестре). Как видно из рисунка каждая тема содержит перечень того что должно быть сделано студентами по итогам темы. Тут же студент видит даты тем занятий для того что он мог построить свою образовательную траекторию и успеть все в срок. Специально не прописываю </w:t>
      </w:r>
      <w:r w:rsidR="00DE6C44">
        <w:rPr>
          <w:rFonts w:ascii="Times New Roman" w:hAnsi="Times New Roman" w:cs="Times New Roman"/>
          <w:sz w:val="28"/>
          <w:szCs w:val="28"/>
        </w:rPr>
        <w:lastRenderedPageBreak/>
        <w:t xml:space="preserve">знания, умения и практический опят из программы, так как это наши цели и достигать их обучающийся будет не самостоятельно, а при контактной работе с педагогом (пусть и через экран монитора) посредством видеоконференций, которые прекрасно встраиваются в </w:t>
      </w:r>
      <w:r w:rsidR="00DE6C44" w:rsidRPr="000E13BC">
        <w:rPr>
          <w:rFonts w:ascii="Times New Roman" w:hAnsi="Times New Roman" w:cs="Times New Roman"/>
          <w:sz w:val="28"/>
          <w:szCs w:val="28"/>
        </w:rPr>
        <w:t xml:space="preserve">СДО </w:t>
      </w:r>
      <w:proofErr w:type="spellStart"/>
      <w:r w:rsidR="00DE6C44" w:rsidRPr="000E13BC">
        <w:rPr>
          <w:rFonts w:ascii="Times New Roman" w:hAnsi="Times New Roman" w:cs="Times New Roman"/>
          <w:sz w:val="28"/>
          <w:szCs w:val="28"/>
        </w:rPr>
        <w:t>Moodle</w:t>
      </w:r>
      <w:proofErr w:type="spellEnd"/>
      <w:r w:rsidR="00DE6C44">
        <w:rPr>
          <w:rFonts w:ascii="Times New Roman" w:hAnsi="Times New Roman" w:cs="Times New Roman"/>
          <w:sz w:val="28"/>
          <w:szCs w:val="28"/>
        </w:rPr>
        <w:t xml:space="preserve">. </w:t>
      </w:r>
      <w:r w:rsidR="00E42B7B">
        <w:rPr>
          <w:rFonts w:ascii="Times New Roman" w:hAnsi="Times New Roman" w:cs="Times New Roman"/>
          <w:sz w:val="28"/>
          <w:szCs w:val="28"/>
        </w:rPr>
        <w:t xml:space="preserve">Запись </w:t>
      </w:r>
      <w:r w:rsidR="00E42B7B">
        <w:rPr>
          <w:rFonts w:ascii="Times New Roman" w:hAnsi="Times New Roman" w:cs="Times New Roman"/>
          <w:sz w:val="28"/>
          <w:szCs w:val="28"/>
        </w:rPr>
        <w:t xml:space="preserve">на видеоконференцию </w:t>
      </w:r>
      <w:r w:rsidR="00E42B7B">
        <w:rPr>
          <w:rFonts w:ascii="Times New Roman" w:hAnsi="Times New Roman" w:cs="Times New Roman"/>
          <w:sz w:val="28"/>
          <w:szCs w:val="28"/>
        </w:rPr>
        <w:t>сохраняется автоматически и доступна к просмотру любым студентом в любое время.</w:t>
      </w:r>
    </w:p>
    <w:p w:rsidR="00533419" w:rsidRPr="00533419" w:rsidRDefault="008F5BAA" w:rsidP="00533419">
      <w:pPr>
        <w:spacing w:after="0" w:line="360" w:lineRule="auto"/>
        <w:jc w:val="center"/>
        <w:rPr>
          <w:rFonts w:ascii="Times New Roman" w:hAnsi="Times New Roman" w:cs="Times New Roman"/>
          <w:sz w:val="28"/>
          <w:szCs w:val="28"/>
        </w:rPr>
      </w:pPr>
      <w:r>
        <w:rPr>
          <w:noProof/>
          <w:lang w:eastAsia="ru-RU"/>
        </w:rPr>
        <w:drawing>
          <wp:inline distT="0" distB="0" distL="0" distR="0">
            <wp:extent cx="5162550" cy="285925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9943" cy="2863353"/>
                    </a:xfrm>
                    <a:prstGeom prst="rect">
                      <a:avLst/>
                    </a:prstGeom>
                    <a:noFill/>
                    <a:ln>
                      <a:noFill/>
                    </a:ln>
                  </pic:spPr>
                </pic:pic>
              </a:graphicData>
            </a:graphic>
          </wp:inline>
        </w:drawing>
      </w:r>
    </w:p>
    <w:p w:rsidR="00533419" w:rsidRPr="00FC4CCA" w:rsidRDefault="00533419" w:rsidP="00533419">
      <w:pPr>
        <w:spacing w:after="0" w:line="360" w:lineRule="auto"/>
        <w:jc w:val="center"/>
        <w:rPr>
          <w:rFonts w:ascii="Times New Roman" w:hAnsi="Times New Roman" w:cs="Times New Roman"/>
          <w:sz w:val="20"/>
          <w:szCs w:val="20"/>
        </w:rPr>
      </w:pPr>
      <w:r w:rsidRPr="00FC4CCA">
        <w:rPr>
          <w:rFonts w:ascii="Times New Roman" w:hAnsi="Times New Roman" w:cs="Times New Roman"/>
          <w:sz w:val="20"/>
          <w:szCs w:val="20"/>
        </w:rPr>
        <w:t>Рисунок 2. Одна из тем</w:t>
      </w:r>
    </w:p>
    <w:p w:rsidR="00DE6C44" w:rsidRPr="009E2314" w:rsidRDefault="00DE6C44" w:rsidP="009E2314">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3 – </w:t>
      </w:r>
      <w:r w:rsidR="00E42B7B">
        <w:rPr>
          <w:rFonts w:ascii="Times New Roman" w:hAnsi="Times New Roman" w:cs="Times New Roman"/>
          <w:sz w:val="28"/>
          <w:szCs w:val="28"/>
        </w:rPr>
        <w:t xml:space="preserve">так выглядит </w:t>
      </w:r>
      <w:r w:rsidR="00533419">
        <w:rPr>
          <w:rFonts w:ascii="Times New Roman" w:hAnsi="Times New Roman" w:cs="Times New Roman"/>
          <w:sz w:val="28"/>
          <w:szCs w:val="28"/>
        </w:rPr>
        <w:t>файл заданий,</w:t>
      </w:r>
      <w:r w:rsidR="00E42B7B">
        <w:rPr>
          <w:rFonts w:ascii="Times New Roman" w:hAnsi="Times New Roman" w:cs="Times New Roman"/>
          <w:sz w:val="28"/>
          <w:szCs w:val="28"/>
        </w:rPr>
        <w:t xml:space="preserve"> которые получают студенты по темам</w:t>
      </w:r>
      <w:r>
        <w:rPr>
          <w:rFonts w:ascii="Times New Roman" w:hAnsi="Times New Roman" w:cs="Times New Roman"/>
          <w:sz w:val="28"/>
          <w:szCs w:val="28"/>
        </w:rPr>
        <w:t xml:space="preserve">. </w:t>
      </w:r>
    </w:p>
    <w:p w:rsidR="00DE6C44" w:rsidRDefault="00E42B7B" w:rsidP="00533419">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48100" cy="28474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071" cy="2856328"/>
                    </a:xfrm>
                    <a:prstGeom prst="rect">
                      <a:avLst/>
                    </a:prstGeom>
                    <a:noFill/>
                    <a:ln>
                      <a:noFill/>
                    </a:ln>
                  </pic:spPr>
                </pic:pic>
              </a:graphicData>
            </a:graphic>
          </wp:inline>
        </w:drawing>
      </w:r>
    </w:p>
    <w:p w:rsidR="00E42B7B" w:rsidRPr="00FC4CCA" w:rsidRDefault="00E42B7B" w:rsidP="00E42B7B">
      <w:pPr>
        <w:spacing w:after="0" w:line="360" w:lineRule="auto"/>
        <w:contextualSpacing/>
        <w:jc w:val="center"/>
        <w:rPr>
          <w:rFonts w:ascii="Times New Roman" w:hAnsi="Times New Roman" w:cs="Times New Roman"/>
          <w:sz w:val="20"/>
          <w:szCs w:val="20"/>
        </w:rPr>
      </w:pPr>
      <w:r w:rsidRPr="00FC4CCA">
        <w:rPr>
          <w:rFonts w:ascii="Times New Roman" w:hAnsi="Times New Roman" w:cs="Times New Roman"/>
          <w:sz w:val="20"/>
          <w:szCs w:val="20"/>
        </w:rPr>
        <w:t xml:space="preserve">Рисунок </w:t>
      </w:r>
      <w:r w:rsidRPr="00FC4CCA">
        <w:rPr>
          <w:rFonts w:ascii="Times New Roman" w:hAnsi="Times New Roman" w:cs="Times New Roman"/>
          <w:sz w:val="20"/>
          <w:szCs w:val="20"/>
        </w:rPr>
        <w:t>3</w:t>
      </w:r>
      <w:r w:rsidRPr="00FC4CCA">
        <w:rPr>
          <w:rFonts w:ascii="Times New Roman" w:hAnsi="Times New Roman" w:cs="Times New Roman"/>
          <w:sz w:val="20"/>
          <w:szCs w:val="20"/>
        </w:rPr>
        <w:t xml:space="preserve">. </w:t>
      </w:r>
      <w:r w:rsidRPr="00FC4CCA">
        <w:rPr>
          <w:rFonts w:ascii="Times New Roman" w:hAnsi="Times New Roman" w:cs="Times New Roman"/>
          <w:sz w:val="20"/>
          <w:szCs w:val="20"/>
        </w:rPr>
        <w:t>Задание для практического занятия (частично)</w:t>
      </w:r>
    </w:p>
    <w:p w:rsidR="00533419" w:rsidRPr="009E2314" w:rsidRDefault="00533419" w:rsidP="00533419">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рисунок </w:t>
      </w:r>
      <w:r>
        <w:rPr>
          <w:rFonts w:ascii="Times New Roman" w:hAnsi="Times New Roman" w:cs="Times New Roman"/>
          <w:sz w:val="28"/>
          <w:szCs w:val="28"/>
        </w:rPr>
        <w:t>4</w:t>
      </w:r>
      <w:r>
        <w:rPr>
          <w:rFonts w:ascii="Times New Roman" w:hAnsi="Times New Roman" w:cs="Times New Roman"/>
          <w:sz w:val="28"/>
          <w:szCs w:val="28"/>
        </w:rPr>
        <w:t xml:space="preserve"> – так выглядит файл </w:t>
      </w:r>
      <w:r>
        <w:rPr>
          <w:rFonts w:ascii="Times New Roman" w:hAnsi="Times New Roman" w:cs="Times New Roman"/>
          <w:sz w:val="28"/>
          <w:szCs w:val="28"/>
        </w:rPr>
        <w:t>бланка отчета</w:t>
      </w:r>
      <w:r>
        <w:rPr>
          <w:rFonts w:ascii="Times New Roman" w:hAnsi="Times New Roman" w:cs="Times New Roman"/>
          <w:sz w:val="28"/>
          <w:szCs w:val="28"/>
        </w:rPr>
        <w:t xml:space="preserve">, которые получают студенты </w:t>
      </w:r>
      <w:r>
        <w:rPr>
          <w:rFonts w:ascii="Times New Roman" w:hAnsi="Times New Roman" w:cs="Times New Roman"/>
          <w:sz w:val="28"/>
          <w:szCs w:val="28"/>
        </w:rPr>
        <w:t>для заполнения</w:t>
      </w:r>
      <w:r>
        <w:rPr>
          <w:rFonts w:ascii="Times New Roman" w:hAnsi="Times New Roman" w:cs="Times New Roman"/>
          <w:sz w:val="28"/>
          <w:szCs w:val="28"/>
        </w:rPr>
        <w:t xml:space="preserve">. </w:t>
      </w:r>
      <w:r>
        <w:rPr>
          <w:rFonts w:ascii="Times New Roman" w:hAnsi="Times New Roman" w:cs="Times New Roman"/>
          <w:sz w:val="28"/>
          <w:szCs w:val="28"/>
        </w:rPr>
        <w:t xml:space="preserve">Тут есть варианты: можно заполнить на компьютере и все расчеты сделать в таблицах используя </w:t>
      </w:r>
      <w:r w:rsidRPr="00533419">
        <w:rPr>
          <w:rFonts w:ascii="Times New Roman" w:hAnsi="Times New Roman" w:cs="Times New Roman"/>
          <w:sz w:val="28"/>
          <w:szCs w:val="28"/>
        </w:rPr>
        <w:t xml:space="preserve">Microsoft </w:t>
      </w:r>
      <w:proofErr w:type="spellStart"/>
      <w:r w:rsidRPr="00533419">
        <w:rPr>
          <w:rFonts w:ascii="Times New Roman" w:hAnsi="Times New Roman" w:cs="Times New Roman"/>
          <w:sz w:val="28"/>
          <w:szCs w:val="28"/>
        </w:rPr>
        <w:t>Excel</w:t>
      </w:r>
      <w:proofErr w:type="spellEnd"/>
      <w:r>
        <w:rPr>
          <w:rFonts w:ascii="Times New Roman" w:hAnsi="Times New Roman" w:cs="Times New Roman"/>
          <w:sz w:val="28"/>
          <w:szCs w:val="28"/>
        </w:rPr>
        <w:t>,</w:t>
      </w:r>
      <w:r w:rsidRPr="00533419">
        <w:rPr>
          <w:rFonts w:ascii="Times New Roman" w:hAnsi="Times New Roman" w:cs="Times New Roman"/>
          <w:sz w:val="28"/>
          <w:szCs w:val="28"/>
        </w:rPr>
        <w:t xml:space="preserve"> а графики используя </w:t>
      </w:r>
      <w:r>
        <w:rPr>
          <w:rFonts w:ascii="Times New Roman" w:hAnsi="Times New Roman" w:cs="Times New Roman"/>
          <w:sz w:val="28"/>
          <w:szCs w:val="28"/>
        </w:rPr>
        <w:t xml:space="preserve">либо его же, либо любое приложение в сети Интернет и приложив </w:t>
      </w:r>
      <w:proofErr w:type="spellStart"/>
      <w:r>
        <w:rPr>
          <w:rFonts w:ascii="Times New Roman" w:hAnsi="Times New Roman" w:cs="Times New Roman"/>
          <w:sz w:val="28"/>
          <w:szCs w:val="28"/>
        </w:rPr>
        <w:t>скрин</w:t>
      </w:r>
      <w:proofErr w:type="spellEnd"/>
      <w:r>
        <w:rPr>
          <w:rFonts w:ascii="Times New Roman" w:hAnsi="Times New Roman" w:cs="Times New Roman"/>
          <w:sz w:val="28"/>
          <w:szCs w:val="28"/>
        </w:rPr>
        <w:t xml:space="preserve"> экрана.</w:t>
      </w:r>
    </w:p>
    <w:p w:rsidR="00DE6C44" w:rsidRDefault="00BB09C8" w:rsidP="00533419">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91100" cy="352501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310" cy="3530106"/>
                    </a:xfrm>
                    <a:prstGeom prst="rect">
                      <a:avLst/>
                    </a:prstGeom>
                    <a:noFill/>
                    <a:ln>
                      <a:noFill/>
                    </a:ln>
                  </pic:spPr>
                </pic:pic>
              </a:graphicData>
            </a:graphic>
          </wp:inline>
        </w:drawing>
      </w:r>
    </w:p>
    <w:p w:rsidR="00E42B7B" w:rsidRPr="00FC4CCA" w:rsidRDefault="00E42B7B" w:rsidP="00E42B7B">
      <w:pPr>
        <w:spacing w:after="0" w:line="360" w:lineRule="auto"/>
        <w:contextualSpacing/>
        <w:jc w:val="center"/>
        <w:rPr>
          <w:rFonts w:ascii="Times New Roman" w:hAnsi="Times New Roman" w:cs="Times New Roman"/>
          <w:sz w:val="20"/>
          <w:szCs w:val="20"/>
        </w:rPr>
      </w:pPr>
      <w:r w:rsidRPr="00FC4CCA">
        <w:rPr>
          <w:rFonts w:ascii="Times New Roman" w:hAnsi="Times New Roman" w:cs="Times New Roman"/>
          <w:sz w:val="20"/>
          <w:szCs w:val="20"/>
        </w:rPr>
        <w:t xml:space="preserve">Рисунок </w:t>
      </w:r>
      <w:r w:rsidRPr="00FC4CCA">
        <w:rPr>
          <w:rFonts w:ascii="Times New Roman" w:hAnsi="Times New Roman" w:cs="Times New Roman"/>
          <w:sz w:val="20"/>
          <w:szCs w:val="20"/>
        </w:rPr>
        <w:t>4</w:t>
      </w:r>
      <w:r w:rsidRPr="00FC4CCA">
        <w:rPr>
          <w:rFonts w:ascii="Times New Roman" w:hAnsi="Times New Roman" w:cs="Times New Roman"/>
          <w:sz w:val="20"/>
          <w:szCs w:val="20"/>
        </w:rPr>
        <w:t xml:space="preserve">. </w:t>
      </w:r>
      <w:r w:rsidRPr="00FC4CCA">
        <w:rPr>
          <w:rFonts w:ascii="Times New Roman" w:hAnsi="Times New Roman" w:cs="Times New Roman"/>
          <w:sz w:val="20"/>
          <w:szCs w:val="20"/>
        </w:rPr>
        <w:t>Бланк отчета</w:t>
      </w:r>
      <w:r w:rsidRPr="00FC4CCA">
        <w:rPr>
          <w:rFonts w:ascii="Times New Roman" w:hAnsi="Times New Roman" w:cs="Times New Roman"/>
          <w:sz w:val="20"/>
          <w:szCs w:val="20"/>
        </w:rPr>
        <w:t xml:space="preserve"> для практического занятия (частично)</w:t>
      </w:r>
    </w:p>
    <w:p w:rsidR="00533419" w:rsidRDefault="00533419" w:rsidP="00533419">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w:t>
      </w:r>
      <w:r>
        <w:rPr>
          <w:rFonts w:ascii="Times New Roman" w:hAnsi="Times New Roman" w:cs="Times New Roman"/>
          <w:sz w:val="28"/>
          <w:szCs w:val="28"/>
        </w:rPr>
        <w:t>5</w:t>
      </w:r>
      <w:r>
        <w:rPr>
          <w:rFonts w:ascii="Times New Roman" w:hAnsi="Times New Roman" w:cs="Times New Roman"/>
          <w:sz w:val="28"/>
          <w:szCs w:val="28"/>
        </w:rPr>
        <w:t xml:space="preserve"> – так выглядит </w:t>
      </w:r>
      <w:r>
        <w:rPr>
          <w:rFonts w:ascii="Times New Roman" w:hAnsi="Times New Roman" w:cs="Times New Roman"/>
          <w:sz w:val="28"/>
          <w:szCs w:val="28"/>
        </w:rPr>
        <w:t>файл,</w:t>
      </w:r>
      <w:r>
        <w:rPr>
          <w:rFonts w:ascii="Times New Roman" w:hAnsi="Times New Roman" w:cs="Times New Roman"/>
          <w:sz w:val="28"/>
          <w:szCs w:val="28"/>
        </w:rPr>
        <w:t xml:space="preserve"> </w:t>
      </w:r>
      <w:r>
        <w:rPr>
          <w:rFonts w:ascii="Times New Roman" w:hAnsi="Times New Roman" w:cs="Times New Roman"/>
          <w:sz w:val="28"/>
          <w:szCs w:val="28"/>
        </w:rPr>
        <w:t>содержащий справочные материалы для выполнения практических или расчетно-графических работ. Сейчас возможно меня осудят</w:t>
      </w:r>
      <w:r w:rsidR="00E14DAC">
        <w:rPr>
          <w:rFonts w:ascii="Times New Roman" w:hAnsi="Times New Roman" w:cs="Times New Roman"/>
          <w:sz w:val="28"/>
          <w:szCs w:val="28"/>
        </w:rPr>
        <w:t>,</w:t>
      </w:r>
      <w:r>
        <w:rPr>
          <w:rFonts w:ascii="Times New Roman" w:hAnsi="Times New Roman" w:cs="Times New Roman"/>
          <w:sz w:val="28"/>
          <w:szCs w:val="28"/>
        </w:rPr>
        <w:t xml:space="preserve"> что студенты выполняют работы по образцу, демонстрируя знания на репродуктивном уровне, но за много лет работы у меня и у них уже сформированы некоторые правила, например, одно из которых не подсматривать в алгоритм. На вопрос как я это увижу, отвечаю в журнале </w:t>
      </w:r>
      <w:r w:rsidR="00E14DAC">
        <w:rPr>
          <w:rFonts w:ascii="Times New Roman" w:hAnsi="Times New Roman" w:cs="Times New Roman"/>
          <w:sz w:val="28"/>
          <w:szCs w:val="28"/>
        </w:rPr>
        <w:t>событий все видно. Вернусь к алгоритму. При обучении с применением дистанционных технологий наличие образца (алгоритма) важно, так как всегда есть такие обучающиеся, которые за время онлайн конференции (лекционного занятия) не все поняли или постеснялись задать вопрос, а имея «шаблон» решения для них так же будет создана «ситуация успеха», когда они, открыв его смогут самостоятельно справиться с полученным заданием.</w:t>
      </w:r>
    </w:p>
    <w:p w:rsidR="00DE6C44" w:rsidRDefault="00533419" w:rsidP="00533419">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762500" cy="3784009"/>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004" cy="3785204"/>
                    </a:xfrm>
                    <a:prstGeom prst="rect">
                      <a:avLst/>
                    </a:prstGeom>
                    <a:noFill/>
                    <a:ln>
                      <a:noFill/>
                    </a:ln>
                  </pic:spPr>
                </pic:pic>
              </a:graphicData>
            </a:graphic>
          </wp:inline>
        </w:drawing>
      </w:r>
    </w:p>
    <w:p w:rsidR="00533419" w:rsidRPr="00FC4CCA" w:rsidRDefault="00533419" w:rsidP="00533419">
      <w:pPr>
        <w:spacing w:after="0" w:line="360" w:lineRule="auto"/>
        <w:contextualSpacing/>
        <w:jc w:val="center"/>
        <w:rPr>
          <w:rFonts w:ascii="Times New Roman" w:hAnsi="Times New Roman" w:cs="Times New Roman"/>
          <w:sz w:val="20"/>
          <w:szCs w:val="20"/>
        </w:rPr>
      </w:pPr>
      <w:r w:rsidRPr="00FC4CCA">
        <w:rPr>
          <w:rFonts w:ascii="Times New Roman" w:hAnsi="Times New Roman" w:cs="Times New Roman"/>
          <w:sz w:val="20"/>
          <w:szCs w:val="20"/>
        </w:rPr>
        <w:t xml:space="preserve">Рисунок </w:t>
      </w:r>
      <w:r w:rsidR="000D1E10" w:rsidRPr="00FC4CCA">
        <w:rPr>
          <w:rFonts w:ascii="Times New Roman" w:hAnsi="Times New Roman" w:cs="Times New Roman"/>
          <w:sz w:val="20"/>
          <w:szCs w:val="20"/>
        </w:rPr>
        <w:t>5</w:t>
      </w:r>
      <w:r w:rsidRPr="00FC4CCA">
        <w:rPr>
          <w:rFonts w:ascii="Times New Roman" w:hAnsi="Times New Roman" w:cs="Times New Roman"/>
          <w:sz w:val="20"/>
          <w:szCs w:val="20"/>
        </w:rPr>
        <w:t xml:space="preserve">. </w:t>
      </w:r>
      <w:r w:rsidRPr="00FC4CCA">
        <w:rPr>
          <w:rFonts w:ascii="Times New Roman" w:hAnsi="Times New Roman" w:cs="Times New Roman"/>
          <w:sz w:val="20"/>
          <w:szCs w:val="20"/>
        </w:rPr>
        <w:t>Файлы для сведения (частично)</w:t>
      </w:r>
    </w:p>
    <w:p w:rsidR="00533419" w:rsidRPr="000D1E10" w:rsidRDefault="000D1E10" w:rsidP="000D1E10">
      <w:pPr>
        <w:pStyle w:val="a4"/>
        <w:numPr>
          <w:ilvl w:val="0"/>
          <w:numId w:val="3"/>
        </w:numPr>
        <w:spacing w:after="0" w:line="360" w:lineRule="auto"/>
        <w:ind w:left="0" w:firstLine="0"/>
        <w:jc w:val="both"/>
        <w:rPr>
          <w:rFonts w:ascii="Times New Roman" w:hAnsi="Times New Roman" w:cs="Times New Roman"/>
          <w:sz w:val="28"/>
          <w:szCs w:val="28"/>
        </w:rPr>
      </w:pPr>
      <w:r w:rsidRPr="000D1E10">
        <w:rPr>
          <w:rFonts w:ascii="Times New Roman" w:hAnsi="Times New Roman" w:cs="Times New Roman"/>
          <w:sz w:val="28"/>
          <w:szCs w:val="28"/>
        </w:rPr>
        <w:t xml:space="preserve">рисунок </w:t>
      </w:r>
      <w:r>
        <w:rPr>
          <w:rFonts w:ascii="Times New Roman" w:hAnsi="Times New Roman" w:cs="Times New Roman"/>
          <w:sz w:val="28"/>
          <w:szCs w:val="28"/>
        </w:rPr>
        <w:t>6</w:t>
      </w:r>
      <w:r w:rsidRPr="000D1E10">
        <w:rPr>
          <w:rFonts w:ascii="Times New Roman" w:hAnsi="Times New Roman" w:cs="Times New Roman"/>
          <w:sz w:val="28"/>
          <w:szCs w:val="28"/>
        </w:rPr>
        <w:t xml:space="preserve"> – так выглядит </w:t>
      </w:r>
      <w:r>
        <w:rPr>
          <w:rFonts w:ascii="Times New Roman" w:hAnsi="Times New Roman" w:cs="Times New Roman"/>
          <w:sz w:val="28"/>
          <w:szCs w:val="28"/>
        </w:rPr>
        <w:t xml:space="preserve">журнал событий где преподаватель может отследить все действия всех обучающихся на своем курсе, в </w:t>
      </w:r>
      <w:r w:rsidR="00FC4CCA">
        <w:rPr>
          <w:rFonts w:ascii="Times New Roman" w:hAnsi="Times New Roman" w:cs="Times New Roman"/>
          <w:sz w:val="28"/>
          <w:szCs w:val="28"/>
        </w:rPr>
        <w:t>т</w:t>
      </w:r>
      <w:r>
        <w:rPr>
          <w:rFonts w:ascii="Times New Roman" w:hAnsi="Times New Roman" w:cs="Times New Roman"/>
          <w:sz w:val="28"/>
          <w:szCs w:val="28"/>
        </w:rPr>
        <w:t xml:space="preserve">ом числе даже просмотрев </w:t>
      </w:r>
      <w:r w:rsidRPr="000D1E10">
        <w:rPr>
          <w:rFonts w:ascii="Times New Roman" w:hAnsi="Times New Roman" w:cs="Times New Roman"/>
          <w:sz w:val="28"/>
          <w:szCs w:val="28"/>
        </w:rPr>
        <w:t>IP-адрес</w:t>
      </w:r>
      <w:r>
        <w:rPr>
          <w:rFonts w:ascii="Times New Roman" w:hAnsi="Times New Roman" w:cs="Times New Roman"/>
          <w:sz w:val="28"/>
          <w:szCs w:val="28"/>
        </w:rPr>
        <w:t xml:space="preserve"> обучающегося</w:t>
      </w:r>
      <w:r w:rsidR="00FC4CCA">
        <w:rPr>
          <w:rFonts w:ascii="Times New Roman" w:hAnsi="Times New Roman" w:cs="Times New Roman"/>
          <w:sz w:val="28"/>
          <w:szCs w:val="28"/>
        </w:rPr>
        <w:t xml:space="preserve"> (на рисунке не отобразила, но это колонка правее), что полностью исключает подлог работ.</w:t>
      </w:r>
    </w:p>
    <w:p w:rsidR="00533419" w:rsidRDefault="00E14DAC" w:rsidP="00E14DAC">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19575" cy="2058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0543" cy="2069222"/>
                    </a:xfrm>
                    <a:prstGeom prst="rect">
                      <a:avLst/>
                    </a:prstGeom>
                    <a:noFill/>
                    <a:ln>
                      <a:noFill/>
                    </a:ln>
                  </pic:spPr>
                </pic:pic>
              </a:graphicData>
            </a:graphic>
          </wp:inline>
        </w:drawing>
      </w:r>
    </w:p>
    <w:p w:rsidR="00E14DAC" w:rsidRPr="00FC4CCA" w:rsidRDefault="00E14DAC" w:rsidP="00E14DAC">
      <w:pPr>
        <w:spacing w:after="0" w:line="360" w:lineRule="auto"/>
        <w:contextualSpacing/>
        <w:jc w:val="center"/>
        <w:rPr>
          <w:rFonts w:ascii="Times New Roman" w:hAnsi="Times New Roman" w:cs="Times New Roman"/>
          <w:sz w:val="20"/>
          <w:szCs w:val="20"/>
        </w:rPr>
      </w:pPr>
      <w:r w:rsidRPr="00FC4CCA">
        <w:rPr>
          <w:rFonts w:ascii="Times New Roman" w:hAnsi="Times New Roman" w:cs="Times New Roman"/>
          <w:sz w:val="20"/>
          <w:szCs w:val="20"/>
        </w:rPr>
        <w:t xml:space="preserve">Рисунок </w:t>
      </w:r>
      <w:r w:rsidR="00FC4CCA" w:rsidRPr="00FC4CCA">
        <w:rPr>
          <w:rFonts w:ascii="Times New Roman" w:hAnsi="Times New Roman" w:cs="Times New Roman"/>
          <w:sz w:val="20"/>
          <w:szCs w:val="20"/>
        </w:rPr>
        <w:t>6</w:t>
      </w:r>
      <w:r w:rsidRPr="00FC4CCA">
        <w:rPr>
          <w:rFonts w:ascii="Times New Roman" w:hAnsi="Times New Roman" w:cs="Times New Roman"/>
          <w:sz w:val="20"/>
          <w:szCs w:val="20"/>
        </w:rPr>
        <w:t xml:space="preserve">. </w:t>
      </w:r>
      <w:r w:rsidRPr="00FC4CCA">
        <w:rPr>
          <w:rFonts w:ascii="Times New Roman" w:hAnsi="Times New Roman" w:cs="Times New Roman"/>
          <w:sz w:val="20"/>
          <w:szCs w:val="20"/>
        </w:rPr>
        <w:t>Журнал событий</w:t>
      </w:r>
      <w:r w:rsidRPr="00FC4CCA">
        <w:rPr>
          <w:rFonts w:ascii="Times New Roman" w:hAnsi="Times New Roman" w:cs="Times New Roman"/>
          <w:sz w:val="20"/>
          <w:szCs w:val="20"/>
        </w:rPr>
        <w:t xml:space="preserve"> (частично)</w:t>
      </w:r>
    </w:p>
    <w:p w:rsidR="00FC4CCA" w:rsidRPr="000D1E10" w:rsidRDefault="00FC4CCA" w:rsidP="00FC4CCA">
      <w:pPr>
        <w:pStyle w:val="a4"/>
        <w:numPr>
          <w:ilvl w:val="0"/>
          <w:numId w:val="3"/>
        </w:numPr>
        <w:spacing w:after="0" w:line="360" w:lineRule="auto"/>
        <w:ind w:left="0" w:firstLine="0"/>
        <w:jc w:val="both"/>
        <w:rPr>
          <w:rFonts w:ascii="Times New Roman" w:hAnsi="Times New Roman" w:cs="Times New Roman"/>
          <w:sz w:val="28"/>
          <w:szCs w:val="28"/>
        </w:rPr>
      </w:pPr>
      <w:r w:rsidRPr="000D1E10">
        <w:rPr>
          <w:rFonts w:ascii="Times New Roman" w:hAnsi="Times New Roman" w:cs="Times New Roman"/>
          <w:sz w:val="28"/>
          <w:szCs w:val="28"/>
        </w:rPr>
        <w:t xml:space="preserve">рисунок </w:t>
      </w:r>
      <w:r>
        <w:rPr>
          <w:rFonts w:ascii="Times New Roman" w:hAnsi="Times New Roman" w:cs="Times New Roman"/>
          <w:sz w:val="28"/>
          <w:szCs w:val="28"/>
        </w:rPr>
        <w:t>7</w:t>
      </w:r>
      <w:r w:rsidRPr="000D1E10">
        <w:rPr>
          <w:rFonts w:ascii="Times New Roman" w:hAnsi="Times New Roman" w:cs="Times New Roman"/>
          <w:sz w:val="28"/>
          <w:szCs w:val="28"/>
        </w:rPr>
        <w:t xml:space="preserve"> – так выглядит </w:t>
      </w:r>
      <w:r>
        <w:rPr>
          <w:rFonts w:ascii="Times New Roman" w:hAnsi="Times New Roman" w:cs="Times New Roman"/>
          <w:sz w:val="28"/>
          <w:szCs w:val="28"/>
        </w:rPr>
        <w:t>ссылка на занятие, проводимое преподавателем в реальном времени. Так же там можно задать время начала и окончания, можно ее разослать студентам в виде ссылки</w:t>
      </w:r>
      <w:r>
        <w:rPr>
          <w:rFonts w:ascii="Times New Roman" w:hAnsi="Times New Roman" w:cs="Times New Roman"/>
          <w:sz w:val="28"/>
          <w:szCs w:val="28"/>
        </w:rPr>
        <w:t>.</w:t>
      </w:r>
      <w:r>
        <w:rPr>
          <w:rFonts w:ascii="Times New Roman" w:hAnsi="Times New Roman" w:cs="Times New Roman"/>
          <w:sz w:val="28"/>
          <w:szCs w:val="28"/>
        </w:rPr>
        <w:t xml:space="preserve"> Там же автоматически сохраниться запись, к которой студент может вернуться в любое удобное ему время. Педагог так же может использовать материалы </w:t>
      </w:r>
      <w:r>
        <w:rPr>
          <w:rFonts w:ascii="Times New Roman" w:hAnsi="Times New Roman" w:cs="Times New Roman"/>
          <w:sz w:val="28"/>
          <w:szCs w:val="28"/>
        </w:rPr>
        <w:lastRenderedPageBreak/>
        <w:t xml:space="preserve">проведенного занятия, </w:t>
      </w:r>
      <w:r w:rsidR="0065184F">
        <w:rPr>
          <w:rFonts w:ascii="Times New Roman" w:hAnsi="Times New Roman" w:cs="Times New Roman"/>
          <w:sz w:val="28"/>
          <w:szCs w:val="28"/>
        </w:rPr>
        <w:t>например,</w:t>
      </w:r>
      <w:r>
        <w:rPr>
          <w:rFonts w:ascii="Times New Roman" w:hAnsi="Times New Roman" w:cs="Times New Roman"/>
          <w:sz w:val="28"/>
          <w:szCs w:val="28"/>
        </w:rPr>
        <w:t xml:space="preserve"> выполнив «нарезку» наиболее важных моментов и выложив их в основной курс.</w:t>
      </w:r>
    </w:p>
    <w:p w:rsidR="00E14DAC" w:rsidRDefault="00E14DAC" w:rsidP="00E14DAC">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00425" cy="1744184"/>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23" cy="1753929"/>
                    </a:xfrm>
                    <a:prstGeom prst="rect">
                      <a:avLst/>
                    </a:prstGeom>
                    <a:noFill/>
                    <a:ln>
                      <a:noFill/>
                    </a:ln>
                  </pic:spPr>
                </pic:pic>
              </a:graphicData>
            </a:graphic>
          </wp:inline>
        </w:drawing>
      </w:r>
    </w:p>
    <w:p w:rsidR="00E14DAC" w:rsidRPr="0065184F" w:rsidRDefault="00E14DAC" w:rsidP="00E14DAC">
      <w:pPr>
        <w:spacing w:after="0" w:line="360" w:lineRule="auto"/>
        <w:contextualSpacing/>
        <w:jc w:val="center"/>
        <w:rPr>
          <w:rFonts w:ascii="Times New Roman" w:hAnsi="Times New Roman" w:cs="Times New Roman"/>
          <w:sz w:val="20"/>
          <w:szCs w:val="20"/>
        </w:rPr>
      </w:pPr>
      <w:r w:rsidRPr="0065184F">
        <w:rPr>
          <w:rFonts w:ascii="Times New Roman" w:hAnsi="Times New Roman" w:cs="Times New Roman"/>
          <w:sz w:val="20"/>
          <w:szCs w:val="20"/>
        </w:rPr>
        <w:t xml:space="preserve">Рисунок </w:t>
      </w:r>
      <w:r w:rsidR="00FC4CCA" w:rsidRPr="0065184F">
        <w:rPr>
          <w:rFonts w:ascii="Times New Roman" w:hAnsi="Times New Roman" w:cs="Times New Roman"/>
          <w:sz w:val="20"/>
          <w:szCs w:val="20"/>
        </w:rPr>
        <w:t>7</w:t>
      </w:r>
      <w:r w:rsidRPr="0065184F">
        <w:rPr>
          <w:rFonts w:ascii="Times New Roman" w:hAnsi="Times New Roman" w:cs="Times New Roman"/>
          <w:sz w:val="20"/>
          <w:szCs w:val="20"/>
        </w:rPr>
        <w:t xml:space="preserve">. </w:t>
      </w:r>
      <w:r w:rsidRPr="0065184F">
        <w:rPr>
          <w:rFonts w:ascii="Times New Roman" w:hAnsi="Times New Roman" w:cs="Times New Roman"/>
          <w:sz w:val="20"/>
          <w:szCs w:val="20"/>
        </w:rPr>
        <w:t>Ссылка на лекцию в реальном времени</w:t>
      </w:r>
    </w:p>
    <w:p w:rsidR="00E14DAC" w:rsidRPr="00FC4CCA" w:rsidRDefault="00FC4CCA" w:rsidP="00FC4CCA">
      <w:pPr>
        <w:pStyle w:val="a4"/>
        <w:numPr>
          <w:ilvl w:val="0"/>
          <w:numId w:val="3"/>
        </w:numPr>
        <w:spacing w:after="0" w:line="360" w:lineRule="auto"/>
        <w:ind w:left="0" w:firstLine="0"/>
        <w:jc w:val="both"/>
        <w:rPr>
          <w:rFonts w:ascii="Times New Roman" w:hAnsi="Times New Roman" w:cs="Times New Roman"/>
          <w:sz w:val="28"/>
          <w:szCs w:val="28"/>
        </w:rPr>
      </w:pPr>
      <w:r w:rsidRPr="00FC4CCA">
        <w:rPr>
          <w:rFonts w:ascii="Times New Roman" w:hAnsi="Times New Roman" w:cs="Times New Roman"/>
          <w:sz w:val="28"/>
          <w:szCs w:val="28"/>
        </w:rPr>
        <w:t xml:space="preserve">рисунок 7 – так выглядит </w:t>
      </w:r>
      <w:r>
        <w:rPr>
          <w:rFonts w:ascii="Times New Roman" w:hAnsi="Times New Roman" w:cs="Times New Roman"/>
          <w:sz w:val="28"/>
          <w:szCs w:val="28"/>
        </w:rPr>
        <w:t xml:space="preserve">активное окно программы </w:t>
      </w:r>
      <w:proofErr w:type="spellStart"/>
      <w:r w:rsidRPr="00E86562">
        <w:rPr>
          <w:rFonts w:ascii="Times New Roman" w:hAnsi="Times New Roman" w:cs="Times New Roman"/>
          <w:sz w:val="28"/>
          <w:szCs w:val="28"/>
        </w:rPr>
        <w:t>Electronics</w:t>
      </w:r>
      <w:proofErr w:type="spellEnd"/>
      <w:r w:rsidRPr="00E86562">
        <w:rPr>
          <w:rFonts w:ascii="Times New Roman" w:hAnsi="Times New Roman" w:cs="Times New Roman"/>
          <w:sz w:val="28"/>
          <w:szCs w:val="28"/>
        </w:rPr>
        <w:t xml:space="preserve"> </w:t>
      </w:r>
      <w:proofErr w:type="spellStart"/>
      <w:r w:rsidRPr="00E86562">
        <w:rPr>
          <w:rFonts w:ascii="Times New Roman" w:hAnsi="Times New Roman" w:cs="Times New Roman"/>
          <w:sz w:val="28"/>
          <w:szCs w:val="28"/>
        </w:rPr>
        <w:t>Workbench</w:t>
      </w:r>
      <w:proofErr w:type="spellEnd"/>
      <w:r>
        <w:rPr>
          <w:rFonts w:ascii="Times New Roman" w:hAnsi="Times New Roman" w:cs="Times New Roman"/>
          <w:sz w:val="28"/>
          <w:szCs w:val="28"/>
        </w:rPr>
        <w:t>. Задавая студентам различные параметры элементов можно добиться максимальной вариабельности работы</w:t>
      </w:r>
    </w:p>
    <w:p w:rsidR="00E14DAC" w:rsidRDefault="008F5BAA" w:rsidP="008F5BAA">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C5269FA" wp14:editId="50B849E7">
            <wp:extent cx="4324350" cy="3238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3238500"/>
                    </a:xfrm>
                    <a:prstGeom prst="rect">
                      <a:avLst/>
                    </a:prstGeom>
                    <a:noFill/>
                    <a:ln>
                      <a:noFill/>
                    </a:ln>
                  </pic:spPr>
                </pic:pic>
              </a:graphicData>
            </a:graphic>
          </wp:inline>
        </w:drawing>
      </w:r>
    </w:p>
    <w:p w:rsidR="008F5BAA" w:rsidRDefault="008F5BAA" w:rsidP="008F5BAA">
      <w:pPr>
        <w:spacing w:after="0" w:line="360" w:lineRule="auto"/>
        <w:contextualSpacing/>
        <w:jc w:val="center"/>
        <w:rPr>
          <w:rFonts w:ascii="Times New Roman" w:hAnsi="Times New Roman" w:cs="Times New Roman"/>
          <w:sz w:val="20"/>
          <w:szCs w:val="20"/>
        </w:rPr>
      </w:pPr>
      <w:r w:rsidRPr="0065184F">
        <w:rPr>
          <w:rFonts w:ascii="Times New Roman" w:hAnsi="Times New Roman" w:cs="Times New Roman"/>
          <w:sz w:val="20"/>
          <w:szCs w:val="20"/>
        </w:rPr>
        <w:t xml:space="preserve">Рисунок </w:t>
      </w:r>
      <w:r w:rsidRPr="0065184F">
        <w:rPr>
          <w:rFonts w:ascii="Times New Roman" w:hAnsi="Times New Roman" w:cs="Times New Roman"/>
          <w:sz w:val="20"/>
          <w:szCs w:val="20"/>
        </w:rPr>
        <w:t>7</w:t>
      </w:r>
      <w:r w:rsidRPr="0065184F">
        <w:rPr>
          <w:rFonts w:ascii="Times New Roman" w:hAnsi="Times New Roman" w:cs="Times New Roman"/>
          <w:sz w:val="20"/>
          <w:szCs w:val="20"/>
        </w:rPr>
        <w:t xml:space="preserve">. </w:t>
      </w:r>
      <w:r w:rsidRPr="0065184F">
        <w:rPr>
          <w:rFonts w:ascii="Times New Roman" w:hAnsi="Times New Roman" w:cs="Times New Roman"/>
          <w:sz w:val="20"/>
          <w:szCs w:val="20"/>
        </w:rPr>
        <w:t xml:space="preserve">Окно программы </w:t>
      </w:r>
      <w:proofErr w:type="spellStart"/>
      <w:r w:rsidRPr="0065184F">
        <w:rPr>
          <w:rFonts w:ascii="Times New Roman" w:hAnsi="Times New Roman" w:cs="Times New Roman"/>
          <w:sz w:val="20"/>
          <w:szCs w:val="20"/>
        </w:rPr>
        <w:t>Electronics</w:t>
      </w:r>
      <w:proofErr w:type="spellEnd"/>
      <w:r w:rsidRPr="0065184F">
        <w:rPr>
          <w:rFonts w:ascii="Times New Roman" w:hAnsi="Times New Roman" w:cs="Times New Roman"/>
          <w:sz w:val="20"/>
          <w:szCs w:val="20"/>
        </w:rPr>
        <w:t xml:space="preserve"> </w:t>
      </w:r>
      <w:proofErr w:type="spellStart"/>
      <w:r w:rsidRPr="0065184F">
        <w:rPr>
          <w:rFonts w:ascii="Times New Roman" w:hAnsi="Times New Roman" w:cs="Times New Roman"/>
          <w:sz w:val="20"/>
          <w:szCs w:val="20"/>
        </w:rPr>
        <w:t>Workbench</w:t>
      </w:r>
      <w:proofErr w:type="spellEnd"/>
    </w:p>
    <w:p w:rsidR="0065184F" w:rsidRPr="00FC4CCA" w:rsidRDefault="0065184F" w:rsidP="0065184F">
      <w:pPr>
        <w:pStyle w:val="a4"/>
        <w:numPr>
          <w:ilvl w:val="0"/>
          <w:numId w:val="3"/>
        </w:numPr>
        <w:spacing w:after="0" w:line="360" w:lineRule="auto"/>
        <w:ind w:left="0" w:firstLine="0"/>
        <w:jc w:val="both"/>
        <w:rPr>
          <w:rFonts w:ascii="Times New Roman" w:hAnsi="Times New Roman" w:cs="Times New Roman"/>
          <w:sz w:val="28"/>
          <w:szCs w:val="28"/>
        </w:rPr>
      </w:pPr>
      <w:r w:rsidRPr="00FC4CCA">
        <w:rPr>
          <w:rFonts w:ascii="Times New Roman" w:hAnsi="Times New Roman" w:cs="Times New Roman"/>
          <w:sz w:val="28"/>
          <w:szCs w:val="28"/>
        </w:rPr>
        <w:t xml:space="preserve">рисунок </w:t>
      </w:r>
      <w:r>
        <w:rPr>
          <w:rFonts w:ascii="Times New Roman" w:hAnsi="Times New Roman" w:cs="Times New Roman"/>
          <w:sz w:val="28"/>
          <w:szCs w:val="28"/>
        </w:rPr>
        <w:t>8</w:t>
      </w:r>
      <w:r w:rsidRPr="00FC4CCA">
        <w:rPr>
          <w:rFonts w:ascii="Times New Roman" w:hAnsi="Times New Roman" w:cs="Times New Roman"/>
          <w:sz w:val="28"/>
          <w:szCs w:val="28"/>
        </w:rPr>
        <w:t xml:space="preserve"> – </w:t>
      </w:r>
      <w:r>
        <w:rPr>
          <w:rFonts w:ascii="Times New Roman" w:hAnsi="Times New Roman" w:cs="Times New Roman"/>
          <w:sz w:val="28"/>
          <w:szCs w:val="28"/>
        </w:rPr>
        <w:t>самый главный. Если внимательно посмотреть на даты, то можно увидеть, что «День Х» еще не наступил и мы с вами спокойно обучали студентов в стенах наших образовательных учреждений, но вовремя освоенный и опробованные образовательные технологии, систематическое их использование</w:t>
      </w:r>
      <w:r w:rsidR="005F5C78">
        <w:rPr>
          <w:rFonts w:ascii="Times New Roman" w:hAnsi="Times New Roman" w:cs="Times New Roman"/>
          <w:sz w:val="28"/>
          <w:szCs w:val="28"/>
        </w:rPr>
        <w:t xml:space="preserve"> (веду </w:t>
      </w:r>
      <w:r w:rsidR="005F5C78" w:rsidRPr="000E13BC">
        <w:rPr>
          <w:rFonts w:ascii="Times New Roman" w:hAnsi="Times New Roman" w:cs="Times New Roman"/>
          <w:sz w:val="28"/>
          <w:szCs w:val="28"/>
        </w:rPr>
        <w:t xml:space="preserve">СДО </w:t>
      </w:r>
      <w:proofErr w:type="spellStart"/>
      <w:r w:rsidR="005F5C78" w:rsidRPr="000E13BC">
        <w:rPr>
          <w:rFonts w:ascii="Times New Roman" w:hAnsi="Times New Roman" w:cs="Times New Roman"/>
          <w:sz w:val="28"/>
          <w:szCs w:val="28"/>
        </w:rPr>
        <w:t>Moodle</w:t>
      </w:r>
      <w:proofErr w:type="spellEnd"/>
      <w:r w:rsidR="005F5C78">
        <w:rPr>
          <w:rFonts w:ascii="Times New Roman" w:hAnsi="Times New Roman" w:cs="Times New Roman"/>
          <w:sz w:val="28"/>
          <w:szCs w:val="28"/>
        </w:rPr>
        <w:t xml:space="preserve"> параллельно с занятиями в аудиториях на случай отсутствия студента на занятии по уважительной причине и желания его осваивать материал самостоятельно параллельно с группой без </w:t>
      </w:r>
      <w:r w:rsidR="005F5C78">
        <w:rPr>
          <w:rFonts w:ascii="Times New Roman" w:hAnsi="Times New Roman" w:cs="Times New Roman"/>
          <w:sz w:val="28"/>
          <w:szCs w:val="28"/>
        </w:rPr>
        <w:lastRenderedPageBreak/>
        <w:t xml:space="preserve">отставания) </w:t>
      </w:r>
      <w:r>
        <w:rPr>
          <w:rFonts w:ascii="Times New Roman" w:hAnsi="Times New Roman" w:cs="Times New Roman"/>
          <w:sz w:val="28"/>
          <w:szCs w:val="28"/>
        </w:rPr>
        <w:t xml:space="preserve">, позволило мне как преподавателю не самой простой дисциплины </w:t>
      </w:r>
      <w:r w:rsidR="00B81CAA">
        <w:rPr>
          <w:rFonts w:ascii="Times New Roman" w:hAnsi="Times New Roman" w:cs="Times New Roman"/>
          <w:sz w:val="28"/>
          <w:szCs w:val="28"/>
        </w:rPr>
        <w:t>как я уже писала выше выполнить программу в полном объеме и при этом результаты промежуточной аттестации у студентов были ничуть не хуже, если бы они обучались в условиях отсутствия угроз</w:t>
      </w:r>
      <w:r w:rsidR="0017370A">
        <w:rPr>
          <w:rFonts w:ascii="Times New Roman" w:hAnsi="Times New Roman" w:cs="Times New Roman"/>
          <w:sz w:val="28"/>
          <w:szCs w:val="28"/>
        </w:rPr>
        <w:t>ы</w:t>
      </w:r>
      <w:r w:rsidR="00B81CAA">
        <w:rPr>
          <w:rFonts w:ascii="Times New Roman" w:hAnsi="Times New Roman" w:cs="Times New Roman"/>
          <w:sz w:val="28"/>
          <w:szCs w:val="28"/>
        </w:rPr>
        <w:t xml:space="preserve"> заражения </w:t>
      </w:r>
      <w:r w:rsidR="00B81CAA" w:rsidRPr="00B81CAA">
        <w:rPr>
          <w:rFonts w:ascii="Times New Roman" w:hAnsi="Times New Roman" w:cs="Times New Roman"/>
          <w:sz w:val="28"/>
          <w:szCs w:val="28"/>
        </w:rPr>
        <w:t>COVID-19</w:t>
      </w:r>
      <w:r w:rsidR="00B81CAA">
        <w:rPr>
          <w:rFonts w:ascii="Times New Roman" w:hAnsi="Times New Roman" w:cs="Times New Roman"/>
          <w:sz w:val="28"/>
          <w:szCs w:val="28"/>
        </w:rPr>
        <w:t>.</w:t>
      </w:r>
    </w:p>
    <w:p w:rsidR="008F5BAA" w:rsidRDefault="0065184F" w:rsidP="008F5BAA">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48400" cy="379116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3674" cy="3794364"/>
                    </a:xfrm>
                    <a:prstGeom prst="rect">
                      <a:avLst/>
                    </a:prstGeom>
                    <a:noFill/>
                    <a:ln>
                      <a:noFill/>
                    </a:ln>
                  </pic:spPr>
                </pic:pic>
              </a:graphicData>
            </a:graphic>
          </wp:inline>
        </w:drawing>
      </w:r>
    </w:p>
    <w:p w:rsidR="00B81CAA" w:rsidRPr="00FC4CCA" w:rsidRDefault="00B81CAA" w:rsidP="00B81CAA">
      <w:pPr>
        <w:spacing w:after="0" w:line="360" w:lineRule="auto"/>
        <w:jc w:val="center"/>
        <w:rPr>
          <w:rFonts w:ascii="Times New Roman" w:hAnsi="Times New Roman" w:cs="Times New Roman"/>
          <w:sz w:val="20"/>
          <w:szCs w:val="20"/>
        </w:rPr>
      </w:pPr>
      <w:r w:rsidRPr="00FC4CCA">
        <w:rPr>
          <w:rFonts w:ascii="Times New Roman" w:hAnsi="Times New Roman" w:cs="Times New Roman"/>
          <w:sz w:val="20"/>
          <w:szCs w:val="20"/>
        </w:rPr>
        <w:t xml:space="preserve">Рисунок </w:t>
      </w:r>
      <w:r>
        <w:rPr>
          <w:rFonts w:ascii="Times New Roman" w:hAnsi="Times New Roman" w:cs="Times New Roman"/>
          <w:sz w:val="20"/>
          <w:szCs w:val="20"/>
        </w:rPr>
        <w:t>8</w:t>
      </w:r>
      <w:r w:rsidRPr="00FC4CCA">
        <w:rPr>
          <w:rFonts w:ascii="Times New Roman" w:hAnsi="Times New Roman" w:cs="Times New Roman"/>
          <w:sz w:val="20"/>
          <w:szCs w:val="20"/>
        </w:rPr>
        <w:t>. Одна из тем</w:t>
      </w:r>
    </w:p>
    <w:p w:rsidR="008F5BAA" w:rsidRDefault="008F5BAA" w:rsidP="008F5BAA">
      <w:pPr>
        <w:spacing w:after="0" w:line="360" w:lineRule="auto"/>
        <w:contextualSpacing/>
        <w:jc w:val="center"/>
        <w:rPr>
          <w:rFonts w:ascii="Times New Roman" w:hAnsi="Times New Roman" w:cs="Times New Roman"/>
          <w:sz w:val="28"/>
          <w:szCs w:val="28"/>
        </w:rPr>
      </w:pPr>
    </w:p>
    <w:p w:rsidR="005211F4" w:rsidRDefault="005211F4" w:rsidP="00AE45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5211F4" w:rsidRDefault="005211F4" w:rsidP="00AE4583">
      <w:pPr>
        <w:pStyle w:val="a4"/>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Консультант плюс. Форма доступа: </w:t>
      </w:r>
      <w:hyperlink r:id="rId14" w:history="1">
        <w:r w:rsidR="00AE4583" w:rsidRPr="004C6766">
          <w:rPr>
            <w:rStyle w:val="a3"/>
            <w:rFonts w:ascii="Times New Roman" w:hAnsi="Times New Roman" w:cs="Times New Roman"/>
            <w:sz w:val="28"/>
            <w:szCs w:val="28"/>
          </w:rPr>
          <w:t>http://www.consultant.ru/document/cons_doc_LAW_140174/9ab9b85e5291f25d6986b5301ab79c23f0055ca4/</w:t>
        </w:r>
      </w:hyperlink>
    </w:p>
    <w:p w:rsidR="00AE4583" w:rsidRDefault="00AE4583" w:rsidP="00AE4583">
      <w:pPr>
        <w:pStyle w:val="a4"/>
        <w:numPr>
          <w:ilvl w:val="0"/>
          <w:numId w:val="1"/>
        </w:numPr>
        <w:spacing w:after="0" w:line="360" w:lineRule="auto"/>
        <w:ind w:left="0" w:firstLine="0"/>
        <w:jc w:val="both"/>
        <w:rPr>
          <w:rFonts w:ascii="Times New Roman" w:hAnsi="Times New Roman" w:cs="Times New Roman"/>
          <w:sz w:val="28"/>
          <w:szCs w:val="28"/>
        </w:rPr>
      </w:pPr>
      <w:r w:rsidRPr="00AE4583">
        <w:rPr>
          <w:rFonts w:ascii="Times New Roman" w:hAnsi="Times New Roman" w:cs="Times New Roman"/>
          <w:sz w:val="28"/>
          <w:szCs w:val="28"/>
        </w:rPr>
        <w:t xml:space="preserve">«Стратегия 24» Форма доступа: </w:t>
      </w:r>
      <w:hyperlink r:id="rId15" w:history="1">
        <w:r w:rsidRPr="004C6766">
          <w:rPr>
            <w:rStyle w:val="a3"/>
            <w:rFonts w:ascii="Times New Roman" w:hAnsi="Times New Roman" w:cs="Times New Roman"/>
            <w:sz w:val="28"/>
            <w:szCs w:val="28"/>
          </w:rPr>
          <w:t>https://strategy24.ru/rf/education/projects/natsionalnyy-proekt-obrazovanie</w:t>
        </w:r>
      </w:hyperlink>
      <w:r>
        <w:rPr>
          <w:rFonts w:ascii="Times New Roman" w:hAnsi="Times New Roman" w:cs="Times New Roman"/>
          <w:sz w:val="28"/>
          <w:szCs w:val="28"/>
        </w:rPr>
        <w:t xml:space="preserve"> </w:t>
      </w:r>
    </w:p>
    <w:p w:rsidR="00AE4583" w:rsidRDefault="00AE4583" w:rsidP="00AE4583">
      <w:pPr>
        <w:pStyle w:val="a4"/>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Будущее России Национальные проекты Форма доступа: </w:t>
      </w:r>
      <w:hyperlink r:id="rId16" w:history="1">
        <w:r w:rsidRPr="004C6766">
          <w:rPr>
            <w:rStyle w:val="a3"/>
            <w:rFonts w:ascii="Times New Roman" w:hAnsi="Times New Roman" w:cs="Times New Roman"/>
            <w:sz w:val="28"/>
            <w:szCs w:val="28"/>
          </w:rPr>
          <w:t>https://futurerussia.gov.ru/cifrovaa-obrazovatelnaa-sreda</w:t>
        </w:r>
      </w:hyperlink>
      <w:r>
        <w:rPr>
          <w:rFonts w:ascii="Times New Roman" w:hAnsi="Times New Roman" w:cs="Times New Roman"/>
          <w:sz w:val="28"/>
          <w:szCs w:val="28"/>
        </w:rPr>
        <w:t xml:space="preserve"> </w:t>
      </w:r>
    </w:p>
    <w:p w:rsidR="00491D41" w:rsidRDefault="00491D41" w:rsidP="00491D41">
      <w:pPr>
        <w:pStyle w:val="a4"/>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Интерфакс Форма доступа: </w:t>
      </w:r>
      <w:hyperlink r:id="rId17" w:history="1">
        <w:r w:rsidRPr="004C6766">
          <w:rPr>
            <w:rStyle w:val="a3"/>
            <w:rFonts w:ascii="Times New Roman" w:hAnsi="Times New Roman" w:cs="Times New Roman"/>
            <w:sz w:val="28"/>
            <w:szCs w:val="28"/>
          </w:rPr>
          <w:t>https://www.interfax.ru/russia/709883</w:t>
        </w:r>
      </w:hyperlink>
      <w:r>
        <w:rPr>
          <w:rFonts w:ascii="Times New Roman" w:hAnsi="Times New Roman" w:cs="Times New Roman"/>
          <w:sz w:val="28"/>
          <w:szCs w:val="28"/>
        </w:rPr>
        <w:t xml:space="preserve"> </w:t>
      </w:r>
    </w:p>
    <w:p w:rsidR="00491D41" w:rsidRDefault="00E01B99" w:rsidP="00E01B99">
      <w:pPr>
        <w:pStyle w:val="a4"/>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Курсы по работе в </w:t>
      </w:r>
      <w:r w:rsidRPr="000E13BC">
        <w:rPr>
          <w:rFonts w:ascii="Times New Roman" w:hAnsi="Times New Roman" w:cs="Times New Roman"/>
          <w:sz w:val="28"/>
          <w:szCs w:val="28"/>
        </w:rPr>
        <w:t xml:space="preserve">СДО </w:t>
      </w:r>
      <w:proofErr w:type="spellStart"/>
      <w:r w:rsidRPr="000E13BC">
        <w:rPr>
          <w:rFonts w:ascii="Times New Roman" w:hAnsi="Times New Roman" w:cs="Times New Roman"/>
          <w:sz w:val="28"/>
          <w:szCs w:val="28"/>
        </w:rPr>
        <w:t>Moodle</w:t>
      </w:r>
      <w:proofErr w:type="spellEnd"/>
      <w:r>
        <w:rPr>
          <w:rFonts w:ascii="Times New Roman" w:hAnsi="Times New Roman" w:cs="Times New Roman"/>
          <w:sz w:val="28"/>
          <w:szCs w:val="28"/>
        </w:rPr>
        <w:t xml:space="preserve"> Форма доступа: </w:t>
      </w:r>
      <w:hyperlink r:id="rId18" w:history="1">
        <w:r w:rsidRPr="004C6766">
          <w:rPr>
            <w:rStyle w:val="a3"/>
            <w:rFonts w:ascii="Times New Roman" w:hAnsi="Times New Roman" w:cs="Times New Roman"/>
            <w:sz w:val="28"/>
            <w:szCs w:val="28"/>
          </w:rPr>
          <w:t>https://moodlearn.ru/</w:t>
        </w:r>
      </w:hyperlink>
    </w:p>
    <w:sectPr w:rsidR="00491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362C7"/>
    <w:multiLevelType w:val="hybridMultilevel"/>
    <w:tmpl w:val="C412787E"/>
    <w:lvl w:ilvl="0" w:tplc="45566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8A722B"/>
    <w:multiLevelType w:val="hybridMultilevel"/>
    <w:tmpl w:val="51081F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9984A2D"/>
    <w:multiLevelType w:val="hybridMultilevel"/>
    <w:tmpl w:val="EB966144"/>
    <w:lvl w:ilvl="0" w:tplc="45566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216CAA"/>
    <w:multiLevelType w:val="multilevel"/>
    <w:tmpl w:val="EB7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F8"/>
    <w:rsid w:val="000520E3"/>
    <w:rsid w:val="00077D28"/>
    <w:rsid w:val="000D1E10"/>
    <w:rsid w:val="000E13BC"/>
    <w:rsid w:val="0017370A"/>
    <w:rsid w:val="001B34B8"/>
    <w:rsid w:val="001B6F11"/>
    <w:rsid w:val="002B42BF"/>
    <w:rsid w:val="002D7EF8"/>
    <w:rsid w:val="003711A3"/>
    <w:rsid w:val="003E6408"/>
    <w:rsid w:val="00491D41"/>
    <w:rsid w:val="005211F4"/>
    <w:rsid w:val="00522A54"/>
    <w:rsid w:val="00533419"/>
    <w:rsid w:val="005C31FD"/>
    <w:rsid w:val="005F5C78"/>
    <w:rsid w:val="0065184F"/>
    <w:rsid w:val="00702206"/>
    <w:rsid w:val="007258E1"/>
    <w:rsid w:val="00746693"/>
    <w:rsid w:val="008E6982"/>
    <w:rsid w:val="008F5BAA"/>
    <w:rsid w:val="00903929"/>
    <w:rsid w:val="009A67F9"/>
    <w:rsid w:val="009E2314"/>
    <w:rsid w:val="00AB1992"/>
    <w:rsid w:val="00AC3525"/>
    <w:rsid w:val="00AE4583"/>
    <w:rsid w:val="00AF176F"/>
    <w:rsid w:val="00B81CAA"/>
    <w:rsid w:val="00BB09C8"/>
    <w:rsid w:val="00BE2FDE"/>
    <w:rsid w:val="00C95CD7"/>
    <w:rsid w:val="00CA1BA8"/>
    <w:rsid w:val="00CA5F21"/>
    <w:rsid w:val="00D42EB2"/>
    <w:rsid w:val="00DE6C44"/>
    <w:rsid w:val="00E01B99"/>
    <w:rsid w:val="00E14DAC"/>
    <w:rsid w:val="00E42B7B"/>
    <w:rsid w:val="00E46637"/>
    <w:rsid w:val="00E86562"/>
    <w:rsid w:val="00FC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A4817-9A4B-4599-B24C-A366779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7E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69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E45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мое оглавление"/>
    <w:basedOn w:val="a"/>
    <w:next w:val="a"/>
    <w:autoRedefine/>
    <w:uiPriority w:val="39"/>
    <w:unhideWhenUsed/>
    <w:qFormat/>
    <w:rsid w:val="00CA1BA8"/>
    <w:pPr>
      <w:tabs>
        <w:tab w:val="left" w:pos="440"/>
        <w:tab w:val="right" w:leader="dot" w:pos="9628"/>
      </w:tabs>
      <w:spacing w:after="0" w:line="240" w:lineRule="auto"/>
      <w:contextualSpacing/>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7EF8"/>
    <w:rPr>
      <w:rFonts w:ascii="Times New Roman" w:eastAsia="Times New Roman" w:hAnsi="Times New Roman" w:cs="Times New Roman"/>
      <w:b/>
      <w:bCs/>
      <w:kern w:val="36"/>
      <w:sz w:val="48"/>
      <w:szCs w:val="48"/>
      <w:lang w:eastAsia="ru-RU"/>
    </w:rPr>
  </w:style>
  <w:style w:type="character" w:customStyle="1" w:styleId="hl">
    <w:name w:val="hl"/>
    <w:basedOn w:val="a0"/>
    <w:rsid w:val="002D7EF8"/>
  </w:style>
  <w:style w:type="character" w:styleId="a3">
    <w:name w:val="Hyperlink"/>
    <w:basedOn w:val="a0"/>
    <w:uiPriority w:val="99"/>
    <w:unhideWhenUsed/>
    <w:rsid w:val="002D7EF8"/>
    <w:rPr>
      <w:color w:val="0000FF"/>
      <w:u w:val="single"/>
    </w:rPr>
  </w:style>
  <w:style w:type="character" w:customStyle="1" w:styleId="blk">
    <w:name w:val="blk"/>
    <w:basedOn w:val="a0"/>
    <w:rsid w:val="005211F4"/>
  </w:style>
  <w:style w:type="paragraph" w:styleId="a4">
    <w:name w:val="List Paragraph"/>
    <w:basedOn w:val="a"/>
    <w:uiPriority w:val="34"/>
    <w:qFormat/>
    <w:rsid w:val="005211F4"/>
    <w:pPr>
      <w:ind w:left="720"/>
      <w:contextualSpacing/>
    </w:pPr>
  </w:style>
  <w:style w:type="character" w:customStyle="1" w:styleId="20">
    <w:name w:val="Заголовок 2 Знак"/>
    <w:basedOn w:val="a0"/>
    <w:link w:val="2"/>
    <w:uiPriority w:val="9"/>
    <w:semiHidden/>
    <w:rsid w:val="008E6982"/>
    <w:rPr>
      <w:rFonts w:asciiTheme="majorHAnsi" w:eastAsiaTheme="majorEastAsia" w:hAnsiTheme="majorHAnsi" w:cstheme="majorBidi"/>
      <w:color w:val="2E74B5" w:themeColor="accent1" w:themeShade="BF"/>
      <w:sz w:val="26"/>
      <w:szCs w:val="26"/>
    </w:rPr>
  </w:style>
  <w:style w:type="character" w:customStyle="1" w:styleId="bold">
    <w:name w:val="bold"/>
    <w:basedOn w:val="a0"/>
    <w:rsid w:val="00AE4583"/>
  </w:style>
  <w:style w:type="character" w:customStyle="1" w:styleId="30">
    <w:name w:val="Заголовок 3 Знак"/>
    <w:basedOn w:val="a0"/>
    <w:link w:val="3"/>
    <w:uiPriority w:val="9"/>
    <w:rsid w:val="00AE4583"/>
    <w:rPr>
      <w:rFonts w:asciiTheme="majorHAnsi" w:eastAsiaTheme="majorEastAsia" w:hAnsiTheme="majorHAnsi" w:cstheme="majorBidi"/>
      <w:color w:val="1F4D78" w:themeColor="accent1" w:themeShade="7F"/>
      <w:sz w:val="24"/>
      <w:szCs w:val="24"/>
    </w:rPr>
  </w:style>
  <w:style w:type="paragraph" w:customStyle="1" w:styleId="ts-text">
    <w:name w:val="ts-text"/>
    <w:basedOn w:val="a"/>
    <w:rsid w:val="00AE4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E13BC"/>
    <w:rPr>
      <w:i/>
      <w:iCs/>
    </w:rPr>
  </w:style>
  <w:style w:type="character" w:customStyle="1" w:styleId="extended-textshort">
    <w:name w:val="extended-text__short"/>
    <w:basedOn w:val="a0"/>
    <w:rsid w:val="00CA5F21"/>
  </w:style>
  <w:style w:type="paragraph" w:styleId="a6">
    <w:name w:val="Normal (Web)"/>
    <w:basedOn w:val="a"/>
    <w:uiPriority w:val="99"/>
    <w:semiHidden/>
    <w:unhideWhenUsed/>
    <w:rsid w:val="00E86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26506">
      <w:bodyDiv w:val="1"/>
      <w:marLeft w:val="0"/>
      <w:marRight w:val="0"/>
      <w:marTop w:val="0"/>
      <w:marBottom w:val="0"/>
      <w:divBdr>
        <w:top w:val="none" w:sz="0" w:space="0" w:color="auto"/>
        <w:left w:val="none" w:sz="0" w:space="0" w:color="auto"/>
        <w:bottom w:val="none" w:sz="0" w:space="0" w:color="auto"/>
        <w:right w:val="none" w:sz="0" w:space="0" w:color="auto"/>
      </w:divBdr>
    </w:div>
    <w:div w:id="626159003">
      <w:bodyDiv w:val="1"/>
      <w:marLeft w:val="0"/>
      <w:marRight w:val="0"/>
      <w:marTop w:val="0"/>
      <w:marBottom w:val="0"/>
      <w:divBdr>
        <w:top w:val="none" w:sz="0" w:space="0" w:color="auto"/>
        <w:left w:val="none" w:sz="0" w:space="0" w:color="auto"/>
        <w:bottom w:val="none" w:sz="0" w:space="0" w:color="auto"/>
        <w:right w:val="none" w:sz="0" w:space="0" w:color="auto"/>
      </w:divBdr>
    </w:div>
    <w:div w:id="848636488">
      <w:bodyDiv w:val="1"/>
      <w:marLeft w:val="0"/>
      <w:marRight w:val="0"/>
      <w:marTop w:val="0"/>
      <w:marBottom w:val="0"/>
      <w:divBdr>
        <w:top w:val="none" w:sz="0" w:space="0" w:color="auto"/>
        <w:left w:val="none" w:sz="0" w:space="0" w:color="auto"/>
        <w:bottom w:val="none" w:sz="0" w:space="0" w:color="auto"/>
        <w:right w:val="none" w:sz="0" w:space="0" w:color="auto"/>
      </w:divBdr>
    </w:div>
    <w:div w:id="887648838">
      <w:bodyDiv w:val="1"/>
      <w:marLeft w:val="0"/>
      <w:marRight w:val="0"/>
      <w:marTop w:val="0"/>
      <w:marBottom w:val="0"/>
      <w:divBdr>
        <w:top w:val="none" w:sz="0" w:space="0" w:color="auto"/>
        <w:left w:val="none" w:sz="0" w:space="0" w:color="auto"/>
        <w:bottom w:val="none" w:sz="0" w:space="0" w:color="auto"/>
        <w:right w:val="none" w:sz="0" w:space="0" w:color="auto"/>
      </w:divBdr>
      <w:divsChild>
        <w:div w:id="891382609">
          <w:marLeft w:val="0"/>
          <w:marRight w:val="0"/>
          <w:marTop w:val="0"/>
          <w:marBottom w:val="0"/>
          <w:divBdr>
            <w:top w:val="none" w:sz="0" w:space="0" w:color="auto"/>
            <w:left w:val="none" w:sz="0" w:space="0" w:color="auto"/>
            <w:bottom w:val="none" w:sz="0" w:space="0" w:color="auto"/>
            <w:right w:val="none" w:sz="0" w:space="0" w:color="auto"/>
          </w:divBdr>
          <w:divsChild>
            <w:div w:id="462187876">
              <w:marLeft w:val="0"/>
              <w:marRight w:val="0"/>
              <w:marTop w:val="0"/>
              <w:marBottom w:val="0"/>
              <w:divBdr>
                <w:top w:val="none" w:sz="0" w:space="0" w:color="auto"/>
                <w:left w:val="none" w:sz="0" w:space="0" w:color="auto"/>
                <w:bottom w:val="none" w:sz="0" w:space="0" w:color="auto"/>
                <w:right w:val="none" w:sz="0" w:space="0" w:color="auto"/>
              </w:divBdr>
              <w:divsChild>
                <w:div w:id="3246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2707">
      <w:bodyDiv w:val="1"/>
      <w:marLeft w:val="0"/>
      <w:marRight w:val="0"/>
      <w:marTop w:val="0"/>
      <w:marBottom w:val="0"/>
      <w:divBdr>
        <w:top w:val="none" w:sz="0" w:space="0" w:color="auto"/>
        <w:left w:val="none" w:sz="0" w:space="0" w:color="auto"/>
        <w:bottom w:val="none" w:sz="0" w:space="0" w:color="auto"/>
        <w:right w:val="none" w:sz="0" w:space="0" w:color="auto"/>
      </w:divBdr>
      <w:divsChild>
        <w:div w:id="981277016">
          <w:marLeft w:val="0"/>
          <w:marRight w:val="0"/>
          <w:marTop w:val="0"/>
          <w:marBottom w:val="0"/>
          <w:divBdr>
            <w:top w:val="none" w:sz="0" w:space="0" w:color="auto"/>
            <w:left w:val="none" w:sz="0" w:space="0" w:color="auto"/>
            <w:bottom w:val="none" w:sz="0" w:space="0" w:color="auto"/>
            <w:right w:val="none" w:sz="0" w:space="0" w:color="auto"/>
          </w:divBdr>
          <w:divsChild>
            <w:div w:id="469597945">
              <w:marLeft w:val="0"/>
              <w:marRight w:val="0"/>
              <w:marTop w:val="0"/>
              <w:marBottom w:val="0"/>
              <w:divBdr>
                <w:top w:val="none" w:sz="0" w:space="0" w:color="auto"/>
                <w:left w:val="none" w:sz="0" w:space="0" w:color="auto"/>
                <w:bottom w:val="none" w:sz="0" w:space="0" w:color="auto"/>
                <w:right w:val="none" w:sz="0" w:space="0" w:color="auto"/>
              </w:divBdr>
              <w:divsChild>
                <w:div w:id="168761423">
                  <w:marLeft w:val="0"/>
                  <w:marRight w:val="0"/>
                  <w:marTop w:val="0"/>
                  <w:marBottom w:val="0"/>
                  <w:divBdr>
                    <w:top w:val="none" w:sz="0" w:space="0" w:color="auto"/>
                    <w:left w:val="none" w:sz="0" w:space="0" w:color="auto"/>
                    <w:bottom w:val="none" w:sz="0" w:space="0" w:color="auto"/>
                    <w:right w:val="none" w:sz="0" w:space="0" w:color="auto"/>
                  </w:divBdr>
                  <w:divsChild>
                    <w:div w:id="818035363">
                      <w:marLeft w:val="0"/>
                      <w:marRight w:val="0"/>
                      <w:marTop w:val="0"/>
                      <w:marBottom w:val="0"/>
                      <w:divBdr>
                        <w:top w:val="none" w:sz="0" w:space="0" w:color="auto"/>
                        <w:left w:val="none" w:sz="0" w:space="0" w:color="auto"/>
                        <w:bottom w:val="none" w:sz="0" w:space="0" w:color="auto"/>
                        <w:right w:val="none" w:sz="0" w:space="0" w:color="auto"/>
                      </w:divBdr>
                      <w:divsChild>
                        <w:div w:id="13151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18880">
      <w:bodyDiv w:val="1"/>
      <w:marLeft w:val="0"/>
      <w:marRight w:val="0"/>
      <w:marTop w:val="0"/>
      <w:marBottom w:val="0"/>
      <w:divBdr>
        <w:top w:val="none" w:sz="0" w:space="0" w:color="auto"/>
        <w:left w:val="none" w:sz="0" w:space="0" w:color="auto"/>
        <w:bottom w:val="none" w:sz="0" w:space="0" w:color="auto"/>
        <w:right w:val="none" w:sz="0" w:space="0" w:color="auto"/>
      </w:divBdr>
    </w:div>
    <w:div w:id="18740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moodlearn.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interfax.ru/russia/709883" TargetMode="External"/><Relationship Id="rId2" Type="http://schemas.openxmlformats.org/officeDocument/2006/relationships/styles" Target="styles.xml"/><Relationship Id="rId16" Type="http://schemas.openxmlformats.org/officeDocument/2006/relationships/hyperlink" Target="https://futurerussia.gov.ru/cifrovaa-obrazovatelnaa-sred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strategy24.ru/rf/education/projects/natsionalnyy-proekt-obrazovanie"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onsultant.ru/document/cons_doc_LAW_140174/9ab9b85e5291f25d6986b5301ab79c23f0055c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2020-12-13T17:26:00Z</dcterms:created>
  <dcterms:modified xsi:type="dcterms:W3CDTF">2020-12-13T17:26:00Z</dcterms:modified>
</cp:coreProperties>
</file>