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1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4"/>
      </w:tblGrid>
      <w:tr w:rsidR="00890EED" w:rsidRPr="004732C4" w:rsidTr="004A3F12">
        <w:trPr>
          <w:trHeight w:val="1842"/>
        </w:trPr>
        <w:tc>
          <w:tcPr>
            <w:tcW w:w="9924" w:type="dxa"/>
            <w:tcBorders>
              <w:bottom w:val="thinThickSmallGap" w:sz="24" w:space="0" w:color="auto"/>
            </w:tcBorders>
          </w:tcPr>
          <w:p w:rsidR="00890EED" w:rsidRPr="005618DB" w:rsidRDefault="00890EED" w:rsidP="004A3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8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Федеральное государственное бюджетное образовательное</w:t>
            </w:r>
          </w:p>
          <w:p w:rsidR="00890EED" w:rsidRPr="005618DB" w:rsidRDefault="00890EED" w:rsidP="004A3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8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учреждение высшего образования</w:t>
            </w:r>
          </w:p>
          <w:p w:rsidR="00890EED" w:rsidRPr="005618DB" w:rsidRDefault="00890EED" w:rsidP="004A3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8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«РОССИЙСКАЯ АКАДЕМИЯ НАРОДНОГО ХОЗЯЙСТВА</w:t>
            </w:r>
          </w:p>
          <w:p w:rsidR="00890EED" w:rsidRPr="005618DB" w:rsidRDefault="00890EED" w:rsidP="004A3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8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ГОСУДАРСТВЕННОЙ СЛУЖБЫ</w:t>
            </w:r>
          </w:p>
          <w:p w:rsidR="00890EED" w:rsidRPr="005618DB" w:rsidRDefault="00890EED" w:rsidP="004A3F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618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 ПРЕЗИДЕНТЕ РОССИЙСКОЙ ФЕДЕРАЦИИ»</w:t>
            </w:r>
          </w:p>
        </w:tc>
      </w:tr>
    </w:tbl>
    <w:p w:rsidR="00890EED" w:rsidRPr="005618DB" w:rsidRDefault="00890EED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pacing w:val="-1"/>
          <w:sz w:val="24"/>
          <w:szCs w:val="24"/>
          <w:lang w:eastAsia="ru-RU"/>
        </w:rPr>
      </w:pPr>
    </w:p>
    <w:p w:rsidR="00890EED" w:rsidRPr="009E1B31" w:rsidRDefault="00890EED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pacing w:val="-1"/>
          <w:sz w:val="28"/>
          <w:szCs w:val="28"/>
          <w:lang w:eastAsia="ru-RU"/>
        </w:rPr>
      </w:pPr>
      <w:r w:rsidRPr="009E1B31">
        <w:rPr>
          <w:rFonts w:ascii="Times New Roman" w:hAnsi="Times New Roman"/>
          <w:iCs/>
          <w:spacing w:val="-1"/>
          <w:sz w:val="28"/>
          <w:szCs w:val="28"/>
          <w:lang w:eastAsia="ru-RU"/>
        </w:rPr>
        <w:t>Тульский филиал РАНХиГС</w:t>
      </w:r>
    </w:p>
    <w:p w:rsidR="00890EED" w:rsidRPr="005618DB" w:rsidRDefault="00890EED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pacing w:val="-1"/>
          <w:sz w:val="24"/>
          <w:szCs w:val="24"/>
          <w:lang w:eastAsia="ru-RU"/>
        </w:rPr>
      </w:pPr>
    </w:p>
    <w:p w:rsidR="00890EED" w:rsidRPr="005618DB" w:rsidRDefault="00890EED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0EED" w:rsidRDefault="00890EED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1B31" w:rsidRDefault="009E1B31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1B31" w:rsidRDefault="009E1B31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1B31" w:rsidRDefault="009E1B31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1B31" w:rsidRDefault="009E1B31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1B31" w:rsidRDefault="009E1B31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1B31" w:rsidRDefault="009E1B31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1B31" w:rsidRDefault="009E1B31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1B31" w:rsidRDefault="009E1B31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1B31" w:rsidRDefault="009E1B31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1B31" w:rsidRDefault="009E1B31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1B31" w:rsidRDefault="009E1B31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1B31" w:rsidRPr="005618DB" w:rsidRDefault="009E1B31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1B31" w:rsidRDefault="009E1B31" w:rsidP="009E1B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1B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Фонд оценочных средств для проведения текущего контроля успеваемости и промежуточной аттестации обучающихся </w:t>
      </w:r>
    </w:p>
    <w:p w:rsidR="009E1B31" w:rsidRDefault="009E1B31" w:rsidP="009E1B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1B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дисциплине «Экономическая информатика </w:t>
      </w:r>
    </w:p>
    <w:p w:rsidR="00890EED" w:rsidRPr="009E1B31" w:rsidRDefault="009E1B31" w:rsidP="009E1B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E1B31">
        <w:rPr>
          <w:rFonts w:ascii="Times New Roman" w:hAnsi="Times New Roman"/>
          <w:b/>
          <w:bCs/>
          <w:sz w:val="28"/>
          <w:szCs w:val="28"/>
          <w:lang w:eastAsia="ru-RU"/>
        </w:rPr>
        <w:t>направления 38.03.01 «Экономика»</w:t>
      </w:r>
    </w:p>
    <w:p w:rsidR="00890EED" w:rsidRDefault="00890EED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90EED" w:rsidRDefault="00890EED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90EED" w:rsidRDefault="00890EED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90EED" w:rsidRPr="005618DB" w:rsidRDefault="00890EED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90EED" w:rsidRPr="005618DB" w:rsidRDefault="00890EED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890EED" w:rsidRPr="005618DB" w:rsidRDefault="00890EED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0EED" w:rsidRPr="005618DB" w:rsidRDefault="00890EED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0EED" w:rsidRPr="005618DB" w:rsidRDefault="00890EED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0EED" w:rsidRPr="005618DB" w:rsidRDefault="00890EED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0EED" w:rsidRPr="005618DB" w:rsidRDefault="00890EED" w:rsidP="00890E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618DB">
        <w:rPr>
          <w:rFonts w:ascii="Times New Roman" w:hAnsi="Times New Roman"/>
          <w:sz w:val="24"/>
          <w:szCs w:val="24"/>
          <w:lang w:eastAsia="ru-RU"/>
        </w:rPr>
        <w:t>Тула 2016  г.</w:t>
      </w:r>
    </w:p>
    <w:p w:rsidR="00890EED" w:rsidRDefault="00890E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0EED" w:rsidRDefault="00890EED" w:rsidP="009E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E67">
        <w:rPr>
          <w:rFonts w:ascii="Times New Roman" w:hAnsi="Times New Roman" w:cs="Times New Roman"/>
          <w:sz w:val="24"/>
          <w:szCs w:val="24"/>
        </w:rPr>
        <w:lastRenderedPageBreak/>
        <w:t>Дисциплина участвует в формировании компетенци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71E67">
        <w:rPr>
          <w:rFonts w:ascii="Times New Roman" w:hAnsi="Times New Roman" w:cs="Times New Roman"/>
          <w:sz w:val="24"/>
          <w:szCs w:val="24"/>
        </w:rPr>
        <w:t xml:space="preserve">:  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2076"/>
        <w:gridCol w:w="2262"/>
        <w:gridCol w:w="5037"/>
      </w:tblGrid>
      <w:tr w:rsidR="00890EED" w:rsidRPr="00F437B9" w:rsidTr="00D45CA2">
        <w:trPr>
          <w:tblHeader/>
          <w:jc w:val="center"/>
        </w:trPr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0EED" w:rsidRPr="006F6C92" w:rsidRDefault="00890EED" w:rsidP="009E1B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F6C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Компетенция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890EED" w:rsidRPr="006F6C92" w:rsidRDefault="00890EED" w:rsidP="009E1B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F6C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этапа освоения компетенции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890EED" w:rsidRPr="006F6C92" w:rsidRDefault="00890EED" w:rsidP="009E1B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F6C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Результаты обучения</w:t>
            </w:r>
          </w:p>
        </w:tc>
      </w:tr>
      <w:tr w:rsidR="00D45CA2" w:rsidRPr="00F437B9" w:rsidTr="00D45CA2">
        <w:trPr>
          <w:jc w:val="center"/>
        </w:trPr>
        <w:tc>
          <w:tcPr>
            <w:tcW w:w="145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D45CA2" w:rsidRDefault="00D45CA2" w:rsidP="009E1B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3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ОПК-1</w:t>
            </w:r>
          </w:p>
          <w:p w:rsidR="009E1B31" w:rsidRPr="00F437B9" w:rsidRDefault="009E1B31" w:rsidP="009E1B3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zh-CN"/>
              </w:rPr>
            </w:pPr>
            <w:r w:rsidRPr="009E1B31">
              <w:rPr>
                <w:rStyle w:val="normaltextrun"/>
                <w:bCs/>
                <w:iCs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 w:rsidRPr="009E1B31">
              <w:rPr>
                <w:rStyle w:val="eop"/>
              </w:rPr>
              <w:t> 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D45CA2" w:rsidRDefault="00D45CA2" w:rsidP="009E1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3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ОПК-1</w:t>
            </w:r>
            <w:r w:rsidRPr="00F437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  <w:p w:rsidR="009E1B31" w:rsidRPr="00F437B9" w:rsidRDefault="009E1B31" w:rsidP="009E1B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zh-CN"/>
              </w:rPr>
            </w:pPr>
            <w:r>
              <w:rPr>
                <w:rStyle w:val="normaltextrun"/>
              </w:rPr>
              <w:t>способность решать стандартные задачи профессиональной деятельности на основе информационной культуры с применением информационно-коммуникационных технологий</w:t>
            </w:r>
            <w:r>
              <w:rPr>
                <w:rStyle w:val="eop"/>
              </w:rPr>
              <w:t> 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D45CA2" w:rsidRPr="00F437B9" w:rsidRDefault="00D45CA2" w:rsidP="009E1B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37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уровне знаний: </w:t>
            </w:r>
            <w:r w:rsidRPr="00D45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основы информатики и вычислительной техники</w:t>
            </w:r>
          </w:p>
        </w:tc>
      </w:tr>
      <w:tr w:rsidR="00D45CA2" w:rsidRPr="00F437B9" w:rsidTr="00D45CA2">
        <w:trPr>
          <w:trHeight w:val="649"/>
          <w:jc w:val="center"/>
        </w:trPr>
        <w:tc>
          <w:tcPr>
            <w:tcW w:w="1451" w:type="dxa"/>
            <w:vMerge/>
            <w:tcBorders>
              <w:left w:val="single" w:sz="8" w:space="0" w:color="000000"/>
              <w:right w:val="nil"/>
            </w:tcBorders>
          </w:tcPr>
          <w:p w:rsidR="00D45CA2" w:rsidRPr="00F437B9" w:rsidRDefault="00D45CA2" w:rsidP="009E1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D45CA2" w:rsidRPr="00F437B9" w:rsidRDefault="00D45CA2" w:rsidP="009E1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D45CA2" w:rsidRPr="00F437B9" w:rsidRDefault="00D45CA2" w:rsidP="009E1B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37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уровне умений: </w:t>
            </w:r>
            <w:r w:rsidRPr="00D45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 проводить мониторинг информационных источников экономической (финансовой) информации</w:t>
            </w:r>
          </w:p>
        </w:tc>
      </w:tr>
      <w:tr w:rsidR="00D45CA2" w:rsidRPr="00F437B9" w:rsidTr="00D45CA2">
        <w:trPr>
          <w:trHeight w:val="649"/>
          <w:jc w:val="center"/>
        </w:trPr>
        <w:tc>
          <w:tcPr>
            <w:tcW w:w="1451" w:type="dxa"/>
            <w:vMerge/>
            <w:tcBorders>
              <w:left w:val="single" w:sz="8" w:space="0" w:color="000000"/>
              <w:right w:val="nil"/>
            </w:tcBorders>
          </w:tcPr>
          <w:p w:rsidR="00D45CA2" w:rsidRPr="00F437B9" w:rsidRDefault="00D45CA2" w:rsidP="009E1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D45CA2" w:rsidRPr="00F437B9" w:rsidRDefault="00D45CA2" w:rsidP="009E1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D45CA2" w:rsidRPr="00F437B9" w:rsidRDefault="00D45CA2" w:rsidP="009E1B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уровне навыков: </w:t>
            </w:r>
            <w:r w:rsidRPr="00D45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методами обмена информацией по телекоммуникационным каналам связи</w:t>
            </w:r>
          </w:p>
        </w:tc>
      </w:tr>
      <w:tr w:rsidR="00D45CA2" w:rsidRPr="00F437B9" w:rsidTr="00D45CA2">
        <w:trPr>
          <w:jc w:val="center"/>
        </w:trPr>
        <w:tc>
          <w:tcPr>
            <w:tcW w:w="1451" w:type="dxa"/>
            <w:vMerge/>
            <w:tcBorders>
              <w:left w:val="single" w:sz="8" w:space="0" w:color="000000"/>
              <w:right w:val="nil"/>
            </w:tcBorders>
          </w:tcPr>
          <w:p w:rsidR="00D45CA2" w:rsidRPr="00F437B9" w:rsidRDefault="00D45CA2" w:rsidP="009E1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D45CA2" w:rsidRDefault="00D45CA2" w:rsidP="009E1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3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ОПК-1</w:t>
            </w:r>
            <w:r w:rsidRPr="00F437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</w:t>
            </w:r>
          </w:p>
          <w:p w:rsidR="009E1B31" w:rsidRPr="00F437B9" w:rsidRDefault="009E1B31" w:rsidP="009E1B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zh-CN"/>
              </w:rPr>
            </w:pPr>
            <w:r>
              <w:rPr>
                <w:rStyle w:val="normaltextrun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учетом основных требований информационной безопасности</w:t>
            </w:r>
            <w:r>
              <w:rPr>
                <w:rStyle w:val="eop"/>
              </w:rPr>
              <w:t> 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D45CA2" w:rsidRPr="00F437B9" w:rsidRDefault="00D45CA2" w:rsidP="009E1B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37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уровне знаний: </w:t>
            </w:r>
            <w:r w:rsidRPr="00D45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правила защиты информации</w:t>
            </w:r>
          </w:p>
        </w:tc>
      </w:tr>
      <w:tr w:rsidR="00D45CA2" w:rsidRPr="00F437B9" w:rsidTr="00D45CA2">
        <w:trPr>
          <w:trHeight w:val="553"/>
          <w:jc w:val="center"/>
        </w:trPr>
        <w:tc>
          <w:tcPr>
            <w:tcW w:w="1451" w:type="dxa"/>
            <w:vMerge/>
            <w:tcBorders>
              <w:left w:val="single" w:sz="8" w:space="0" w:color="000000"/>
              <w:right w:val="nil"/>
            </w:tcBorders>
          </w:tcPr>
          <w:p w:rsidR="00D45CA2" w:rsidRPr="00F437B9" w:rsidRDefault="00D45CA2" w:rsidP="009E1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D45CA2" w:rsidRPr="00F437B9" w:rsidRDefault="00D45CA2" w:rsidP="009E1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D45CA2" w:rsidRPr="00F437B9" w:rsidRDefault="00D45CA2" w:rsidP="009E1B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37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уровне умений: </w:t>
            </w:r>
            <w:r w:rsidRPr="00D45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 разрабатывать систему защиты компьютерной информации</w:t>
            </w:r>
          </w:p>
        </w:tc>
      </w:tr>
      <w:tr w:rsidR="00D45CA2" w:rsidRPr="00F437B9" w:rsidTr="00D45CA2">
        <w:trPr>
          <w:trHeight w:val="553"/>
          <w:jc w:val="center"/>
        </w:trPr>
        <w:tc>
          <w:tcPr>
            <w:tcW w:w="1451" w:type="dxa"/>
            <w:vMerge/>
            <w:tcBorders>
              <w:left w:val="single" w:sz="8" w:space="0" w:color="000000"/>
              <w:right w:val="nil"/>
            </w:tcBorders>
          </w:tcPr>
          <w:p w:rsidR="00D45CA2" w:rsidRPr="00F437B9" w:rsidRDefault="00D45CA2" w:rsidP="009E1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D45CA2" w:rsidRPr="00F437B9" w:rsidRDefault="00D45CA2" w:rsidP="009E1B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D45CA2" w:rsidRPr="00F437B9" w:rsidRDefault="00D45CA2" w:rsidP="009E1B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5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уровне навыков: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45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применять методы и способы защиты информации</w:t>
            </w:r>
          </w:p>
        </w:tc>
      </w:tr>
      <w:tr w:rsidR="00890EED" w:rsidRPr="00F437B9" w:rsidTr="00D45CA2">
        <w:trPr>
          <w:jc w:val="center"/>
        </w:trPr>
        <w:tc>
          <w:tcPr>
            <w:tcW w:w="1451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890EED" w:rsidRDefault="00FB13EA" w:rsidP="009E1B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3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ОПК-3</w:t>
            </w:r>
          </w:p>
          <w:p w:rsidR="009E1B31" w:rsidRPr="00F437B9" w:rsidRDefault="009E1B31" w:rsidP="009E1B3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zh-CN"/>
              </w:rPr>
            </w:pPr>
            <w:r w:rsidRPr="009E1B31">
              <w:rPr>
                <w:rStyle w:val="normaltextrun"/>
                <w:bCs/>
                <w:iCs/>
              </w:rPr>
      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890EED" w:rsidRDefault="00FB13EA" w:rsidP="009E1B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13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ОПК-3</w:t>
            </w:r>
            <w:r w:rsidR="00890EED" w:rsidRPr="00F437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</w:p>
          <w:p w:rsidR="009E1B31" w:rsidRPr="00F437B9" w:rsidRDefault="009E1B31" w:rsidP="009E1B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zh-CN"/>
              </w:rPr>
            </w:pPr>
            <w:r>
              <w:rPr>
                <w:rStyle w:val="normaltextrun"/>
              </w:rPr>
              <w:t>способность использовать информационные технологии для обработки числовой, символьной и графической информации</w:t>
            </w:r>
            <w:r>
              <w:rPr>
                <w:rStyle w:val="eop"/>
              </w:rPr>
              <w:t> </w:t>
            </w:r>
          </w:p>
        </w:tc>
        <w:tc>
          <w:tcPr>
            <w:tcW w:w="6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890EED" w:rsidRPr="00F437B9" w:rsidRDefault="00890EED" w:rsidP="009E1B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37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уровне знаний: </w:t>
            </w:r>
            <w:r w:rsidR="00D45CA2" w:rsidRPr="00D45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 к аппаратно-информационному обеспечению профессиональной деятельности</w:t>
            </w:r>
          </w:p>
        </w:tc>
      </w:tr>
      <w:tr w:rsidR="00890EED" w:rsidRPr="00F437B9" w:rsidTr="00D45CA2">
        <w:trPr>
          <w:jc w:val="center"/>
        </w:trPr>
        <w:tc>
          <w:tcPr>
            <w:tcW w:w="1451" w:type="dxa"/>
            <w:vMerge/>
            <w:tcBorders>
              <w:left w:val="single" w:sz="8" w:space="0" w:color="000000"/>
              <w:right w:val="nil"/>
            </w:tcBorders>
          </w:tcPr>
          <w:p w:rsidR="00890EED" w:rsidRPr="00F437B9" w:rsidRDefault="00890EED" w:rsidP="009E1B3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890EED" w:rsidRPr="00F437B9" w:rsidRDefault="00890EED" w:rsidP="009E1B3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890EED" w:rsidRPr="00F437B9" w:rsidRDefault="00890EED" w:rsidP="009E1B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37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уровне умений: </w:t>
            </w:r>
            <w:r w:rsidR="00D45CA2" w:rsidRPr="00D45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применять программные средства автоматизации офисной деятельности</w:t>
            </w:r>
          </w:p>
        </w:tc>
      </w:tr>
      <w:tr w:rsidR="00890EED" w:rsidRPr="00F437B9" w:rsidTr="00D45CA2">
        <w:trPr>
          <w:jc w:val="center"/>
        </w:trPr>
        <w:tc>
          <w:tcPr>
            <w:tcW w:w="1451" w:type="dxa"/>
            <w:vMerge/>
            <w:tcBorders>
              <w:left w:val="single" w:sz="8" w:space="0" w:color="000000"/>
              <w:right w:val="nil"/>
            </w:tcBorders>
          </w:tcPr>
          <w:p w:rsidR="00890EED" w:rsidRPr="00F437B9" w:rsidRDefault="00890EED" w:rsidP="009E1B3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890EED" w:rsidRPr="00F437B9" w:rsidRDefault="00890EED" w:rsidP="009E1B3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890EED" w:rsidRPr="00F437B9" w:rsidRDefault="00890EED" w:rsidP="009E1B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37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уровне навыков: </w:t>
            </w:r>
            <w:r w:rsidR="00D45CA2" w:rsidRPr="00D45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владеть базовыми навыками работы на персональном компьютере</w:t>
            </w:r>
          </w:p>
        </w:tc>
      </w:tr>
      <w:tr w:rsidR="00890EED" w:rsidRPr="00F437B9" w:rsidTr="00D45CA2">
        <w:trPr>
          <w:jc w:val="center"/>
        </w:trPr>
        <w:tc>
          <w:tcPr>
            <w:tcW w:w="1451" w:type="dxa"/>
            <w:vMerge/>
            <w:tcBorders>
              <w:left w:val="single" w:sz="8" w:space="0" w:color="000000"/>
              <w:right w:val="nil"/>
            </w:tcBorders>
          </w:tcPr>
          <w:p w:rsidR="00890EED" w:rsidRPr="00F437B9" w:rsidRDefault="00890EED" w:rsidP="009E1B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9E1B31" w:rsidRPr="00F437B9" w:rsidRDefault="009E1B31" w:rsidP="009E1B3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zh-CN"/>
              </w:rPr>
            </w:pPr>
            <w:r>
              <w:rPr>
                <w:rStyle w:val="normaltextrun"/>
              </w:rPr>
              <w:t>ОПК - 3.2 – способность выбрать и использовать программные продукты для обработки экономических данных</w:t>
            </w:r>
            <w:r>
              <w:rPr>
                <w:rStyle w:val="eop"/>
              </w:rPr>
              <w:t> </w:t>
            </w:r>
          </w:p>
        </w:tc>
        <w:tc>
          <w:tcPr>
            <w:tcW w:w="6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890EED" w:rsidRPr="00F437B9" w:rsidRDefault="00890EED" w:rsidP="009E1B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37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уровне знаний: </w:t>
            </w:r>
            <w:r w:rsidR="00D45CA2" w:rsidRPr="00D45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программные продукты, применяемые в экономической деятельности</w:t>
            </w:r>
            <w:r w:rsidR="00D45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D45CA2" w:rsidRPr="00D45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передовой отечественный и зарубежный опыт в области управления процессом формирования информации</w:t>
            </w:r>
          </w:p>
        </w:tc>
      </w:tr>
      <w:tr w:rsidR="00890EED" w:rsidRPr="00F437B9" w:rsidTr="00D45CA2">
        <w:trPr>
          <w:jc w:val="center"/>
        </w:trPr>
        <w:tc>
          <w:tcPr>
            <w:tcW w:w="1451" w:type="dxa"/>
            <w:vMerge/>
            <w:tcBorders>
              <w:left w:val="single" w:sz="8" w:space="0" w:color="000000"/>
              <w:right w:val="nil"/>
            </w:tcBorders>
          </w:tcPr>
          <w:p w:rsidR="00890EED" w:rsidRPr="00F437B9" w:rsidRDefault="00890EED" w:rsidP="009E1B3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890EED" w:rsidRPr="00F437B9" w:rsidRDefault="00890EED" w:rsidP="009E1B3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890EED" w:rsidRPr="00F437B9" w:rsidRDefault="00890EED" w:rsidP="009E1B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37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уровне умений: </w:t>
            </w:r>
            <w:r w:rsidR="00D45CA2" w:rsidRPr="00D45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аналитические отчеты и представлять их заинтересованным пользователям</w:t>
            </w:r>
            <w:r w:rsidR="00D45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D45CA2" w:rsidRPr="00D45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работать с документами и базами данных</w:t>
            </w:r>
          </w:p>
        </w:tc>
      </w:tr>
      <w:tr w:rsidR="00890EED" w:rsidRPr="00F437B9" w:rsidTr="00D45CA2">
        <w:trPr>
          <w:jc w:val="center"/>
        </w:trPr>
        <w:tc>
          <w:tcPr>
            <w:tcW w:w="145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890EED" w:rsidRPr="00F437B9" w:rsidRDefault="00890EED" w:rsidP="009E1B3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  <w:right w:w="108" w:type="dxa"/>
            </w:tcMar>
          </w:tcPr>
          <w:p w:rsidR="00890EED" w:rsidRPr="00F437B9" w:rsidRDefault="00890EED" w:rsidP="009E1B31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890EED" w:rsidRPr="00F437B9" w:rsidRDefault="00890EED" w:rsidP="009E1B31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37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уровне навыков: </w:t>
            </w:r>
            <w:r w:rsidR="00D45CA2" w:rsidRPr="00D45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применять универсальное (офисное) программное обеспечение, информационные и справочно-правовые </w:t>
            </w:r>
            <w:r w:rsidR="00D45CA2" w:rsidRPr="00D45CA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системы для обработки экономической информации</w:t>
            </w:r>
          </w:p>
        </w:tc>
      </w:tr>
    </w:tbl>
    <w:p w:rsidR="00890EED" w:rsidRDefault="00890EED" w:rsidP="009E1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EED" w:rsidRDefault="00890EED" w:rsidP="006F6C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90EED" w:rsidSect="00890EE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1E67" w:rsidRPr="00CD694F" w:rsidRDefault="00F437B9" w:rsidP="00190D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Тестовые задания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497"/>
        <w:gridCol w:w="1220"/>
        <w:gridCol w:w="813"/>
        <w:gridCol w:w="7190"/>
        <w:gridCol w:w="5130"/>
      </w:tblGrid>
      <w:tr w:rsidR="003E7E63" w:rsidTr="00890EED">
        <w:trPr>
          <w:tblHeader/>
        </w:trPr>
        <w:tc>
          <w:tcPr>
            <w:tcW w:w="526" w:type="dxa"/>
          </w:tcPr>
          <w:p w:rsidR="00EE446B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2" w:type="dxa"/>
          </w:tcPr>
          <w:p w:rsidR="00EE446B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73" w:type="dxa"/>
          </w:tcPr>
          <w:p w:rsidR="00EE446B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З/У</w:t>
            </w:r>
            <w:r w:rsidR="009E1B31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bookmarkStart w:id="0" w:name="_GoBack"/>
            <w:bookmarkEnd w:id="0"/>
          </w:p>
        </w:tc>
        <w:tc>
          <w:tcPr>
            <w:tcW w:w="5435" w:type="dxa"/>
          </w:tcPr>
          <w:p w:rsidR="00EE446B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804" w:type="dxa"/>
          </w:tcPr>
          <w:p w:rsidR="00EE446B" w:rsidRDefault="00EE446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3E7E63" w:rsidTr="00B664B1">
        <w:tc>
          <w:tcPr>
            <w:tcW w:w="526" w:type="dxa"/>
          </w:tcPr>
          <w:p w:rsidR="00EE446B" w:rsidRDefault="00B664B1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EE446B" w:rsidRDefault="003E7E63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ОПК-1.1</w:t>
            </w:r>
          </w:p>
        </w:tc>
        <w:tc>
          <w:tcPr>
            <w:tcW w:w="573" w:type="dxa"/>
          </w:tcPr>
          <w:p w:rsidR="00EE446B" w:rsidRDefault="003E7E63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435" w:type="dxa"/>
          </w:tcPr>
          <w:p w:rsidR="00EE446B" w:rsidRDefault="003E7E63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Укажите, кто является основоположником классической логической алгебры, на принципах которой основана работа  современных компьютеров</w:t>
            </w:r>
          </w:p>
        </w:tc>
        <w:tc>
          <w:tcPr>
            <w:tcW w:w="6804" w:type="dxa"/>
          </w:tcPr>
          <w:p w:rsidR="003E7E63" w:rsidRPr="003E7E63" w:rsidRDefault="003E7E63" w:rsidP="003E7E63">
            <w:pPr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3E7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Джон фон Нейман</w:t>
            </w: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E63" w:rsidRPr="003E7E63" w:rsidRDefault="003E7E63" w:rsidP="003E7E63">
            <w:pPr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б) Огаста Лада Лавлейс</w:t>
            </w:r>
          </w:p>
          <w:p w:rsidR="003E7E63" w:rsidRPr="003E7E63" w:rsidRDefault="003E7E63" w:rsidP="003E7E63">
            <w:pPr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 xml:space="preserve">в) Чарльз Беббидж </w:t>
            </w:r>
          </w:p>
          <w:p w:rsidR="003E7E63" w:rsidRPr="003E7E63" w:rsidRDefault="003E7E63" w:rsidP="003E7E63">
            <w:pPr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 xml:space="preserve">г) Г. В. Лейбниц  </w:t>
            </w:r>
          </w:p>
          <w:p w:rsidR="00EE446B" w:rsidRDefault="003E7E63" w:rsidP="003E7E63">
            <w:pPr>
              <w:ind w:left="320" w:hanging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 xml:space="preserve">д) Блез Паскаль  </w:t>
            </w:r>
          </w:p>
        </w:tc>
      </w:tr>
      <w:tr w:rsidR="003E7E63" w:rsidTr="00B664B1">
        <w:tc>
          <w:tcPr>
            <w:tcW w:w="526" w:type="dxa"/>
          </w:tcPr>
          <w:p w:rsidR="00EE446B" w:rsidRDefault="00B664B1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EE446B" w:rsidRDefault="003E7E63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ОПК-1.1</w:t>
            </w:r>
          </w:p>
        </w:tc>
        <w:tc>
          <w:tcPr>
            <w:tcW w:w="573" w:type="dxa"/>
          </w:tcPr>
          <w:p w:rsidR="00EE446B" w:rsidRDefault="003E7E63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435" w:type="dxa"/>
          </w:tcPr>
          <w:p w:rsidR="003E7E63" w:rsidRPr="003E7E63" w:rsidRDefault="003E7E63" w:rsidP="003E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Задан одномерный массив X1, X2, .., XN.  Фрагмент алгоритма</w:t>
            </w:r>
          </w:p>
          <w:p w:rsidR="003E7E63" w:rsidRPr="003E7E63" w:rsidRDefault="003E7E63" w:rsidP="003E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DDFDF8">
                  <wp:extent cx="3933825" cy="13383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153" cy="1339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446B" w:rsidRDefault="003E7E63" w:rsidP="003E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</w:p>
        </w:tc>
        <w:tc>
          <w:tcPr>
            <w:tcW w:w="6804" w:type="dxa"/>
          </w:tcPr>
          <w:p w:rsidR="003E7E63" w:rsidRPr="003E7E63" w:rsidRDefault="003E7E63" w:rsidP="003E7E63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а) количество отрицательных элементов с нечетными номерами</w:t>
            </w:r>
          </w:p>
          <w:p w:rsidR="003E7E63" w:rsidRPr="003E7E63" w:rsidRDefault="003E7E63" w:rsidP="003E7E63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б) индекс первого отрицательного элемента с нечетным номером</w:t>
            </w:r>
          </w:p>
          <w:p w:rsidR="003E7E63" w:rsidRPr="003E7E63" w:rsidRDefault="003E7E63" w:rsidP="003E7E63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в) сумму отрицательных элементов с нечетными номерами</w:t>
            </w:r>
          </w:p>
          <w:p w:rsidR="003E7E63" w:rsidRPr="003E7E63" w:rsidRDefault="003E7E63" w:rsidP="003E7E63">
            <w:pPr>
              <w:ind w:left="-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г) количество положительных элементов </w:t>
            </w:r>
          </w:p>
          <w:p w:rsidR="00EE446B" w:rsidRPr="003E7E63" w:rsidRDefault="003E7E63" w:rsidP="003E7E63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 xml:space="preserve">д) сумму положительных элементов </w:t>
            </w:r>
          </w:p>
        </w:tc>
      </w:tr>
      <w:tr w:rsidR="003E7E63" w:rsidTr="00B664B1">
        <w:tc>
          <w:tcPr>
            <w:tcW w:w="526" w:type="dxa"/>
          </w:tcPr>
          <w:p w:rsidR="00EE446B" w:rsidRDefault="00B664B1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EE446B" w:rsidRDefault="003E7E63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ОПК-1.1</w:t>
            </w:r>
          </w:p>
        </w:tc>
        <w:tc>
          <w:tcPr>
            <w:tcW w:w="573" w:type="dxa"/>
          </w:tcPr>
          <w:p w:rsidR="00EE446B" w:rsidRDefault="002522D0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435" w:type="dxa"/>
          </w:tcPr>
          <w:p w:rsidR="002522D0" w:rsidRDefault="002522D0" w:rsidP="006F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D0">
              <w:rPr>
                <w:rFonts w:ascii="Times New Roman" w:hAnsi="Times New Roman" w:cs="Times New Roman"/>
                <w:sz w:val="24"/>
                <w:szCs w:val="24"/>
              </w:rPr>
              <w:t>Для поиска Web-документов по ключевым словам необходимо в окне приложения (см. рисунок)…</w:t>
            </w:r>
          </w:p>
          <w:p w:rsidR="002522D0" w:rsidRDefault="002522D0" w:rsidP="006F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24462A8">
                  <wp:extent cx="3980815" cy="2933065"/>
                  <wp:effectExtent l="0" t="0" r="635" b="63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0815" cy="2933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2522D0" w:rsidRPr="002522D0" w:rsidRDefault="002522D0" w:rsidP="002522D0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выбрать любое подчеркнутое ключевое слово из предлагаемого списка </w:t>
            </w:r>
          </w:p>
          <w:p w:rsidR="002522D0" w:rsidRPr="002522D0" w:rsidRDefault="002522D0" w:rsidP="002522D0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D0">
              <w:rPr>
                <w:rFonts w:ascii="Times New Roman" w:hAnsi="Times New Roman" w:cs="Times New Roman"/>
                <w:sz w:val="24"/>
                <w:szCs w:val="24"/>
              </w:rPr>
              <w:t xml:space="preserve">б) набрать ключевые слова в адресной строке окна браузера </w:t>
            </w:r>
          </w:p>
          <w:p w:rsidR="002522D0" w:rsidRPr="002522D0" w:rsidRDefault="002522D0" w:rsidP="002522D0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D0">
              <w:rPr>
                <w:rFonts w:ascii="Times New Roman" w:hAnsi="Times New Roman" w:cs="Times New Roman"/>
                <w:sz w:val="24"/>
                <w:szCs w:val="24"/>
              </w:rPr>
              <w:t xml:space="preserve">в) нажать кнопку «Переход» («Go») на панели инструментов </w:t>
            </w:r>
          </w:p>
          <w:p w:rsidR="00EE446B" w:rsidRPr="002522D0" w:rsidRDefault="002522D0" w:rsidP="002522D0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2D0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2522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нажать кнопку «Найти»</w:t>
            </w:r>
          </w:p>
        </w:tc>
      </w:tr>
      <w:tr w:rsidR="003E7E63" w:rsidTr="00B664B1">
        <w:tc>
          <w:tcPr>
            <w:tcW w:w="526" w:type="dxa"/>
          </w:tcPr>
          <w:p w:rsidR="00EE446B" w:rsidRDefault="00B664B1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EE446B" w:rsidRDefault="003E7E63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ОПК-1.1</w:t>
            </w:r>
          </w:p>
        </w:tc>
        <w:tc>
          <w:tcPr>
            <w:tcW w:w="573" w:type="dxa"/>
          </w:tcPr>
          <w:p w:rsidR="00EE446B" w:rsidRDefault="0010259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435" w:type="dxa"/>
          </w:tcPr>
          <w:p w:rsidR="00B664B1" w:rsidRDefault="0010259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9B">
              <w:rPr>
                <w:rFonts w:ascii="Times New Roman" w:hAnsi="Times New Roman" w:cs="Times New Roman"/>
                <w:sz w:val="24"/>
                <w:szCs w:val="24"/>
              </w:rPr>
              <w:t>Географическими доменами являются …</w:t>
            </w:r>
          </w:p>
        </w:tc>
        <w:tc>
          <w:tcPr>
            <w:tcW w:w="6804" w:type="dxa"/>
          </w:tcPr>
          <w:p w:rsidR="0010259B" w:rsidRPr="0010259B" w:rsidRDefault="0010259B" w:rsidP="0010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9B">
              <w:rPr>
                <w:rFonts w:ascii="Times New Roman" w:hAnsi="Times New Roman" w:cs="Times New Roman"/>
                <w:sz w:val="24"/>
                <w:szCs w:val="24"/>
              </w:rPr>
              <w:t>а) org</w:t>
            </w:r>
          </w:p>
          <w:p w:rsidR="0010259B" w:rsidRPr="0010259B" w:rsidRDefault="0010259B" w:rsidP="0010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9B">
              <w:rPr>
                <w:rFonts w:ascii="Times New Roman" w:hAnsi="Times New Roman" w:cs="Times New Roman"/>
                <w:sz w:val="24"/>
                <w:szCs w:val="24"/>
              </w:rPr>
              <w:t>б) com</w:t>
            </w:r>
          </w:p>
          <w:p w:rsidR="0010259B" w:rsidRPr="0010259B" w:rsidRDefault="0010259B" w:rsidP="001025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25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в) ru</w:t>
            </w:r>
          </w:p>
          <w:p w:rsidR="0010259B" w:rsidRPr="0010259B" w:rsidRDefault="0010259B" w:rsidP="001025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25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г) rz</w:t>
            </w:r>
          </w:p>
          <w:p w:rsidR="00EE446B" w:rsidRDefault="0010259B" w:rsidP="0010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д) us</w:t>
            </w:r>
          </w:p>
        </w:tc>
      </w:tr>
      <w:tr w:rsidR="003E7E63" w:rsidTr="00B664B1">
        <w:tc>
          <w:tcPr>
            <w:tcW w:w="526" w:type="dxa"/>
          </w:tcPr>
          <w:p w:rsidR="00EE446B" w:rsidRDefault="00B664B1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EE446B" w:rsidRDefault="003E7E63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ОПК-1.1</w:t>
            </w:r>
          </w:p>
        </w:tc>
        <w:tc>
          <w:tcPr>
            <w:tcW w:w="573" w:type="dxa"/>
          </w:tcPr>
          <w:p w:rsidR="00EE446B" w:rsidRDefault="00606EAD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435" w:type="dxa"/>
          </w:tcPr>
          <w:p w:rsidR="00EE446B" w:rsidRDefault="00606EAD" w:rsidP="00B6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EAD">
              <w:rPr>
                <w:rFonts w:ascii="Times New Roman" w:hAnsi="Times New Roman" w:cs="Times New Roman"/>
                <w:sz w:val="24"/>
                <w:szCs w:val="24"/>
              </w:rPr>
              <w:t>Правовые методы защиты программных продуктов включают …</w:t>
            </w:r>
          </w:p>
        </w:tc>
        <w:tc>
          <w:tcPr>
            <w:tcW w:w="6804" w:type="dxa"/>
          </w:tcPr>
          <w:p w:rsidR="00606EAD" w:rsidRPr="00606EAD" w:rsidRDefault="00606EAD" w:rsidP="00606EA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6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патентную защиту</w:t>
            </w:r>
          </w:p>
          <w:p w:rsidR="00606EAD" w:rsidRPr="00606EAD" w:rsidRDefault="00606EAD" w:rsidP="00606EA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6E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лицензионные соглашения и контракты</w:t>
            </w:r>
          </w:p>
          <w:p w:rsidR="00606EAD" w:rsidRPr="00606EAD" w:rsidRDefault="00606EAD" w:rsidP="00606EA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EAD">
              <w:rPr>
                <w:rFonts w:ascii="Times New Roman" w:hAnsi="Times New Roman" w:cs="Times New Roman"/>
                <w:sz w:val="24"/>
                <w:szCs w:val="24"/>
              </w:rPr>
              <w:t>услуги охранного предприятия</w:t>
            </w:r>
          </w:p>
          <w:p w:rsidR="00EE446B" w:rsidRPr="00606EAD" w:rsidRDefault="00606EAD" w:rsidP="00606EAD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EAD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ключей</w:t>
            </w:r>
          </w:p>
        </w:tc>
      </w:tr>
      <w:tr w:rsidR="003E7E63" w:rsidTr="00B664B1">
        <w:tc>
          <w:tcPr>
            <w:tcW w:w="526" w:type="dxa"/>
          </w:tcPr>
          <w:p w:rsidR="00EE446B" w:rsidRDefault="00B664B1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EE446B" w:rsidRDefault="003E7E63" w:rsidP="003E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ОПК-1.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EE446B" w:rsidRDefault="009C5B5D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435" w:type="dxa"/>
          </w:tcPr>
          <w:p w:rsidR="00EE446B" w:rsidRDefault="009C5B5D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5D">
              <w:rPr>
                <w:rFonts w:ascii="Times New Roman" w:hAnsi="Times New Roman" w:cs="Times New Roman"/>
                <w:sz w:val="24"/>
                <w:szCs w:val="24"/>
              </w:rPr>
              <w:t>К антивирусным программам относятся …</w:t>
            </w:r>
          </w:p>
        </w:tc>
        <w:tc>
          <w:tcPr>
            <w:tcW w:w="6804" w:type="dxa"/>
          </w:tcPr>
          <w:p w:rsidR="009C5B5D" w:rsidRPr="009C5B5D" w:rsidRDefault="009C5B5D" w:rsidP="009C5B5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5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сторожа и ревизоры</w:t>
            </w:r>
          </w:p>
          <w:p w:rsidR="009C5B5D" w:rsidRPr="009C5B5D" w:rsidRDefault="009C5B5D" w:rsidP="009C5B5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5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доктора и вакцины</w:t>
            </w:r>
          </w:p>
          <w:p w:rsidR="009C5B5D" w:rsidRPr="009C5B5D" w:rsidRDefault="009C5B5D" w:rsidP="009C5B5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5B5D">
              <w:rPr>
                <w:rFonts w:ascii="Times New Roman" w:hAnsi="Times New Roman" w:cs="Times New Roman"/>
                <w:sz w:val="24"/>
                <w:szCs w:val="24"/>
              </w:rPr>
              <w:t>драйверы и утилиты</w:t>
            </w:r>
          </w:p>
          <w:p w:rsidR="00EE446B" w:rsidRPr="009C5B5D" w:rsidRDefault="009C5B5D" w:rsidP="009C5B5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5B5D">
              <w:rPr>
                <w:rFonts w:ascii="Times New Roman" w:hAnsi="Times New Roman" w:cs="Times New Roman"/>
                <w:sz w:val="24"/>
                <w:szCs w:val="24"/>
              </w:rPr>
              <w:t>отладчики и компоновщики</w:t>
            </w:r>
          </w:p>
        </w:tc>
      </w:tr>
      <w:tr w:rsidR="003E7E63" w:rsidTr="00B664B1">
        <w:tc>
          <w:tcPr>
            <w:tcW w:w="526" w:type="dxa"/>
          </w:tcPr>
          <w:p w:rsidR="00EE446B" w:rsidRDefault="00B664B1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2" w:type="dxa"/>
          </w:tcPr>
          <w:p w:rsidR="00EE446B" w:rsidRDefault="003E7E63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ОПК-1.2</w:t>
            </w:r>
          </w:p>
        </w:tc>
        <w:tc>
          <w:tcPr>
            <w:tcW w:w="573" w:type="dxa"/>
          </w:tcPr>
          <w:p w:rsidR="00EE446B" w:rsidRDefault="00A1359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435" w:type="dxa"/>
          </w:tcPr>
          <w:p w:rsidR="00EE446B" w:rsidRDefault="00B239D1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9D1">
              <w:rPr>
                <w:rFonts w:ascii="Times New Roman" w:hAnsi="Times New Roman" w:cs="Times New Roman"/>
                <w:sz w:val="24"/>
                <w:szCs w:val="24"/>
              </w:rPr>
              <w:t>Перечислите состав службы информационной безопасности.</w:t>
            </w:r>
          </w:p>
        </w:tc>
        <w:tc>
          <w:tcPr>
            <w:tcW w:w="6804" w:type="dxa"/>
          </w:tcPr>
          <w:p w:rsidR="00A1359B" w:rsidRPr="00A1359B" w:rsidRDefault="00A1359B" w:rsidP="00A1359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35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Руководитель службы</w:t>
            </w:r>
          </w:p>
          <w:p w:rsidR="00A1359B" w:rsidRPr="00A1359B" w:rsidRDefault="00A1359B" w:rsidP="00A1359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35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Операционный отдел</w:t>
            </w:r>
          </w:p>
          <w:p w:rsidR="00A1359B" w:rsidRPr="00A1359B" w:rsidRDefault="00A1359B" w:rsidP="00A1359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35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Исследовательский отдел</w:t>
            </w:r>
          </w:p>
          <w:p w:rsidR="00A1359B" w:rsidRPr="00A1359B" w:rsidRDefault="00A1359B" w:rsidP="00A1359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35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Методический отдел</w:t>
            </w:r>
          </w:p>
          <w:p w:rsidR="00A1359B" w:rsidRPr="00A1359B" w:rsidRDefault="00A1359B" w:rsidP="00A1359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59B">
              <w:rPr>
                <w:rFonts w:ascii="Times New Roman" w:hAnsi="Times New Roman" w:cs="Times New Roman"/>
                <w:sz w:val="24"/>
                <w:szCs w:val="24"/>
              </w:rPr>
              <w:t>Отдел общения с прессой</w:t>
            </w:r>
          </w:p>
          <w:p w:rsidR="00EE446B" w:rsidRPr="00A1359B" w:rsidRDefault="00A1359B" w:rsidP="00A1359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59B">
              <w:rPr>
                <w:rFonts w:ascii="Times New Roman" w:hAnsi="Times New Roman" w:cs="Times New Roman"/>
                <w:sz w:val="24"/>
                <w:szCs w:val="24"/>
              </w:rPr>
              <w:t>) Отдел бухгалтерии</w:t>
            </w:r>
          </w:p>
        </w:tc>
      </w:tr>
      <w:tr w:rsidR="003E7E63" w:rsidTr="00B664B1">
        <w:tc>
          <w:tcPr>
            <w:tcW w:w="526" w:type="dxa"/>
          </w:tcPr>
          <w:p w:rsidR="00B664B1" w:rsidRDefault="00B664B1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12" w:type="dxa"/>
          </w:tcPr>
          <w:p w:rsidR="00B664B1" w:rsidRDefault="003E7E63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ОПК-1.2</w:t>
            </w:r>
          </w:p>
        </w:tc>
        <w:tc>
          <w:tcPr>
            <w:tcW w:w="573" w:type="dxa"/>
          </w:tcPr>
          <w:p w:rsidR="00B664B1" w:rsidRDefault="00A1359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435" w:type="dxa"/>
          </w:tcPr>
          <w:p w:rsidR="00B664B1" w:rsidRDefault="00A1359B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59B">
              <w:rPr>
                <w:rFonts w:ascii="Times New Roman" w:hAnsi="Times New Roman" w:cs="Times New Roman"/>
                <w:sz w:val="24"/>
                <w:szCs w:val="24"/>
              </w:rPr>
              <w:t>... - формирование профиля прав для конкретного участника процесса информационного обмена из набора правил контроля доступа.</w:t>
            </w:r>
          </w:p>
        </w:tc>
        <w:tc>
          <w:tcPr>
            <w:tcW w:w="6804" w:type="dxa"/>
          </w:tcPr>
          <w:p w:rsidR="00A1359B" w:rsidRPr="00A1359B" w:rsidRDefault="00A1359B" w:rsidP="00A1359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59B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A1359B" w:rsidRPr="00A1359B" w:rsidRDefault="00A1359B" w:rsidP="00A1359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59B">
              <w:rPr>
                <w:rFonts w:ascii="Times New Roman" w:hAnsi="Times New Roman" w:cs="Times New Roman"/>
                <w:sz w:val="24"/>
                <w:szCs w:val="24"/>
              </w:rPr>
              <w:t>Идентификация</w:t>
            </w:r>
          </w:p>
          <w:p w:rsidR="00A1359B" w:rsidRPr="00A1359B" w:rsidRDefault="00A1359B" w:rsidP="00A1359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59B">
              <w:rPr>
                <w:rFonts w:ascii="Times New Roman" w:hAnsi="Times New Roman" w:cs="Times New Roman"/>
                <w:sz w:val="24"/>
                <w:szCs w:val="24"/>
              </w:rPr>
              <w:t>Аутентификация</w:t>
            </w:r>
          </w:p>
          <w:p w:rsidR="00A1359B" w:rsidRPr="00A1359B" w:rsidRDefault="00A1359B" w:rsidP="00A1359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59B">
              <w:rPr>
                <w:rFonts w:ascii="Times New Roman" w:hAnsi="Times New Roman" w:cs="Times New Roman"/>
                <w:sz w:val="24"/>
                <w:szCs w:val="24"/>
              </w:rPr>
              <w:t>Контроль доступа</w:t>
            </w:r>
          </w:p>
          <w:p w:rsidR="00B664B1" w:rsidRPr="00A1359B" w:rsidRDefault="00A1359B" w:rsidP="00A1359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5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Авторизаци</w:t>
            </w:r>
            <w:r w:rsidRPr="00A135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3E7E63" w:rsidTr="00B664B1">
        <w:tc>
          <w:tcPr>
            <w:tcW w:w="526" w:type="dxa"/>
          </w:tcPr>
          <w:p w:rsidR="00B664B1" w:rsidRDefault="00B664B1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2" w:type="dxa"/>
          </w:tcPr>
          <w:p w:rsidR="00B664B1" w:rsidRDefault="003E7E63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ОПК-1.2</w:t>
            </w:r>
          </w:p>
        </w:tc>
        <w:tc>
          <w:tcPr>
            <w:tcW w:w="573" w:type="dxa"/>
          </w:tcPr>
          <w:p w:rsidR="00B664B1" w:rsidRDefault="00241456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435" w:type="dxa"/>
          </w:tcPr>
          <w:p w:rsidR="00B664B1" w:rsidRDefault="00241456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6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- это комплекс мероприятий, обеспечивающий для охватываемой им информации следующие факторы:</w:t>
            </w:r>
          </w:p>
        </w:tc>
        <w:tc>
          <w:tcPr>
            <w:tcW w:w="6804" w:type="dxa"/>
          </w:tcPr>
          <w:p w:rsidR="00241456" w:rsidRPr="00241456" w:rsidRDefault="00241456" w:rsidP="0024145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14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конфиденциальность</w:t>
            </w:r>
          </w:p>
          <w:p w:rsidR="00241456" w:rsidRPr="00241456" w:rsidRDefault="00241456" w:rsidP="0024145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14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целостность</w:t>
            </w:r>
          </w:p>
          <w:p w:rsidR="00241456" w:rsidRPr="00241456" w:rsidRDefault="00241456" w:rsidP="0024145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14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доступность</w:t>
            </w:r>
          </w:p>
          <w:p w:rsidR="00241456" w:rsidRPr="00241456" w:rsidRDefault="00241456" w:rsidP="0024145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14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учет</w:t>
            </w:r>
          </w:p>
          <w:p w:rsidR="00241456" w:rsidRPr="00241456" w:rsidRDefault="00241456" w:rsidP="0024145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14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неотрекаемость</w:t>
            </w:r>
          </w:p>
          <w:p w:rsidR="00B664B1" w:rsidRPr="00241456" w:rsidRDefault="00241456" w:rsidP="0024145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1456">
              <w:rPr>
                <w:rFonts w:ascii="Times New Roman" w:hAnsi="Times New Roman" w:cs="Times New Roman"/>
                <w:sz w:val="24"/>
                <w:szCs w:val="24"/>
              </w:rPr>
              <w:t>мобильность</w:t>
            </w:r>
          </w:p>
        </w:tc>
      </w:tr>
      <w:tr w:rsidR="003E7E63" w:rsidTr="00B664B1">
        <w:tc>
          <w:tcPr>
            <w:tcW w:w="526" w:type="dxa"/>
          </w:tcPr>
          <w:p w:rsidR="00B664B1" w:rsidRDefault="00B664B1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2" w:type="dxa"/>
          </w:tcPr>
          <w:p w:rsidR="00B664B1" w:rsidRDefault="003E7E63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ОПК-1.2</w:t>
            </w:r>
          </w:p>
        </w:tc>
        <w:tc>
          <w:tcPr>
            <w:tcW w:w="573" w:type="dxa"/>
          </w:tcPr>
          <w:p w:rsidR="00B664B1" w:rsidRDefault="002915F5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35" w:type="dxa"/>
          </w:tcPr>
          <w:p w:rsidR="00B664B1" w:rsidRDefault="002915F5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F5">
              <w:rPr>
                <w:rFonts w:ascii="Times New Roman" w:hAnsi="Times New Roman" w:cs="Times New Roman"/>
                <w:sz w:val="24"/>
                <w:szCs w:val="24"/>
              </w:rPr>
              <w:t>Защитить личный электронный почтовый ящик от  несанкционированного доступа позволяет …</w:t>
            </w:r>
          </w:p>
        </w:tc>
        <w:tc>
          <w:tcPr>
            <w:tcW w:w="6804" w:type="dxa"/>
          </w:tcPr>
          <w:p w:rsidR="002915F5" w:rsidRPr="002915F5" w:rsidRDefault="002915F5" w:rsidP="002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F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915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скрытие личного пароля</w:t>
            </w:r>
            <w:r w:rsidRPr="0029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5F5" w:rsidRPr="002915F5" w:rsidRDefault="002915F5" w:rsidP="002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F5">
              <w:rPr>
                <w:rFonts w:ascii="Times New Roman" w:hAnsi="Times New Roman" w:cs="Times New Roman"/>
                <w:sz w:val="24"/>
                <w:szCs w:val="24"/>
              </w:rPr>
              <w:t xml:space="preserve">б) включение режима сохранения логина </w:t>
            </w:r>
          </w:p>
          <w:p w:rsidR="002915F5" w:rsidRPr="002915F5" w:rsidRDefault="002915F5" w:rsidP="002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F5">
              <w:rPr>
                <w:rFonts w:ascii="Times New Roman" w:hAnsi="Times New Roman" w:cs="Times New Roman"/>
                <w:sz w:val="24"/>
                <w:szCs w:val="24"/>
              </w:rPr>
              <w:t xml:space="preserve">в) отключение компьютера </w:t>
            </w:r>
          </w:p>
          <w:p w:rsidR="00B664B1" w:rsidRDefault="002915F5" w:rsidP="002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F5">
              <w:rPr>
                <w:rFonts w:ascii="Times New Roman" w:hAnsi="Times New Roman" w:cs="Times New Roman"/>
                <w:sz w:val="24"/>
                <w:szCs w:val="24"/>
              </w:rPr>
              <w:t>г) электронная подпись</w:t>
            </w:r>
          </w:p>
        </w:tc>
      </w:tr>
      <w:tr w:rsidR="003E7E63" w:rsidTr="00B664B1">
        <w:tc>
          <w:tcPr>
            <w:tcW w:w="526" w:type="dxa"/>
          </w:tcPr>
          <w:p w:rsidR="00B664B1" w:rsidRDefault="00B664B1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2" w:type="dxa"/>
          </w:tcPr>
          <w:p w:rsidR="00B664B1" w:rsidRPr="003E7E63" w:rsidRDefault="003E7E63" w:rsidP="003E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B664B1" w:rsidRPr="003E7E63" w:rsidRDefault="003E7E63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435" w:type="dxa"/>
          </w:tcPr>
          <w:p w:rsidR="00B664B1" w:rsidRDefault="003E7E63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Выбор числового значения в раскрывающемся списке «Размер шрифта» приложения MicrosoftOfficeWord позволяет изменить</w:t>
            </w:r>
          </w:p>
          <w:p w:rsidR="003E7E63" w:rsidRPr="003E7E63" w:rsidRDefault="003E7E63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EBDDF66">
                  <wp:extent cx="4219575" cy="210277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3211" cy="2114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E7E63" w:rsidRPr="003E7E63" w:rsidRDefault="003E7E63" w:rsidP="003E7E63">
            <w:pPr>
              <w:ind w:left="-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а) кегль шрифта </w:t>
            </w:r>
          </w:p>
          <w:p w:rsidR="003E7E63" w:rsidRPr="003E7E63" w:rsidRDefault="003E7E63" w:rsidP="003E7E63">
            <w:pPr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 xml:space="preserve">б) серифы шрифта </w:t>
            </w:r>
          </w:p>
          <w:p w:rsidR="003E7E63" w:rsidRPr="003E7E63" w:rsidRDefault="003E7E63" w:rsidP="003E7E63">
            <w:pPr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 xml:space="preserve">в) номер страницы </w:t>
            </w:r>
          </w:p>
          <w:p w:rsidR="00B664B1" w:rsidRPr="003E7E63" w:rsidRDefault="003E7E63" w:rsidP="003E7E63">
            <w:pPr>
              <w:ind w:left="-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г) гарнитуру шрифта</w:t>
            </w:r>
          </w:p>
        </w:tc>
      </w:tr>
      <w:tr w:rsidR="003E7E63" w:rsidTr="00B664B1">
        <w:tc>
          <w:tcPr>
            <w:tcW w:w="526" w:type="dxa"/>
          </w:tcPr>
          <w:p w:rsidR="00803766" w:rsidRDefault="00803766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2" w:type="dxa"/>
          </w:tcPr>
          <w:p w:rsidR="00803766" w:rsidRPr="003E7E63" w:rsidRDefault="003E7E63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ОПК-3.1</w:t>
            </w:r>
          </w:p>
        </w:tc>
        <w:tc>
          <w:tcPr>
            <w:tcW w:w="573" w:type="dxa"/>
          </w:tcPr>
          <w:p w:rsidR="00803766" w:rsidRPr="003E7E63" w:rsidRDefault="00BB3E39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435" w:type="dxa"/>
          </w:tcPr>
          <w:p w:rsidR="00BB3E39" w:rsidRPr="00BB3E39" w:rsidRDefault="00BB3E39" w:rsidP="00BB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39">
              <w:rPr>
                <w:rFonts w:ascii="Times New Roman" w:hAnsi="Times New Roman" w:cs="Times New Roman"/>
                <w:sz w:val="24"/>
                <w:szCs w:val="24"/>
              </w:rPr>
              <w:t>В текстовом редакторе MS Word набран текст с ошибками (выделены полужирным курсивом):</w:t>
            </w:r>
          </w:p>
          <w:p w:rsidR="00BB3E39" w:rsidRPr="00BB3E39" w:rsidRDefault="00BB3E39" w:rsidP="00BB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9A22E7">
                  <wp:extent cx="4428490" cy="6667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49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3766" w:rsidRPr="003E7E63" w:rsidRDefault="00BB3E39" w:rsidP="00BB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39">
              <w:rPr>
                <w:rFonts w:ascii="Times New Roman" w:hAnsi="Times New Roman" w:cs="Times New Roman"/>
                <w:sz w:val="24"/>
                <w:szCs w:val="24"/>
              </w:rPr>
              <w:t>Команда «Найти и заменить все» для исправления всех ошибок может иметь вид ...</w:t>
            </w:r>
          </w:p>
        </w:tc>
        <w:tc>
          <w:tcPr>
            <w:tcW w:w="6804" w:type="dxa"/>
          </w:tcPr>
          <w:p w:rsidR="00BB3E39" w:rsidRPr="00BB3E39" w:rsidRDefault="00BB3E39" w:rsidP="00BB3E39">
            <w:pPr>
              <w:ind w:left="-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3E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а) найти БЬ, заменить на БЪ</w:t>
            </w:r>
          </w:p>
          <w:p w:rsidR="00BB3E39" w:rsidRPr="00BB3E39" w:rsidRDefault="00BB3E39" w:rsidP="00BB3E39">
            <w:pPr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9">
              <w:rPr>
                <w:rFonts w:ascii="Times New Roman" w:hAnsi="Times New Roman" w:cs="Times New Roman"/>
                <w:sz w:val="24"/>
                <w:szCs w:val="24"/>
              </w:rPr>
              <w:t>б) найти ОБЬЯТЬ, заменить на БЪ</w:t>
            </w:r>
          </w:p>
          <w:p w:rsidR="00BB3E39" w:rsidRPr="00BB3E39" w:rsidRDefault="00BB3E39" w:rsidP="00BB3E39">
            <w:pPr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39">
              <w:rPr>
                <w:rFonts w:ascii="Times New Roman" w:hAnsi="Times New Roman" w:cs="Times New Roman"/>
                <w:sz w:val="24"/>
                <w:szCs w:val="24"/>
              </w:rPr>
              <w:t>в) найти Б, заменить на БЪ</w:t>
            </w:r>
          </w:p>
          <w:p w:rsidR="00803766" w:rsidRPr="00BB3E39" w:rsidRDefault="00BB3E39" w:rsidP="00BB3E39">
            <w:pPr>
              <w:ind w:left="-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3E39">
              <w:rPr>
                <w:rFonts w:ascii="Times New Roman" w:hAnsi="Times New Roman" w:cs="Times New Roman"/>
                <w:sz w:val="24"/>
                <w:szCs w:val="24"/>
              </w:rPr>
              <w:t>г) найти ОБ, заменить на ОБЪЯТ</w:t>
            </w:r>
          </w:p>
        </w:tc>
      </w:tr>
      <w:tr w:rsidR="003E7E63" w:rsidTr="00B664B1">
        <w:tc>
          <w:tcPr>
            <w:tcW w:w="526" w:type="dxa"/>
          </w:tcPr>
          <w:p w:rsidR="00B664B1" w:rsidRDefault="00B664B1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B664B1" w:rsidRPr="003E7E63" w:rsidRDefault="003E7E63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ОПК-3.1</w:t>
            </w:r>
          </w:p>
        </w:tc>
        <w:tc>
          <w:tcPr>
            <w:tcW w:w="573" w:type="dxa"/>
          </w:tcPr>
          <w:p w:rsidR="00B664B1" w:rsidRPr="006C07B5" w:rsidRDefault="006C07B5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435" w:type="dxa"/>
          </w:tcPr>
          <w:p w:rsidR="00B664B1" w:rsidRPr="003E7E63" w:rsidRDefault="006C07B5" w:rsidP="00EE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>Во флэш-накопителях используется ____________ память</w:t>
            </w:r>
          </w:p>
        </w:tc>
        <w:tc>
          <w:tcPr>
            <w:tcW w:w="6804" w:type="dxa"/>
          </w:tcPr>
          <w:p w:rsidR="006C07B5" w:rsidRPr="006C07B5" w:rsidRDefault="006C07B5" w:rsidP="006C07B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7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полупроводниковая</w:t>
            </w:r>
          </w:p>
          <w:p w:rsidR="006C07B5" w:rsidRPr="006C07B5" w:rsidRDefault="006C07B5" w:rsidP="006C07B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 xml:space="preserve"> магнитная</w:t>
            </w:r>
          </w:p>
          <w:p w:rsidR="006C07B5" w:rsidRPr="006C07B5" w:rsidRDefault="006C07B5" w:rsidP="006C07B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 xml:space="preserve"> магнитооптическая</w:t>
            </w:r>
          </w:p>
          <w:p w:rsidR="00B664B1" w:rsidRPr="002317D9" w:rsidRDefault="006C07B5" w:rsidP="006C07B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 xml:space="preserve"> оптическая</w:t>
            </w:r>
          </w:p>
        </w:tc>
      </w:tr>
      <w:tr w:rsidR="003E7E63" w:rsidTr="00B664B1">
        <w:tc>
          <w:tcPr>
            <w:tcW w:w="526" w:type="dxa"/>
          </w:tcPr>
          <w:p w:rsidR="002317D9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2" w:type="dxa"/>
          </w:tcPr>
          <w:p w:rsidR="002317D9" w:rsidRPr="003E7E63" w:rsidRDefault="003E7E63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ОПК-3.1</w:t>
            </w:r>
          </w:p>
        </w:tc>
        <w:tc>
          <w:tcPr>
            <w:tcW w:w="573" w:type="dxa"/>
          </w:tcPr>
          <w:p w:rsidR="002317D9" w:rsidRPr="00723D85" w:rsidRDefault="00723D85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35" w:type="dxa"/>
          </w:tcPr>
          <w:p w:rsidR="002317D9" w:rsidRPr="003E7E63" w:rsidRDefault="00723D85" w:rsidP="0098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D85">
              <w:rPr>
                <w:rFonts w:ascii="Times New Roman" w:hAnsi="Times New Roman" w:cs="Times New Roman"/>
                <w:sz w:val="24"/>
                <w:szCs w:val="24"/>
              </w:rPr>
              <w:t>После включения компьютера происходит …</w:t>
            </w:r>
          </w:p>
        </w:tc>
        <w:tc>
          <w:tcPr>
            <w:tcW w:w="6804" w:type="dxa"/>
          </w:tcPr>
          <w:p w:rsidR="00723D85" w:rsidRPr="00723D85" w:rsidRDefault="00723D85" w:rsidP="00723D8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выполнение программы самотестирования компьютера</w:t>
            </w:r>
          </w:p>
          <w:p w:rsidR="00723D85" w:rsidRPr="00723D85" w:rsidRDefault="00723D85" w:rsidP="00723D8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D85">
              <w:rPr>
                <w:rFonts w:ascii="Times New Roman" w:hAnsi="Times New Roman" w:cs="Times New Roman"/>
                <w:sz w:val="24"/>
                <w:szCs w:val="24"/>
              </w:rPr>
              <w:t xml:space="preserve"> поиск загрузчика операционной системы</w:t>
            </w:r>
          </w:p>
          <w:p w:rsidR="00723D85" w:rsidRPr="00723D85" w:rsidRDefault="00723D85" w:rsidP="00723D8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D85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управления работой компьютера загрузчику операционной системы</w:t>
            </w:r>
          </w:p>
          <w:p w:rsidR="002317D9" w:rsidRPr="00723D85" w:rsidRDefault="00723D85" w:rsidP="00723D8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D85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на экране монитора приглашения ввести команду загрузки</w:t>
            </w:r>
          </w:p>
        </w:tc>
      </w:tr>
      <w:tr w:rsidR="003E7E63" w:rsidTr="00B664B1">
        <w:tc>
          <w:tcPr>
            <w:tcW w:w="526" w:type="dxa"/>
          </w:tcPr>
          <w:p w:rsidR="002317D9" w:rsidRPr="002317D9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D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12" w:type="dxa"/>
          </w:tcPr>
          <w:p w:rsidR="002317D9" w:rsidRPr="003E7E63" w:rsidRDefault="003E7E63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ОПК-3.1</w:t>
            </w:r>
          </w:p>
        </w:tc>
        <w:tc>
          <w:tcPr>
            <w:tcW w:w="573" w:type="dxa"/>
          </w:tcPr>
          <w:p w:rsidR="002317D9" w:rsidRPr="003E7E63" w:rsidRDefault="00B01E48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35" w:type="dxa"/>
          </w:tcPr>
          <w:p w:rsidR="00B01E48" w:rsidRPr="00B01E48" w:rsidRDefault="00B01E48" w:rsidP="00B0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E48">
              <w:rPr>
                <w:rFonts w:ascii="Times New Roman" w:hAnsi="Times New Roman" w:cs="Times New Roman"/>
                <w:sz w:val="24"/>
                <w:szCs w:val="24"/>
              </w:rPr>
              <w:t xml:space="preserve">Активация указанного на рисунке режима в MicrosoftOfficeWord </w:t>
            </w:r>
            <w:r w:rsidRPr="00B01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позволяет пользователю увидеть …</w:t>
            </w:r>
          </w:p>
          <w:p w:rsidR="002317D9" w:rsidRPr="003E7E63" w:rsidRDefault="00B01E48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609CC7">
                  <wp:extent cx="2390775" cy="10382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01E48" w:rsidRPr="00B01E48" w:rsidRDefault="00B01E48" w:rsidP="00B01E48">
            <w:pPr>
              <w:rPr>
                <w:rFonts w:ascii="Times New Roman" w:hAnsi="Times New Roman" w:cs="Times New Roman"/>
              </w:rPr>
            </w:pPr>
            <w:r w:rsidRPr="00B01E48">
              <w:rPr>
                <w:rFonts w:ascii="Times New Roman" w:hAnsi="Times New Roman" w:cs="Times New Roman"/>
              </w:rPr>
              <w:lastRenderedPageBreak/>
              <w:t>а) буквицу</w:t>
            </w:r>
          </w:p>
          <w:p w:rsidR="00B01E48" w:rsidRPr="00B01E48" w:rsidRDefault="00B01E48" w:rsidP="00B01E48">
            <w:pPr>
              <w:rPr>
                <w:rFonts w:ascii="Times New Roman" w:hAnsi="Times New Roman" w:cs="Times New Roman"/>
              </w:rPr>
            </w:pPr>
            <w:r w:rsidRPr="00B01E48">
              <w:rPr>
                <w:rFonts w:ascii="Times New Roman" w:hAnsi="Times New Roman" w:cs="Times New Roman"/>
              </w:rPr>
              <w:t>б) автособираемое оглавление</w:t>
            </w:r>
          </w:p>
          <w:p w:rsidR="00B01E48" w:rsidRPr="00B01E48" w:rsidRDefault="00B01E48" w:rsidP="00B01E48">
            <w:pPr>
              <w:rPr>
                <w:rFonts w:ascii="Times New Roman" w:hAnsi="Times New Roman" w:cs="Times New Roman"/>
              </w:rPr>
            </w:pPr>
            <w:r w:rsidRPr="00B01E48">
              <w:rPr>
                <w:rFonts w:ascii="Times New Roman" w:hAnsi="Times New Roman" w:cs="Times New Roman"/>
              </w:rPr>
              <w:lastRenderedPageBreak/>
              <w:t xml:space="preserve">в) </w:t>
            </w:r>
            <w:r w:rsidRPr="00B01E48">
              <w:rPr>
                <w:rFonts w:ascii="Times New Roman" w:hAnsi="Times New Roman" w:cs="Times New Roman"/>
                <w:u w:val="single"/>
              </w:rPr>
              <w:t>непечатаемые знаки форматирования</w:t>
            </w:r>
          </w:p>
          <w:p w:rsidR="002317D9" w:rsidRPr="002317D9" w:rsidRDefault="00B01E48" w:rsidP="00B01E48">
            <w:pPr>
              <w:rPr>
                <w:rFonts w:ascii="Times New Roman" w:hAnsi="Times New Roman" w:cs="Times New Roman"/>
                <w:u w:val="single"/>
              </w:rPr>
            </w:pPr>
            <w:r w:rsidRPr="00B01E48">
              <w:rPr>
                <w:rFonts w:ascii="Times New Roman" w:hAnsi="Times New Roman" w:cs="Times New Roman"/>
              </w:rPr>
              <w:t>г) верхний или нижний колонтитулы</w:t>
            </w:r>
          </w:p>
        </w:tc>
      </w:tr>
      <w:tr w:rsidR="003E7E63" w:rsidTr="00B664B1">
        <w:tc>
          <w:tcPr>
            <w:tcW w:w="526" w:type="dxa"/>
          </w:tcPr>
          <w:p w:rsidR="002317D9" w:rsidRPr="002317D9" w:rsidRDefault="002317D9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12" w:type="dxa"/>
          </w:tcPr>
          <w:p w:rsidR="002317D9" w:rsidRPr="003E7E63" w:rsidRDefault="003E7E63" w:rsidP="003E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ОПК-3.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2317D9" w:rsidRPr="003E7E63" w:rsidRDefault="006647B4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435" w:type="dxa"/>
          </w:tcPr>
          <w:p w:rsidR="002317D9" w:rsidRPr="003E7E63" w:rsidRDefault="006647B4" w:rsidP="0023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7B4">
              <w:rPr>
                <w:rFonts w:ascii="Times New Roman" w:hAnsi="Times New Roman" w:cs="Times New Roman"/>
                <w:sz w:val="24"/>
                <w:szCs w:val="24"/>
              </w:rPr>
              <w:t>Основным объектом электронной презентации является</w:t>
            </w:r>
          </w:p>
        </w:tc>
        <w:tc>
          <w:tcPr>
            <w:tcW w:w="6804" w:type="dxa"/>
          </w:tcPr>
          <w:p w:rsidR="006647B4" w:rsidRPr="006647B4" w:rsidRDefault="006647B4" w:rsidP="006647B4">
            <w:pPr>
              <w:rPr>
                <w:rFonts w:ascii="Times New Roman" w:hAnsi="Times New Roman" w:cs="Times New Roman"/>
              </w:rPr>
            </w:pPr>
            <w:r w:rsidRPr="006647B4">
              <w:rPr>
                <w:rFonts w:ascii="Times New Roman" w:hAnsi="Times New Roman" w:cs="Times New Roman"/>
              </w:rPr>
              <w:t>а) рисунок</w:t>
            </w:r>
          </w:p>
          <w:p w:rsidR="006647B4" w:rsidRPr="006647B4" w:rsidRDefault="006647B4" w:rsidP="006647B4">
            <w:pPr>
              <w:rPr>
                <w:rFonts w:ascii="Times New Roman" w:hAnsi="Times New Roman" w:cs="Times New Roman"/>
              </w:rPr>
            </w:pPr>
            <w:r w:rsidRPr="006647B4">
              <w:rPr>
                <w:rFonts w:ascii="Times New Roman" w:hAnsi="Times New Roman" w:cs="Times New Roman"/>
              </w:rPr>
              <w:t>б) диаграмма</w:t>
            </w:r>
          </w:p>
          <w:p w:rsidR="006647B4" w:rsidRPr="006647B4" w:rsidRDefault="006647B4" w:rsidP="006647B4">
            <w:pPr>
              <w:rPr>
                <w:rFonts w:ascii="Times New Roman" w:hAnsi="Times New Roman" w:cs="Times New Roman"/>
              </w:rPr>
            </w:pPr>
            <w:r w:rsidRPr="006647B4">
              <w:rPr>
                <w:rFonts w:ascii="Times New Roman" w:hAnsi="Times New Roman" w:cs="Times New Roman"/>
              </w:rPr>
              <w:t>в)</w:t>
            </w:r>
            <w:r w:rsidRPr="006647B4">
              <w:rPr>
                <w:rFonts w:ascii="Times New Roman" w:hAnsi="Times New Roman" w:cs="Times New Roman"/>
                <w:u w:val="single"/>
              </w:rPr>
              <w:t xml:space="preserve"> слайд</w:t>
            </w:r>
          </w:p>
          <w:p w:rsidR="006647B4" w:rsidRPr="006647B4" w:rsidRDefault="006647B4" w:rsidP="006647B4">
            <w:pPr>
              <w:rPr>
                <w:rFonts w:ascii="Times New Roman" w:hAnsi="Times New Roman" w:cs="Times New Roman"/>
              </w:rPr>
            </w:pPr>
            <w:r w:rsidRPr="006647B4">
              <w:rPr>
                <w:rFonts w:ascii="Times New Roman" w:hAnsi="Times New Roman" w:cs="Times New Roman"/>
              </w:rPr>
              <w:t>г) таблицы</w:t>
            </w:r>
          </w:p>
          <w:p w:rsidR="002317D9" w:rsidRPr="006647B4" w:rsidRDefault="006647B4" w:rsidP="006647B4">
            <w:pPr>
              <w:rPr>
                <w:rFonts w:ascii="Times New Roman" w:hAnsi="Times New Roman" w:cs="Times New Roman"/>
              </w:rPr>
            </w:pPr>
            <w:r w:rsidRPr="006647B4">
              <w:rPr>
                <w:rFonts w:ascii="Times New Roman" w:hAnsi="Times New Roman" w:cs="Times New Roman"/>
              </w:rPr>
              <w:t>д) объект WordArt</w:t>
            </w:r>
          </w:p>
        </w:tc>
      </w:tr>
      <w:tr w:rsidR="003E7E63" w:rsidTr="00B664B1">
        <w:tc>
          <w:tcPr>
            <w:tcW w:w="526" w:type="dxa"/>
          </w:tcPr>
          <w:p w:rsidR="0054405A" w:rsidRDefault="0054405A" w:rsidP="0054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2" w:type="dxa"/>
          </w:tcPr>
          <w:p w:rsidR="0054405A" w:rsidRPr="003E7E63" w:rsidRDefault="003E7E63" w:rsidP="0054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ОПК-3.2</w:t>
            </w:r>
          </w:p>
        </w:tc>
        <w:tc>
          <w:tcPr>
            <w:tcW w:w="573" w:type="dxa"/>
          </w:tcPr>
          <w:p w:rsidR="0054405A" w:rsidRPr="003E7E63" w:rsidRDefault="000A7775" w:rsidP="000A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435" w:type="dxa"/>
          </w:tcPr>
          <w:p w:rsidR="0054405A" w:rsidRPr="003E7E63" w:rsidRDefault="000A7775" w:rsidP="00544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775">
              <w:rPr>
                <w:rFonts w:ascii="Times New Roman" w:hAnsi="Times New Roman" w:cs="Times New Roman"/>
                <w:sz w:val="24"/>
                <w:szCs w:val="24"/>
              </w:rPr>
              <w:t>В экспертных системах нуждаются предметные области: медицина, фармакология, химия, геология, экономика, юриспруденция и др., в которых большая часть знания …</w:t>
            </w:r>
          </w:p>
        </w:tc>
        <w:tc>
          <w:tcPr>
            <w:tcW w:w="6804" w:type="dxa"/>
          </w:tcPr>
          <w:p w:rsidR="000A7775" w:rsidRPr="000A7775" w:rsidRDefault="000A7775" w:rsidP="000A777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7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7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является личным опытом специалистов высокого уровня</w:t>
            </w:r>
          </w:p>
          <w:p w:rsidR="000A7775" w:rsidRPr="000A7775" w:rsidRDefault="000A7775" w:rsidP="000A777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7775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сведена к системе машинных команд и реализована на компьютере</w:t>
            </w:r>
          </w:p>
          <w:p w:rsidR="000A7775" w:rsidRPr="000A7775" w:rsidRDefault="000A7775" w:rsidP="000A777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7775">
              <w:rPr>
                <w:rFonts w:ascii="Times New Roman" w:hAnsi="Times New Roman" w:cs="Times New Roman"/>
                <w:sz w:val="24"/>
                <w:szCs w:val="24"/>
              </w:rPr>
              <w:t xml:space="preserve"> уже получена и можно отказаться от непосредственного участия человека и передать возможность принятия решений компьютеру</w:t>
            </w:r>
          </w:p>
          <w:p w:rsidR="0054405A" w:rsidRPr="000A7775" w:rsidRDefault="000A7775" w:rsidP="000A777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u w:val="single"/>
              </w:rPr>
            </w:pPr>
            <w:r w:rsidRPr="000A7775">
              <w:rPr>
                <w:rFonts w:ascii="Times New Roman" w:hAnsi="Times New Roman" w:cs="Times New Roman"/>
                <w:sz w:val="24"/>
                <w:szCs w:val="24"/>
              </w:rPr>
              <w:t xml:space="preserve"> требует нахождения оптимальных показателей для конкретной задачи данной отрасли</w:t>
            </w:r>
          </w:p>
        </w:tc>
      </w:tr>
      <w:tr w:rsidR="003E7E63" w:rsidTr="00B664B1">
        <w:tc>
          <w:tcPr>
            <w:tcW w:w="526" w:type="dxa"/>
          </w:tcPr>
          <w:p w:rsidR="00F9348E" w:rsidRDefault="00F9348E" w:rsidP="00F9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2" w:type="dxa"/>
          </w:tcPr>
          <w:p w:rsidR="00F9348E" w:rsidRPr="003E7E63" w:rsidRDefault="003E7E63" w:rsidP="00F9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ОПК-3.2</w:t>
            </w:r>
          </w:p>
        </w:tc>
        <w:tc>
          <w:tcPr>
            <w:tcW w:w="573" w:type="dxa"/>
          </w:tcPr>
          <w:p w:rsidR="00F9348E" w:rsidRPr="003E7E63" w:rsidRDefault="000B0415" w:rsidP="00F9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435" w:type="dxa"/>
          </w:tcPr>
          <w:p w:rsidR="000B0415" w:rsidRPr="000B0415" w:rsidRDefault="000B0415" w:rsidP="000B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415">
              <w:rPr>
                <w:rFonts w:ascii="Times New Roman" w:hAnsi="Times New Roman" w:cs="Times New Roman"/>
                <w:sz w:val="24"/>
                <w:szCs w:val="24"/>
              </w:rPr>
              <w:t>Дан фрагмент базы данных «Телефонный справочник».</w:t>
            </w:r>
          </w:p>
          <w:p w:rsidR="00F9348E" w:rsidRDefault="000B0415" w:rsidP="00F9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0B66DE">
                  <wp:extent cx="4104640" cy="13430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640" cy="134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B0415" w:rsidRPr="003E7E63" w:rsidRDefault="000B0415" w:rsidP="00F9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415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восстановить номер телефона абонента, о котором </w:t>
            </w:r>
            <w:r w:rsidRPr="000B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известно, что его фамилия либо Михайлов, либо Михайловский, проживает он на Невском проспекте и номер его телефона оканчивается на цифру 7.  Соответствующий запрос должен иметь вид …</w:t>
            </w:r>
          </w:p>
        </w:tc>
        <w:tc>
          <w:tcPr>
            <w:tcW w:w="6804" w:type="dxa"/>
          </w:tcPr>
          <w:p w:rsidR="000B0415" w:rsidRPr="000B0415" w:rsidRDefault="000B0415" w:rsidP="000B0415">
            <w:pPr>
              <w:rPr>
                <w:rFonts w:ascii="Times New Roman" w:hAnsi="Times New Roman" w:cs="Times New Roman"/>
              </w:rPr>
            </w:pPr>
            <w:r w:rsidRPr="000B0415">
              <w:rPr>
                <w:rFonts w:ascii="Times New Roman" w:hAnsi="Times New Roman" w:cs="Times New Roman"/>
              </w:rPr>
              <w:lastRenderedPageBreak/>
              <w:t>a)</w:t>
            </w:r>
            <w:r w:rsidRPr="000B0415">
              <w:rPr>
                <w:rFonts w:ascii="Times New Roman" w:hAnsi="Times New Roman" w:cs="Times New Roman"/>
              </w:rPr>
              <w:tab/>
            </w:r>
            <w:r w:rsidRPr="000B0415">
              <w:rPr>
                <w:rFonts w:ascii="Times New Roman" w:hAnsi="Times New Roman" w:cs="Times New Roman"/>
                <w:u w:val="single"/>
              </w:rPr>
              <w:t>(Фамилия = “Михайло*”)И (Адрес = “Невский проспект”)И (Телефон = ###-##-#7)</w:t>
            </w:r>
          </w:p>
          <w:p w:rsidR="000B0415" w:rsidRPr="000B0415" w:rsidRDefault="000B0415" w:rsidP="000B0415">
            <w:pPr>
              <w:rPr>
                <w:rFonts w:ascii="Times New Roman" w:hAnsi="Times New Roman" w:cs="Times New Roman"/>
              </w:rPr>
            </w:pPr>
            <w:r w:rsidRPr="000B0415">
              <w:rPr>
                <w:rFonts w:ascii="Times New Roman" w:hAnsi="Times New Roman" w:cs="Times New Roman"/>
              </w:rPr>
              <w:t>b)</w:t>
            </w:r>
            <w:r w:rsidRPr="000B0415">
              <w:rPr>
                <w:rFonts w:ascii="Times New Roman" w:hAnsi="Times New Roman" w:cs="Times New Roman"/>
              </w:rPr>
              <w:tab/>
              <w:t>− (Фамилия = “Михайлов”)И (Адрес = “Невский проспект”)И (Телефон = ###-##-#7)</w:t>
            </w:r>
          </w:p>
          <w:p w:rsidR="000B0415" w:rsidRPr="000B0415" w:rsidRDefault="000B0415" w:rsidP="000B0415">
            <w:pPr>
              <w:rPr>
                <w:rFonts w:ascii="Times New Roman" w:hAnsi="Times New Roman" w:cs="Times New Roman"/>
              </w:rPr>
            </w:pPr>
            <w:r w:rsidRPr="000B0415">
              <w:rPr>
                <w:rFonts w:ascii="Times New Roman" w:hAnsi="Times New Roman" w:cs="Times New Roman"/>
              </w:rPr>
              <w:t>c)</w:t>
            </w:r>
            <w:r w:rsidRPr="000B0415">
              <w:rPr>
                <w:rFonts w:ascii="Times New Roman" w:hAnsi="Times New Roman" w:cs="Times New Roman"/>
              </w:rPr>
              <w:tab/>
              <w:t>− (Фамилия = “Мих*”)И (Адрес = “Невский проспект”)И (Телефон = ###-##-#7)</w:t>
            </w:r>
          </w:p>
          <w:p w:rsidR="00F9348E" w:rsidRPr="00F9348E" w:rsidRDefault="000B0415" w:rsidP="000B0415">
            <w:pPr>
              <w:rPr>
                <w:rFonts w:ascii="Times New Roman" w:hAnsi="Times New Roman" w:cs="Times New Roman"/>
              </w:rPr>
            </w:pPr>
            <w:r w:rsidRPr="000B0415">
              <w:rPr>
                <w:rFonts w:ascii="Times New Roman" w:hAnsi="Times New Roman" w:cs="Times New Roman"/>
              </w:rPr>
              <w:t>d)</w:t>
            </w:r>
            <w:r w:rsidRPr="000B0415">
              <w:rPr>
                <w:rFonts w:ascii="Times New Roman" w:hAnsi="Times New Roman" w:cs="Times New Roman"/>
              </w:rPr>
              <w:tab/>
              <w:t>− (Фамилия = “Михайло*”)И (Адрес = “Нев*”)И (Телефон = ###-##-#7)</w:t>
            </w:r>
          </w:p>
        </w:tc>
      </w:tr>
      <w:tr w:rsidR="003E7E63" w:rsidTr="00B664B1">
        <w:tc>
          <w:tcPr>
            <w:tcW w:w="526" w:type="dxa"/>
          </w:tcPr>
          <w:p w:rsidR="00F9348E" w:rsidRDefault="00F9348E" w:rsidP="00F9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2" w:type="dxa"/>
          </w:tcPr>
          <w:p w:rsidR="00F9348E" w:rsidRPr="003E7E63" w:rsidRDefault="003E7E63" w:rsidP="00F9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63">
              <w:rPr>
                <w:rFonts w:ascii="Times New Roman" w:hAnsi="Times New Roman" w:cs="Times New Roman"/>
                <w:sz w:val="24"/>
                <w:szCs w:val="24"/>
              </w:rPr>
              <w:t>ОПК-3.2</w:t>
            </w:r>
          </w:p>
        </w:tc>
        <w:tc>
          <w:tcPr>
            <w:tcW w:w="573" w:type="dxa"/>
          </w:tcPr>
          <w:p w:rsidR="00F9348E" w:rsidRPr="003E7E63" w:rsidRDefault="00606EAD" w:rsidP="00F9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435" w:type="dxa"/>
          </w:tcPr>
          <w:p w:rsidR="006C07B5" w:rsidRPr="003E7E63" w:rsidRDefault="006C07B5" w:rsidP="006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>Перейти к Быстрому поиску СПС Консультант можно:</w:t>
            </w:r>
          </w:p>
          <w:p w:rsidR="00F9348E" w:rsidRPr="003E7E63" w:rsidRDefault="00F9348E" w:rsidP="006C0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C07B5" w:rsidRPr="006C07B5" w:rsidRDefault="006C07B5" w:rsidP="006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ab/>
              <w:t>только со Стартовой страницы</w:t>
            </w:r>
          </w:p>
          <w:p w:rsidR="006C07B5" w:rsidRPr="006C07B5" w:rsidRDefault="006C07B5" w:rsidP="006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ab/>
              <w:t>только со Стартовой страницы или из Карточки поиска</w:t>
            </w:r>
          </w:p>
          <w:p w:rsidR="006C07B5" w:rsidRPr="006C07B5" w:rsidRDefault="006C07B5" w:rsidP="006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ab/>
              <w:t>только из окна текста документа</w:t>
            </w:r>
          </w:p>
          <w:p w:rsidR="00F9348E" w:rsidRPr="006C07B5" w:rsidRDefault="006C07B5" w:rsidP="006C07B5">
            <w:pPr>
              <w:rPr>
                <w:rFonts w:ascii="Times New Roman" w:hAnsi="Times New Roman" w:cs="Times New Roman"/>
              </w:rPr>
            </w:pP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07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 любого места системы</w:t>
            </w:r>
          </w:p>
        </w:tc>
      </w:tr>
      <w:tr w:rsidR="003E7E63" w:rsidTr="00B664B1">
        <w:tc>
          <w:tcPr>
            <w:tcW w:w="526" w:type="dxa"/>
          </w:tcPr>
          <w:p w:rsidR="007713B9" w:rsidRDefault="007713B9" w:rsidP="0077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2" w:type="dxa"/>
          </w:tcPr>
          <w:p w:rsidR="007713B9" w:rsidRPr="003E7E63" w:rsidRDefault="003E7E63" w:rsidP="007713B9">
            <w:pPr>
              <w:rPr>
                <w:sz w:val="24"/>
                <w:szCs w:val="24"/>
              </w:rPr>
            </w:pPr>
            <w:r w:rsidRPr="003E7E63">
              <w:rPr>
                <w:sz w:val="24"/>
                <w:szCs w:val="24"/>
              </w:rPr>
              <w:t>ОПК-3.2</w:t>
            </w:r>
          </w:p>
        </w:tc>
        <w:tc>
          <w:tcPr>
            <w:tcW w:w="573" w:type="dxa"/>
          </w:tcPr>
          <w:p w:rsidR="007713B9" w:rsidRPr="003E7E63" w:rsidRDefault="006C07B5" w:rsidP="00771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435" w:type="dxa"/>
          </w:tcPr>
          <w:p w:rsidR="007713B9" w:rsidRPr="003E7E63" w:rsidRDefault="006C07B5" w:rsidP="006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>Для выбора значений в поле "Принявший орган" в строке поиска СПС Консультант нужно набрать:</w:t>
            </w:r>
          </w:p>
        </w:tc>
        <w:tc>
          <w:tcPr>
            <w:tcW w:w="6804" w:type="dxa"/>
          </w:tcPr>
          <w:p w:rsidR="006C07B5" w:rsidRPr="006C07B5" w:rsidRDefault="006C07B5" w:rsidP="006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C07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либо полное названия органа, либо сокращенное название (аббревиатуру</w:t>
            </w: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07B5" w:rsidRPr="006C07B5" w:rsidRDefault="006C07B5" w:rsidP="006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ab/>
              <w:t>обязательно полное название органа</w:t>
            </w:r>
          </w:p>
          <w:p w:rsidR="006C07B5" w:rsidRPr="006C07B5" w:rsidRDefault="006C07B5" w:rsidP="006C0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ab/>
              <w:t>обязательно сокращенное название органа (аббревиатуру)</w:t>
            </w:r>
          </w:p>
          <w:p w:rsidR="007713B9" w:rsidRPr="008E136C" w:rsidRDefault="006C07B5" w:rsidP="006C07B5">
            <w:pPr>
              <w:pStyle w:val="a3"/>
              <w:ind w:left="0"/>
              <w:rPr>
                <w:rFonts w:ascii="Times New Roman" w:hAnsi="Times New Roman" w:cs="Times New Roman"/>
                <w:u w:val="single"/>
              </w:rPr>
            </w:pP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6C07B5">
              <w:rPr>
                <w:rFonts w:ascii="Times New Roman" w:hAnsi="Times New Roman" w:cs="Times New Roman"/>
                <w:sz w:val="24"/>
                <w:szCs w:val="24"/>
              </w:rPr>
              <w:tab/>
              <w:t>обязательно и полное название органа, и его сокращенное название (аббревиатуру)</w:t>
            </w:r>
          </w:p>
        </w:tc>
      </w:tr>
    </w:tbl>
    <w:p w:rsidR="00EE446B" w:rsidRDefault="00EE446B" w:rsidP="00890E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446B" w:rsidSect="00EE44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5F" w:rsidRDefault="0037645F" w:rsidP="00983FF4">
      <w:pPr>
        <w:spacing w:after="0" w:line="240" w:lineRule="auto"/>
      </w:pPr>
      <w:r>
        <w:separator/>
      </w:r>
    </w:p>
  </w:endnote>
  <w:endnote w:type="continuationSeparator" w:id="0">
    <w:p w:rsidR="0037645F" w:rsidRDefault="0037645F" w:rsidP="0098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081983"/>
      <w:docPartObj>
        <w:docPartGallery w:val="Page Numbers (Bottom of Page)"/>
        <w:docPartUnique/>
      </w:docPartObj>
    </w:sdtPr>
    <w:sdtEndPr/>
    <w:sdtContent>
      <w:p w:rsidR="00983FF4" w:rsidRDefault="00983FF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B31">
          <w:rPr>
            <w:noProof/>
          </w:rPr>
          <w:t>4</w:t>
        </w:r>
        <w:r>
          <w:fldChar w:fldCharType="end"/>
        </w:r>
      </w:p>
    </w:sdtContent>
  </w:sdt>
  <w:p w:rsidR="00983FF4" w:rsidRDefault="00983F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5F" w:rsidRDefault="0037645F" w:rsidP="00983FF4">
      <w:pPr>
        <w:spacing w:after="0" w:line="240" w:lineRule="auto"/>
      </w:pPr>
      <w:r>
        <w:separator/>
      </w:r>
    </w:p>
  </w:footnote>
  <w:footnote w:type="continuationSeparator" w:id="0">
    <w:p w:rsidR="0037645F" w:rsidRDefault="0037645F" w:rsidP="0098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DFA"/>
    <w:multiLevelType w:val="hybridMultilevel"/>
    <w:tmpl w:val="884AE652"/>
    <w:lvl w:ilvl="0" w:tplc="04190019">
      <w:start w:val="1"/>
      <w:numFmt w:val="lowerLetter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" w15:restartNumberingAfterBreak="0">
    <w:nsid w:val="05ED1217"/>
    <w:multiLevelType w:val="hybridMultilevel"/>
    <w:tmpl w:val="5FD601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E2ED7"/>
    <w:multiLevelType w:val="hybridMultilevel"/>
    <w:tmpl w:val="6694D8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05133"/>
    <w:multiLevelType w:val="hybridMultilevel"/>
    <w:tmpl w:val="90DA78B8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2206605"/>
    <w:multiLevelType w:val="hybridMultilevel"/>
    <w:tmpl w:val="27C6197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A64F5D"/>
    <w:multiLevelType w:val="hybridMultilevel"/>
    <w:tmpl w:val="B22EFFE8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A4503A"/>
    <w:multiLevelType w:val="hybridMultilevel"/>
    <w:tmpl w:val="EE282314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5676B6"/>
    <w:multiLevelType w:val="hybridMultilevel"/>
    <w:tmpl w:val="0786F9F0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5942C21"/>
    <w:multiLevelType w:val="hybridMultilevel"/>
    <w:tmpl w:val="602E552C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946642E"/>
    <w:multiLevelType w:val="hybridMultilevel"/>
    <w:tmpl w:val="22683E30"/>
    <w:lvl w:ilvl="0" w:tplc="A2BED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71EE2"/>
    <w:multiLevelType w:val="hybridMultilevel"/>
    <w:tmpl w:val="0C6C0598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AFD3A4C"/>
    <w:multiLevelType w:val="multilevel"/>
    <w:tmpl w:val="53F426E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322246"/>
    <w:multiLevelType w:val="hybridMultilevel"/>
    <w:tmpl w:val="291C67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F161A"/>
    <w:multiLevelType w:val="hybridMultilevel"/>
    <w:tmpl w:val="46C45BCE"/>
    <w:lvl w:ilvl="0" w:tplc="0CF42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B5543"/>
    <w:multiLevelType w:val="hybridMultilevel"/>
    <w:tmpl w:val="7ECCEB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B6975"/>
    <w:multiLevelType w:val="hybridMultilevel"/>
    <w:tmpl w:val="192ADDA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83148"/>
    <w:multiLevelType w:val="hybridMultilevel"/>
    <w:tmpl w:val="79367084"/>
    <w:lvl w:ilvl="0" w:tplc="E9A2A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06017"/>
    <w:multiLevelType w:val="hybridMultilevel"/>
    <w:tmpl w:val="14A0B48E"/>
    <w:lvl w:ilvl="0" w:tplc="708AEC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64866"/>
    <w:multiLevelType w:val="hybridMultilevel"/>
    <w:tmpl w:val="54F6BA86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992CF7"/>
    <w:multiLevelType w:val="hybridMultilevel"/>
    <w:tmpl w:val="93FA437E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972F2C"/>
    <w:multiLevelType w:val="hybridMultilevel"/>
    <w:tmpl w:val="C35C149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41624"/>
    <w:multiLevelType w:val="hybridMultilevel"/>
    <w:tmpl w:val="11B4A0EC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4626A0"/>
    <w:multiLevelType w:val="hybridMultilevel"/>
    <w:tmpl w:val="12D6185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4C5E37"/>
    <w:multiLevelType w:val="hybridMultilevel"/>
    <w:tmpl w:val="8D42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91719"/>
    <w:multiLevelType w:val="hybridMultilevel"/>
    <w:tmpl w:val="7862DD56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3A52E2"/>
    <w:multiLevelType w:val="hybridMultilevel"/>
    <w:tmpl w:val="BD30755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760D80"/>
    <w:multiLevelType w:val="hybridMultilevel"/>
    <w:tmpl w:val="40AC83BE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4B1D5B"/>
    <w:multiLevelType w:val="hybridMultilevel"/>
    <w:tmpl w:val="B928A76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451C9D"/>
    <w:multiLevelType w:val="hybridMultilevel"/>
    <w:tmpl w:val="BB4A910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BD197A"/>
    <w:multiLevelType w:val="multilevel"/>
    <w:tmpl w:val="44BEC0C6"/>
    <w:lvl w:ilvl="0">
      <w:start w:val="1"/>
      <w:numFmt w:val="decimal"/>
      <w:lvlText w:val="%1."/>
      <w:lvlJc w:val="left"/>
      <w:pPr>
        <w:ind w:left="720" w:hanging="360"/>
      </w:pPr>
      <w:rPr>
        <w:iCs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B15690"/>
    <w:multiLevelType w:val="hybridMultilevel"/>
    <w:tmpl w:val="2BF607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7416F"/>
    <w:multiLevelType w:val="hybridMultilevel"/>
    <w:tmpl w:val="F67A4D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52CD8"/>
    <w:multiLevelType w:val="hybridMultilevel"/>
    <w:tmpl w:val="44B43526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5743EA"/>
    <w:multiLevelType w:val="hybridMultilevel"/>
    <w:tmpl w:val="72F48DF6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24"/>
  </w:num>
  <w:num w:numId="10">
    <w:abstractNumId w:val="20"/>
  </w:num>
  <w:num w:numId="11">
    <w:abstractNumId w:val="30"/>
  </w:num>
  <w:num w:numId="12">
    <w:abstractNumId w:val="2"/>
  </w:num>
  <w:num w:numId="13">
    <w:abstractNumId w:val="12"/>
  </w:num>
  <w:num w:numId="14">
    <w:abstractNumId w:val="26"/>
  </w:num>
  <w:num w:numId="15">
    <w:abstractNumId w:val="14"/>
  </w:num>
  <w:num w:numId="16">
    <w:abstractNumId w:val="0"/>
  </w:num>
  <w:num w:numId="17">
    <w:abstractNumId w:val="6"/>
  </w:num>
  <w:num w:numId="18">
    <w:abstractNumId w:val="21"/>
  </w:num>
  <w:num w:numId="19">
    <w:abstractNumId w:val="19"/>
  </w:num>
  <w:num w:numId="20">
    <w:abstractNumId w:val="18"/>
  </w:num>
  <w:num w:numId="21">
    <w:abstractNumId w:val="31"/>
  </w:num>
  <w:num w:numId="22">
    <w:abstractNumId w:val="11"/>
  </w:num>
  <w:num w:numId="23">
    <w:abstractNumId w:val="29"/>
  </w:num>
  <w:num w:numId="24">
    <w:abstractNumId w:val="1"/>
  </w:num>
  <w:num w:numId="25">
    <w:abstractNumId w:val="22"/>
  </w:num>
  <w:num w:numId="26">
    <w:abstractNumId w:val="28"/>
  </w:num>
  <w:num w:numId="27">
    <w:abstractNumId w:val="27"/>
  </w:num>
  <w:num w:numId="28">
    <w:abstractNumId w:val="25"/>
  </w:num>
  <w:num w:numId="29">
    <w:abstractNumId w:val="33"/>
  </w:num>
  <w:num w:numId="30">
    <w:abstractNumId w:val="17"/>
  </w:num>
  <w:num w:numId="31">
    <w:abstractNumId w:val="32"/>
  </w:num>
  <w:num w:numId="32">
    <w:abstractNumId w:val="13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67"/>
    <w:rsid w:val="0008538B"/>
    <w:rsid w:val="000A7775"/>
    <w:rsid w:val="000B0415"/>
    <w:rsid w:val="000C7C92"/>
    <w:rsid w:val="0010259B"/>
    <w:rsid w:val="001419BC"/>
    <w:rsid w:val="00190D1F"/>
    <w:rsid w:val="001D6FED"/>
    <w:rsid w:val="002317D9"/>
    <w:rsid w:val="0024114F"/>
    <w:rsid w:val="00241456"/>
    <w:rsid w:val="002522D0"/>
    <w:rsid w:val="002915F5"/>
    <w:rsid w:val="00294A2D"/>
    <w:rsid w:val="002E20DE"/>
    <w:rsid w:val="0037645F"/>
    <w:rsid w:val="003E7E63"/>
    <w:rsid w:val="00452850"/>
    <w:rsid w:val="00460090"/>
    <w:rsid w:val="00513E3A"/>
    <w:rsid w:val="0054405A"/>
    <w:rsid w:val="005E16B5"/>
    <w:rsid w:val="00606EAD"/>
    <w:rsid w:val="00655B5D"/>
    <w:rsid w:val="006647B4"/>
    <w:rsid w:val="006C07B5"/>
    <w:rsid w:val="006F6C92"/>
    <w:rsid w:val="00723D85"/>
    <w:rsid w:val="007635E0"/>
    <w:rsid w:val="007713B9"/>
    <w:rsid w:val="00771E67"/>
    <w:rsid w:val="007A53EF"/>
    <w:rsid w:val="007F3242"/>
    <w:rsid w:val="00803766"/>
    <w:rsid w:val="00890EED"/>
    <w:rsid w:val="008A6A2F"/>
    <w:rsid w:val="008D6C56"/>
    <w:rsid w:val="008E136C"/>
    <w:rsid w:val="00907D3F"/>
    <w:rsid w:val="00983FF4"/>
    <w:rsid w:val="009C0A91"/>
    <w:rsid w:val="009C5B5D"/>
    <w:rsid w:val="009E1B31"/>
    <w:rsid w:val="009F2237"/>
    <w:rsid w:val="00A1359B"/>
    <w:rsid w:val="00A27574"/>
    <w:rsid w:val="00B01E48"/>
    <w:rsid w:val="00B239D1"/>
    <w:rsid w:val="00B664B1"/>
    <w:rsid w:val="00BB3E39"/>
    <w:rsid w:val="00CD694F"/>
    <w:rsid w:val="00D41FA5"/>
    <w:rsid w:val="00D45CA2"/>
    <w:rsid w:val="00E85EF3"/>
    <w:rsid w:val="00E91AA5"/>
    <w:rsid w:val="00EA7864"/>
    <w:rsid w:val="00EE446B"/>
    <w:rsid w:val="00F06C61"/>
    <w:rsid w:val="00F32515"/>
    <w:rsid w:val="00F42F90"/>
    <w:rsid w:val="00F437B9"/>
    <w:rsid w:val="00F9348E"/>
    <w:rsid w:val="00FA55D4"/>
    <w:rsid w:val="00FB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CD39"/>
  <w15:docId w15:val="{5ED370CA-6950-4EFB-880A-2B0DC85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694F"/>
    <w:pPr>
      <w:ind w:left="720"/>
      <w:contextualSpacing/>
    </w:pPr>
  </w:style>
  <w:style w:type="table" w:styleId="a4">
    <w:name w:val="Table Grid"/>
    <w:basedOn w:val="a1"/>
    <w:uiPriority w:val="59"/>
    <w:rsid w:val="00EE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3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3FF4"/>
  </w:style>
  <w:style w:type="paragraph" w:styleId="a7">
    <w:name w:val="footer"/>
    <w:basedOn w:val="a"/>
    <w:link w:val="a8"/>
    <w:uiPriority w:val="99"/>
    <w:unhideWhenUsed/>
    <w:rsid w:val="00983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3FF4"/>
  </w:style>
  <w:style w:type="paragraph" w:styleId="a9">
    <w:name w:val="Balloon Text"/>
    <w:basedOn w:val="a"/>
    <w:link w:val="aa"/>
    <w:uiPriority w:val="99"/>
    <w:semiHidden/>
    <w:unhideWhenUsed/>
    <w:rsid w:val="00E9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1AA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9E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E1B31"/>
  </w:style>
  <w:style w:type="character" w:customStyle="1" w:styleId="eop">
    <w:name w:val="eop"/>
    <w:basedOn w:val="a0"/>
    <w:rsid w:val="009E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user</cp:lastModifiedBy>
  <cp:revision>25</cp:revision>
  <cp:lastPrinted>2018-03-12T11:17:00Z</cp:lastPrinted>
  <dcterms:created xsi:type="dcterms:W3CDTF">2018-03-12T11:08:00Z</dcterms:created>
  <dcterms:modified xsi:type="dcterms:W3CDTF">2018-08-28T08:42:00Z</dcterms:modified>
</cp:coreProperties>
</file>